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7AF36" w14:textId="77777777" w:rsidR="002F32AA" w:rsidRPr="00DC7EC1" w:rsidRDefault="002F32AA" w:rsidP="002F32AA">
      <w:pPr>
        <w:jc w:val="both"/>
        <w:rPr>
          <w:rFonts w:ascii="Arial" w:hAnsi="Arial" w:cs="Arial"/>
          <w:szCs w:val="24"/>
        </w:rPr>
      </w:pPr>
    </w:p>
    <w:p w14:paraId="5AF979D1" w14:textId="77777777" w:rsidR="002F32AA" w:rsidRPr="00DC7EC1" w:rsidRDefault="002F32AA" w:rsidP="002F32AA">
      <w:pPr>
        <w:jc w:val="both"/>
        <w:rPr>
          <w:rFonts w:ascii="Arial" w:hAnsi="Arial" w:cs="Arial"/>
          <w:szCs w:val="24"/>
        </w:rPr>
      </w:pPr>
    </w:p>
    <w:p w14:paraId="2BAEDB54" w14:textId="567CF1E6" w:rsidR="002F32AA" w:rsidRPr="00DC7EC1" w:rsidRDefault="002F32AA" w:rsidP="002F32AA">
      <w:pPr>
        <w:jc w:val="both"/>
        <w:rPr>
          <w:rFonts w:ascii="Arial" w:hAnsi="Arial" w:cs="Arial"/>
          <w:szCs w:val="24"/>
        </w:rPr>
      </w:pPr>
      <w:r w:rsidRPr="00DC7EC1">
        <w:rPr>
          <w:noProof/>
          <w:szCs w:val="24"/>
        </w:rPr>
        <mc:AlternateContent>
          <mc:Choice Requires="wps">
            <w:drawing>
              <wp:anchor distT="0" distB="0" distL="114300" distR="114300" simplePos="0" relativeHeight="251659264" behindDoc="0" locked="0" layoutInCell="1" allowOverlap="1" wp14:anchorId="7850EB43" wp14:editId="7B144EAB">
                <wp:simplePos x="0" y="0"/>
                <wp:positionH relativeFrom="column">
                  <wp:posOffset>46721</wp:posOffset>
                </wp:positionH>
                <wp:positionV relativeFrom="paragraph">
                  <wp:posOffset>44274</wp:posOffset>
                </wp:positionV>
                <wp:extent cx="6091662" cy="2059556"/>
                <wp:effectExtent l="0" t="0" r="17145" b="10795"/>
                <wp:wrapNone/>
                <wp:docPr id="1"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1662" cy="2059556"/>
                        </a:xfrm>
                        <a:prstGeom prst="rect">
                          <a:avLst/>
                        </a:prstGeom>
                        <a:solidFill>
                          <a:srgbClr val="FFFFFF"/>
                        </a:solidFill>
                        <a:ln w="9525">
                          <a:solidFill>
                            <a:srgbClr val="FFFFFF"/>
                          </a:solidFill>
                          <a:miter lim="800000"/>
                          <a:headEnd/>
                          <a:tailEnd/>
                        </a:ln>
                      </wps:spPr>
                      <wps:txbx>
                        <w:txbxContent>
                          <w:p w14:paraId="11D8AFE4" w14:textId="77777777" w:rsidR="00A44372" w:rsidRPr="002C4C8E" w:rsidRDefault="00A44372" w:rsidP="00816751">
                            <w:pPr>
                              <w:jc w:val="center"/>
                              <w:rPr>
                                <w:rFonts w:ascii="Arial" w:hAnsi="Arial" w:cs="Arial"/>
                                <w:b/>
                                <w:bCs/>
                                <w:sz w:val="22"/>
                                <w:szCs w:val="22"/>
                              </w:rPr>
                            </w:pPr>
                          </w:p>
                          <w:p w14:paraId="40E06923" w14:textId="7C66226A" w:rsidR="00A44372" w:rsidRPr="00870107" w:rsidRDefault="00A44372" w:rsidP="00816751">
                            <w:pPr>
                              <w:jc w:val="center"/>
                              <w:rPr>
                                <w:rFonts w:ascii="Arial" w:hAnsi="Arial" w:cs="Arial"/>
                                <w:b/>
                                <w:bCs/>
                                <w:color w:val="000000"/>
                                <w:sz w:val="22"/>
                                <w:szCs w:val="22"/>
                                <w:lang w:eastAsia="en-GB"/>
                              </w:rPr>
                            </w:pPr>
                            <w:r>
                              <w:rPr>
                                <w:rFonts w:ascii="Arial" w:hAnsi="Arial" w:cs="Arial"/>
                                <w:b/>
                                <w:bCs/>
                                <w:color w:val="000000"/>
                                <w:sz w:val="22"/>
                                <w:szCs w:val="22"/>
                                <w:lang w:eastAsia="en-GB"/>
                              </w:rPr>
                              <w:t>UAB TANATAC</w:t>
                            </w:r>
                          </w:p>
                          <w:p w14:paraId="7C2E3D1A" w14:textId="77777777" w:rsidR="00A44372" w:rsidRPr="00E20B19" w:rsidRDefault="00A44372" w:rsidP="00816751">
                            <w:pPr>
                              <w:jc w:val="center"/>
                              <w:rPr>
                                <w:rFonts w:ascii="Arial" w:hAnsi="Arial" w:cs="Arial"/>
                                <w:sz w:val="22"/>
                                <w:szCs w:val="22"/>
                              </w:rPr>
                            </w:pPr>
                            <w:r w:rsidRPr="00E20B19">
                              <w:rPr>
                                <w:rFonts w:ascii="Arial" w:hAnsi="Arial" w:cs="Arial"/>
                                <w:sz w:val="22"/>
                                <w:szCs w:val="22"/>
                              </w:rPr>
                              <w:t>_____________________________________________</w:t>
                            </w:r>
                          </w:p>
                          <w:p w14:paraId="14EB0309" w14:textId="77777777" w:rsidR="00A44372" w:rsidRPr="00BE4C8F" w:rsidRDefault="00A44372" w:rsidP="00816751">
                            <w:pPr>
                              <w:jc w:val="center"/>
                              <w:rPr>
                                <w:rFonts w:ascii="Arial" w:hAnsi="Arial" w:cs="Arial"/>
                                <w:bCs/>
                                <w:sz w:val="22"/>
                                <w:szCs w:val="22"/>
                              </w:rPr>
                            </w:pPr>
                          </w:p>
                          <w:p w14:paraId="16E03C06" w14:textId="77777777" w:rsidR="00A44372" w:rsidRPr="00BE4C8F" w:rsidRDefault="00A44372" w:rsidP="00816751">
                            <w:pPr>
                              <w:jc w:val="center"/>
                              <w:rPr>
                                <w:rFonts w:ascii="Arial" w:hAnsi="Arial" w:cs="Arial"/>
                                <w:bCs/>
                                <w:sz w:val="22"/>
                                <w:szCs w:val="22"/>
                              </w:rPr>
                            </w:pPr>
                          </w:p>
                          <w:p w14:paraId="336B7E28" w14:textId="77777777" w:rsidR="00A44372" w:rsidRPr="00BE4C8F" w:rsidRDefault="00A44372" w:rsidP="00816751">
                            <w:pPr>
                              <w:jc w:val="center"/>
                              <w:rPr>
                                <w:rFonts w:ascii="Arial" w:hAnsi="Arial" w:cs="Arial"/>
                                <w:bCs/>
                                <w:sz w:val="22"/>
                                <w:szCs w:val="22"/>
                              </w:rPr>
                            </w:pPr>
                          </w:p>
                          <w:p w14:paraId="3DD3A56A" w14:textId="77777777" w:rsidR="00A44372" w:rsidRPr="00BE4C8F" w:rsidRDefault="00A44372" w:rsidP="00816751">
                            <w:pPr>
                              <w:jc w:val="center"/>
                              <w:rPr>
                                <w:rFonts w:ascii="Arial" w:hAnsi="Arial" w:cs="Arial"/>
                                <w:bCs/>
                                <w:sz w:val="22"/>
                                <w:szCs w:val="22"/>
                              </w:rPr>
                            </w:pPr>
                          </w:p>
                          <w:p w14:paraId="7B7DA806" w14:textId="77777777" w:rsidR="00A44372" w:rsidRPr="00E20B19" w:rsidRDefault="00A44372" w:rsidP="00816751">
                            <w:pPr>
                              <w:jc w:val="center"/>
                              <w:rPr>
                                <w:rFonts w:ascii="Arial" w:hAnsi="Arial" w:cs="Arial"/>
                                <w:b/>
                                <w:sz w:val="22"/>
                                <w:szCs w:val="22"/>
                              </w:rPr>
                            </w:pPr>
                            <w:r w:rsidRPr="00E20B19">
                              <w:rPr>
                                <w:rFonts w:ascii="Arial" w:hAnsi="Arial" w:cs="Arial"/>
                                <w:b/>
                                <w:sz w:val="22"/>
                                <w:szCs w:val="22"/>
                              </w:rPr>
                              <w:t>KONKURSO SĄLYGOS</w:t>
                            </w:r>
                          </w:p>
                          <w:p w14:paraId="1EA3EA30" w14:textId="77777777" w:rsidR="00A44372" w:rsidRPr="00E20B19" w:rsidRDefault="00A44372" w:rsidP="00816751">
                            <w:pPr>
                              <w:jc w:val="center"/>
                              <w:rPr>
                                <w:rFonts w:ascii="Arial" w:hAnsi="Arial" w:cs="Arial"/>
                                <w:sz w:val="22"/>
                                <w:szCs w:val="22"/>
                              </w:rPr>
                            </w:pPr>
                          </w:p>
                          <w:p w14:paraId="115BFE98" w14:textId="77777777" w:rsidR="00A44372" w:rsidRPr="00BE4C8F" w:rsidRDefault="00A44372" w:rsidP="00816751">
                            <w:pPr>
                              <w:jc w:val="center"/>
                              <w:rPr>
                                <w:rFonts w:ascii="Arial" w:hAnsi="Arial" w:cs="Arial"/>
                                <w:b/>
                                <w:szCs w:val="24"/>
                              </w:rPr>
                            </w:pPr>
                            <w:r w:rsidRPr="00BE4C8F">
                              <w:rPr>
                                <w:rFonts w:ascii="Arial" w:hAnsi="Arial" w:cs="Arial"/>
                                <w:b/>
                                <w:szCs w:val="24"/>
                              </w:rPr>
                              <w:t xml:space="preserve">FOTOVOLTINĖS ELEKTRINĖS ĮSIGIJIMAS IR STATYBA </w:t>
                            </w:r>
                          </w:p>
                          <w:p w14:paraId="1142C7D1" w14:textId="77777777" w:rsidR="00A44372" w:rsidRDefault="00A44372" w:rsidP="00816751">
                            <w:pPr>
                              <w:jc w:val="center"/>
                              <w:rPr>
                                <w:rFonts w:ascii="Arial" w:hAnsi="Arial" w:cs="Arial"/>
                                <w:b/>
                                <w:sz w:val="22"/>
                                <w:szCs w:val="22"/>
                              </w:rPr>
                            </w:pPr>
                          </w:p>
                          <w:p w14:paraId="49F8520D" w14:textId="77777777" w:rsidR="00A44372" w:rsidRPr="00E20B19" w:rsidRDefault="00A44372" w:rsidP="00816751">
                            <w:pPr>
                              <w:jc w:val="center"/>
                              <w:rPr>
                                <w:rFonts w:ascii="Arial" w:hAnsi="Arial" w:cs="Arial"/>
                                <w:b/>
                                <w:sz w:val="22"/>
                                <w:szCs w:val="2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7850EB43" id="_x0000_t202" coordsize="21600,21600" o:spt="202" path="m,l,21600r21600,l21600,xe">
                <v:stroke joinstyle="miter"/>
                <v:path gradientshapeok="t" o:connecttype="rect"/>
              </v:shapetype>
              <v:shape id="Text Box 1" o:spid="_x0000_s1026" type="#_x0000_t202" style="position:absolute;left:0;text-align:left;margin-left:3.7pt;margin-top:3.5pt;width:479.65pt;height:162.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" strokecolor="white">
                <v:textbox>
                  <w:txbxContent>
                    <w:p w14:paraId="11D8AFE4" w14:textId="77777777" w:rsidR="00A44372" w:rsidRPr="002C4C8E" w:rsidRDefault="00A44372" w:rsidP="00816751">
                      <w:pPr>
                        <w:jc w:val="center"/>
                        <w:rPr>
                          <w:rFonts w:ascii="Arial" w:hAnsi="Arial" w:cs="Arial"/>
                          <w:b/>
                          <w:bCs/>
                          <w:sz w:val="22"/>
                          <w:szCs w:val="22"/>
                        </w:rPr>
                      </w:pPr>
                    </w:p>
                    <w:p w14:paraId="40E06923" w14:textId="7C66226A" w:rsidR="00A44372" w:rsidRPr="00870107" w:rsidRDefault="00A44372" w:rsidP="00816751">
                      <w:pPr>
                        <w:jc w:val="center"/>
                        <w:rPr>
                          <w:rFonts w:ascii="Arial" w:hAnsi="Arial" w:cs="Arial"/>
                          <w:b/>
                          <w:bCs/>
                          <w:color w:val="000000"/>
                          <w:sz w:val="22"/>
                          <w:szCs w:val="22"/>
                          <w:lang w:eastAsia="en-GB"/>
                        </w:rPr>
                      </w:pPr>
                      <w:r>
                        <w:rPr>
                          <w:rFonts w:ascii="Arial" w:hAnsi="Arial" w:cs="Arial"/>
                          <w:b/>
                          <w:bCs/>
                          <w:color w:val="000000"/>
                          <w:sz w:val="22"/>
                          <w:szCs w:val="22"/>
                          <w:lang w:eastAsia="en-GB"/>
                        </w:rPr>
                        <w:t>UAB TANATAC</w:t>
                      </w:r>
                    </w:p>
                    <w:p w14:paraId="7C2E3D1A" w14:textId="77777777" w:rsidR="00A44372" w:rsidRPr="00E20B19" w:rsidRDefault="00A44372" w:rsidP="00816751">
                      <w:pPr>
                        <w:jc w:val="center"/>
                        <w:rPr>
                          <w:rFonts w:ascii="Arial" w:hAnsi="Arial" w:cs="Arial"/>
                          <w:sz w:val="22"/>
                          <w:szCs w:val="22"/>
                        </w:rPr>
                      </w:pPr>
                      <w:r w:rsidRPr="00E20B19">
                        <w:rPr>
                          <w:rFonts w:ascii="Arial" w:hAnsi="Arial" w:cs="Arial"/>
                          <w:sz w:val="22"/>
                          <w:szCs w:val="22"/>
                        </w:rPr>
                        <w:t>_____________________________________________</w:t>
                      </w:r>
                    </w:p>
                    <w:p w14:paraId="14EB0309" w14:textId="77777777" w:rsidR="00A44372" w:rsidRPr="00BE4C8F" w:rsidRDefault="00A44372" w:rsidP="00816751">
                      <w:pPr>
                        <w:jc w:val="center"/>
                        <w:rPr>
                          <w:rFonts w:ascii="Arial" w:hAnsi="Arial" w:cs="Arial"/>
                          <w:bCs/>
                          <w:sz w:val="22"/>
                          <w:szCs w:val="22"/>
                        </w:rPr>
                      </w:pPr>
                    </w:p>
                    <w:p w14:paraId="16E03C06" w14:textId="77777777" w:rsidR="00A44372" w:rsidRPr="00BE4C8F" w:rsidRDefault="00A44372" w:rsidP="00816751">
                      <w:pPr>
                        <w:jc w:val="center"/>
                        <w:rPr>
                          <w:rFonts w:ascii="Arial" w:hAnsi="Arial" w:cs="Arial"/>
                          <w:bCs/>
                          <w:sz w:val="22"/>
                          <w:szCs w:val="22"/>
                        </w:rPr>
                      </w:pPr>
                    </w:p>
                    <w:p w14:paraId="336B7E28" w14:textId="77777777" w:rsidR="00A44372" w:rsidRPr="00BE4C8F" w:rsidRDefault="00A44372" w:rsidP="00816751">
                      <w:pPr>
                        <w:jc w:val="center"/>
                        <w:rPr>
                          <w:rFonts w:ascii="Arial" w:hAnsi="Arial" w:cs="Arial"/>
                          <w:bCs/>
                          <w:sz w:val="22"/>
                          <w:szCs w:val="22"/>
                        </w:rPr>
                      </w:pPr>
                    </w:p>
                    <w:p w14:paraId="3DD3A56A" w14:textId="77777777" w:rsidR="00A44372" w:rsidRPr="00BE4C8F" w:rsidRDefault="00A44372" w:rsidP="00816751">
                      <w:pPr>
                        <w:jc w:val="center"/>
                        <w:rPr>
                          <w:rFonts w:ascii="Arial" w:hAnsi="Arial" w:cs="Arial"/>
                          <w:bCs/>
                          <w:sz w:val="22"/>
                          <w:szCs w:val="22"/>
                        </w:rPr>
                      </w:pPr>
                    </w:p>
                    <w:p w14:paraId="7B7DA806" w14:textId="77777777" w:rsidR="00A44372" w:rsidRPr="00E20B19" w:rsidRDefault="00A44372" w:rsidP="00816751">
                      <w:pPr>
                        <w:jc w:val="center"/>
                        <w:rPr>
                          <w:rFonts w:ascii="Arial" w:hAnsi="Arial" w:cs="Arial"/>
                          <w:b/>
                          <w:sz w:val="22"/>
                          <w:szCs w:val="22"/>
                        </w:rPr>
                      </w:pPr>
                      <w:r w:rsidRPr="00E20B19">
                        <w:rPr>
                          <w:rFonts w:ascii="Arial" w:hAnsi="Arial" w:cs="Arial"/>
                          <w:b/>
                          <w:sz w:val="22"/>
                          <w:szCs w:val="22"/>
                        </w:rPr>
                        <w:t>KONKURSO SĄLYGOS</w:t>
                      </w:r>
                    </w:p>
                    <w:p w14:paraId="1EA3EA30" w14:textId="77777777" w:rsidR="00A44372" w:rsidRPr="00E20B19" w:rsidRDefault="00A44372" w:rsidP="00816751">
                      <w:pPr>
                        <w:jc w:val="center"/>
                        <w:rPr>
                          <w:rFonts w:ascii="Arial" w:hAnsi="Arial" w:cs="Arial"/>
                          <w:sz w:val="22"/>
                          <w:szCs w:val="22"/>
                        </w:rPr>
                      </w:pPr>
                    </w:p>
                    <w:p w14:paraId="115BFE98" w14:textId="77777777" w:rsidR="00A44372" w:rsidRPr="00BE4C8F" w:rsidRDefault="00A44372" w:rsidP="00816751">
                      <w:pPr>
                        <w:jc w:val="center"/>
                        <w:rPr>
                          <w:rFonts w:ascii="Arial" w:hAnsi="Arial" w:cs="Arial"/>
                          <w:b/>
                          <w:szCs w:val="24"/>
                        </w:rPr>
                      </w:pPr>
                      <w:r w:rsidRPr="00BE4C8F">
                        <w:rPr>
                          <w:rFonts w:ascii="Arial" w:hAnsi="Arial" w:cs="Arial"/>
                          <w:b/>
                          <w:szCs w:val="24"/>
                        </w:rPr>
                        <w:t xml:space="preserve">FOTOVOLTINĖS ELEKTRINĖS ĮSIGIJIMAS IR STATYBA </w:t>
                      </w:r>
                    </w:p>
                    <w:p w14:paraId="1142C7D1" w14:textId="77777777" w:rsidR="00A44372" w:rsidRDefault="00A44372" w:rsidP="00816751">
                      <w:pPr>
                        <w:jc w:val="center"/>
                        <w:rPr>
                          <w:rFonts w:ascii="Arial" w:hAnsi="Arial" w:cs="Arial"/>
                          <w:b/>
                          <w:sz w:val="22"/>
                          <w:szCs w:val="22"/>
                        </w:rPr>
                      </w:pPr>
                    </w:p>
                    <w:p w14:paraId="49F8520D" w14:textId="77777777" w:rsidR="00A44372" w:rsidRPr="00E20B19" w:rsidRDefault="00A44372" w:rsidP="00816751">
                      <w:pPr>
                        <w:jc w:val="center"/>
                        <w:rPr>
                          <w:rFonts w:ascii="Arial" w:hAnsi="Arial" w:cs="Arial"/>
                          <w:b/>
                          <w:sz w:val="22"/>
                          <w:szCs w:val="22"/>
                        </w:rPr>
                      </w:pPr>
                    </w:p>
                  </w:txbxContent>
                </v:textbox>
              </v:shape>
            </w:pict>
          </mc:Fallback>
        </mc:AlternateContent>
      </w:r>
    </w:p>
    <w:p w14:paraId="6E210173" w14:textId="77777777" w:rsidR="002F32AA" w:rsidRPr="00DC7EC1" w:rsidRDefault="002F32AA" w:rsidP="002F32AA">
      <w:pPr>
        <w:ind w:left="2880" w:firstLine="720"/>
        <w:jc w:val="both"/>
        <w:rPr>
          <w:rFonts w:ascii="Arial" w:hAnsi="Arial" w:cs="Arial"/>
          <w:szCs w:val="24"/>
        </w:rPr>
      </w:pPr>
      <w:r w:rsidRPr="00DC7EC1">
        <w:rPr>
          <w:rFonts w:ascii="Arial" w:hAnsi="Arial" w:cs="Arial"/>
          <w:color w:val="212121"/>
          <w:szCs w:val="24"/>
        </w:rPr>
        <w:fldChar w:fldCharType="begin"/>
      </w:r>
      <w:r w:rsidRPr="00DC7EC1">
        <w:rPr>
          <w:rFonts w:ascii="Arial" w:hAnsi="Arial" w:cs="Arial"/>
          <w:color w:val="212121"/>
          <w:szCs w:val="24"/>
        </w:rPr>
        <w:instrText xml:space="preserve"> INCLUDEPICTURE "http://www.apva.lt/wp-content/uploads/2016/10/apva_logo_parsisiuntimui.jpg" \* MERGEFORMATINET </w:instrText>
      </w:r>
      <w:r w:rsidRPr="00DC7EC1">
        <w:rPr>
          <w:rFonts w:ascii="Arial" w:hAnsi="Arial" w:cs="Arial"/>
          <w:color w:val="212121"/>
          <w:szCs w:val="24"/>
        </w:rPr>
        <w:fldChar w:fldCharType="separate"/>
      </w:r>
      <w:r w:rsidR="00B6532A">
        <w:rPr>
          <w:rFonts w:ascii="Arial" w:hAnsi="Arial" w:cs="Arial"/>
          <w:color w:val="212121"/>
          <w:szCs w:val="24"/>
        </w:rPr>
        <w:fldChar w:fldCharType="begin"/>
      </w:r>
      <w:r w:rsidR="00B6532A">
        <w:rPr>
          <w:rFonts w:ascii="Arial" w:hAnsi="Arial" w:cs="Arial"/>
          <w:color w:val="212121"/>
          <w:szCs w:val="24"/>
        </w:rPr>
        <w:instrText xml:space="preserve"> INCLUDEPICTURE  "http://www.apva.lt/wp-content/uploads/2016/10/apva_logo_parsisiuntimui.jpg" \* MERGEFORMATINET </w:instrText>
      </w:r>
      <w:r w:rsidR="00B6532A">
        <w:rPr>
          <w:rFonts w:ascii="Arial" w:hAnsi="Arial" w:cs="Arial"/>
          <w:color w:val="212121"/>
          <w:szCs w:val="24"/>
        </w:rPr>
        <w:fldChar w:fldCharType="separate"/>
      </w:r>
      <w:r w:rsidR="007E252D">
        <w:rPr>
          <w:rFonts w:ascii="Arial" w:hAnsi="Arial" w:cs="Arial"/>
          <w:color w:val="212121"/>
          <w:szCs w:val="24"/>
        </w:rPr>
        <w:fldChar w:fldCharType="begin"/>
      </w:r>
      <w:r w:rsidR="007E252D">
        <w:rPr>
          <w:rFonts w:ascii="Arial" w:hAnsi="Arial" w:cs="Arial"/>
          <w:color w:val="212121"/>
          <w:szCs w:val="24"/>
        </w:rPr>
        <w:instrText xml:space="preserve"> INCLUDEPICTURE  "http://www.apva.lt/wp-content/uploads/2016/10/apva_logo_parsisiuntimui.jpg" \* MERGEFORMATINET </w:instrText>
      </w:r>
      <w:r w:rsidR="007E252D">
        <w:rPr>
          <w:rFonts w:ascii="Arial" w:hAnsi="Arial" w:cs="Arial"/>
          <w:color w:val="212121"/>
          <w:szCs w:val="24"/>
        </w:rPr>
        <w:fldChar w:fldCharType="separate"/>
      </w:r>
      <w:r>
        <w:rPr>
          <w:rFonts w:ascii="Arial" w:hAnsi="Arial" w:cs="Arial"/>
          <w:color w:val="212121"/>
          <w:szCs w:val="24"/>
        </w:rPr>
        <w:fldChar w:fldCharType="begin"/>
      </w:r>
      <w:r>
        <w:rPr>
          <w:rFonts w:ascii="Arial" w:hAnsi="Arial" w:cs="Arial"/>
          <w:color w:val="212121"/>
          <w:szCs w:val="24"/>
        </w:rPr>
        <w:instrText xml:space="preserve"> INCLUDEPICTURE  "http://www.apva.lt/wp-content/uploads/2016/10/apva_logo_parsisiuntimui.jpg" \* MERGEFORMATINET </w:instrText>
      </w:r>
      <w:r>
        <w:rPr>
          <w:rFonts w:ascii="Arial" w:hAnsi="Arial" w:cs="Arial"/>
          <w:color w:val="212121"/>
          <w:szCs w:val="24"/>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sidR="00927931">
        <w:rPr>
          <w:rFonts w:ascii="Arial" w:hAnsi="Arial" w:cs="Arial"/>
          <w:noProof/>
          <w:color w:val="212121"/>
          <w:szCs w:val="24"/>
          <w14:ligatures w14:val="standardContextual"/>
        </w:rPr>
        <w:fldChar w:fldCharType="begin"/>
      </w:r>
      <w:r w:rsidR="00927931">
        <w:rPr>
          <w:rFonts w:ascii="Arial" w:hAnsi="Arial" w:cs="Arial"/>
          <w:noProof/>
          <w:color w:val="212121"/>
          <w:szCs w:val="24"/>
          <w14:ligatures w14:val="standardContextual"/>
        </w:rPr>
        <w:instrText xml:space="preserve"> INCLUDEPICTURE  "http://www.apva.lt/wp-content/uploads/2016/10/apva_logo_parsisiuntimui.jpg" \* MERGEFORMATINET </w:instrText>
      </w:r>
      <w:r w:rsidR="00927931">
        <w:rPr>
          <w:rFonts w:ascii="Arial" w:hAnsi="Arial" w:cs="Arial"/>
          <w:noProof/>
          <w:color w:val="212121"/>
          <w:szCs w:val="24"/>
          <w14:ligatures w14:val="standardContextual"/>
        </w:rPr>
        <w:fldChar w:fldCharType="separate"/>
      </w:r>
      <w:r w:rsidR="00A942D4">
        <w:rPr>
          <w:rFonts w:ascii="Arial" w:hAnsi="Arial" w:cs="Arial"/>
          <w:noProof/>
          <w:color w:val="212121"/>
          <w:szCs w:val="24"/>
          <w14:ligatures w14:val="standardContextual"/>
        </w:rPr>
        <w:fldChar w:fldCharType="begin"/>
      </w:r>
      <w:r w:rsidR="00A942D4">
        <w:rPr>
          <w:rFonts w:ascii="Arial" w:hAnsi="Arial" w:cs="Arial"/>
          <w:noProof/>
          <w:color w:val="212121"/>
          <w:szCs w:val="24"/>
          <w14:ligatures w14:val="standardContextual"/>
        </w:rPr>
        <w:instrText xml:space="preserve"> INCLUDEPICTURE  "http://www.apva.lt/wp-content/uploads/2016/10/apva_logo_parsisiuntimui.jpg" \* MERGEFORMATINET </w:instrText>
      </w:r>
      <w:r w:rsidR="00A942D4">
        <w:rPr>
          <w:rFonts w:ascii="Arial" w:hAnsi="Arial" w:cs="Arial"/>
          <w:noProof/>
          <w:color w:val="212121"/>
          <w:szCs w:val="24"/>
          <w14:ligatures w14:val="standardContextual"/>
        </w:rPr>
        <w:fldChar w:fldCharType="separate"/>
      </w:r>
      <w:r w:rsidR="00E93502">
        <w:rPr>
          <w:rFonts w:ascii="Arial" w:hAnsi="Arial" w:cs="Arial"/>
          <w:noProof/>
          <w:color w:val="212121"/>
          <w:szCs w:val="24"/>
          <w14:ligatures w14:val="standardContextual"/>
        </w:rPr>
        <w:fldChar w:fldCharType="begin"/>
      </w:r>
      <w:r w:rsidR="00E93502">
        <w:rPr>
          <w:rFonts w:ascii="Arial" w:hAnsi="Arial" w:cs="Arial"/>
          <w:noProof/>
          <w:color w:val="212121"/>
          <w:szCs w:val="24"/>
          <w14:ligatures w14:val="standardContextual"/>
        </w:rPr>
        <w:instrText xml:space="preserve"> INCLUDEPICTURE  "http://www.apva.lt/wp-content/uploads/2016/10/apva_logo_parsisiuntimui.jpg" \* MERGEFORMATINET </w:instrText>
      </w:r>
      <w:r w:rsidR="00E93502">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sidR="00A44372">
        <w:rPr>
          <w:rFonts w:ascii="Arial" w:hAnsi="Arial" w:cs="Arial"/>
          <w:noProof/>
          <w:color w:val="212121"/>
          <w:szCs w:val="24"/>
          <w14:ligatures w14:val="standardContextual"/>
        </w:rPr>
        <w:fldChar w:fldCharType="begin"/>
      </w:r>
      <w:r w:rsidR="00A44372">
        <w:rPr>
          <w:rFonts w:ascii="Arial" w:hAnsi="Arial" w:cs="Arial"/>
          <w:noProof/>
          <w:color w:val="212121"/>
          <w:szCs w:val="24"/>
          <w14:ligatures w14:val="standardContextual"/>
        </w:rPr>
        <w:instrText xml:space="preserve"> INCLUDEPICTURE  "http://www.apva.lt/wp-content/uploads/2016/10/apva_logo_parsisiuntimui.jpg" \* MERGEFORMATINET </w:instrText>
      </w:r>
      <w:r w:rsidR="00A44372">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Pr>
          <w:rFonts w:ascii="Arial" w:hAnsi="Arial" w:cs="Arial"/>
          <w:noProof/>
          <w:color w:val="212121"/>
          <w:szCs w:val="24"/>
          <w14:ligatures w14:val="standardContextual"/>
        </w:rPr>
        <w:fldChar w:fldCharType="begin"/>
      </w:r>
      <w:r>
        <w:rPr>
          <w:rFonts w:ascii="Arial" w:hAnsi="Arial" w:cs="Arial"/>
          <w:noProof/>
          <w:color w:val="212121"/>
          <w:szCs w:val="24"/>
          <w14:ligatures w14:val="standardContextual"/>
        </w:rPr>
        <w:instrText xml:space="preserve"> INCLUDEPICTURE  "http://www.apva.lt/wp-content/uploads/2016/10/apva_logo_parsisiuntimui.jpg" \* MERGEFORMATINET </w:instrText>
      </w:r>
      <w:r>
        <w:rPr>
          <w:rFonts w:ascii="Arial" w:hAnsi="Arial" w:cs="Arial"/>
          <w:noProof/>
          <w:color w:val="212121"/>
          <w:szCs w:val="24"/>
          <w14:ligatures w14:val="standardContextual"/>
        </w:rPr>
        <w:fldChar w:fldCharType="separate"/>
      </w:r>
      <w:r w:rsidR="00000000">
        <w:rPr>
          <w:rFonts w:ascii="Arial" w:hAnsi="Arial" w:cs="Arial"/>
          <w:noProof/>
          <w:color w:val="212121"/>
          <w:szCs w:val="24"/>
          <w14:ligatures w14:val="standardContextual"/>
        </w:rPr>
        <w:fldChar w:fldCharType="begin"/>
      </w:r>
      <w:r w:rsidR="00000000">
        <w:rPr>
          <w:rFonts w:ascii="Arial" w:hAnsi="Arial" w:cs="Arial"/>
          <w:noProof/>
          <w:color w:val="212121"/>
          <w:szCs w:val="24"/>
          <w14:ligatures w14:val="standardContextual"/>
        </w:rPr>
        <w:instrText xml:space="preserve"> INCLUDEPICTURE  "http://www.apva.lt/wp-content/uploads/2016/10/apva_logo_parsisiuntimui.jpg" \* MERGEFORMATINET </w:instrText>
      </w:r>
      <w:r w:rsidR="00000000">
        <w:rPr>
          <w:rFonts w:ascii="Arial" w:hAnsi="Arial" w:cs="Arial"/>
          <w:noProof/>
          <w:color w:val="212121"/>
          <w:szCs w:val="24"/>
          <w14:ligatures w14:val="standardContextual"/>
        </w:rPr>
        <w:fldChar w:fldCharType="separate"/>
      </w:r>
      <w:r w:rsidR="009B5A3A" w:rsidRPr="009B5A3A">
        <w:rPr>
          <w:rFonts w:ascii="Arial" w:hAnsi="Arial" w:cs="Arial"/>
          <w:noProof/>
          <w:color w:val="212121"/>
          <w:szCs w:val="24"/>
          <w14:ligatures w14:val="standardContextual"/>
        </w:rPr>
        <w:pict w14:anchorId="4F8B874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fancybox-img" o:spid="_x0000_i1025" type="#_x0000_t75" alt="" style="width:211pt;height:34.45pt;mso-width-percent:0;mso-height-percent:0;mso-width-percent:0;mso-height-percent:0">
            <v:imagedata r:id="rId8" r:href="rId9"/>
          </v:shape>
        </w:pict>
      </w:r>
      <w:r w:rsidR="00000000">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sidR="00A44372">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sidR="00E93502">
        <w:rPr>
          <w:rFonts w:ascii="Arial" w:hAnsi="Arial" w:cs="Arial"/>
          <w:noProof/>
          <w:color w:val="212121"/>
          <w:szCs w:val="24"/>
          <w14:ligatures w14:val="standardContextual"/>
        </w:rPr>
        <w:fldChar w:fldCharType="end"/>
      </w:r>
      <w:r w:rsidR="00A942D4">
        <w:rPr>
          <w:rFonts w:ascii="Arial" w:hAnsi="Arial" w:cs="Arial"/>
          <w:noProof/>
          <w:color w:val="212121"/>
          <w:szCs w:val="24"/>
          <w14:ligatures w14:val="standardContextual"/>
        </w:rPr>
        <w:fldChar w:fldCharType="end"/>
      </w:r>
      <w:r w:rsidR="00927931">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noProof/>
          <w:color w:val="212121"/>
          <w:szCs w:val="24"/>
          <w14:ligatures w14:val="standardContextual"/>
        </w:rPr>
        <w:fldChar w:fldCharType="end"/>
      </w:r>
      <w:r>
        <w:rPr>
          <w:rFonts w:ascii="Arial" w:hAnsi="Arial" w:cs="Arial"/>
          <w:color w:val="212121"/>
          <w:szCs w:val="24"/>
        </w:rPr>
        <w:fldChar w:fldCharType="end"/>
      </w:r>
      <w:r w:rsidR="007E252D">
        <w:rPr>
          <w:rFonts w:ascii="Arial" w:hAnsi="Arial" w:cs="Arial"/>
          <w:color w:val="212121"/>
          <w:szCs w:val="24"/>
        </w:rPr>
        <w:fldChar w:fldCharType="end"/>
      </w:r>
      <w:r w:rsidR="00B6532A">
        <w:rPr>
          <w:rFonts w:ascii="Arial" w:hAnsi="Arial" w:cs="Arial"/>
          <w:color w:val="212121"/>
          <w:szCs w:val="24"/>
        </w:rPr>
        <w:fldChar w:fldCharType="end"/>
      </w:r>
      <w:r w:rsidRPr="00DC7EC1">
        <w:rPr>
          <w:rFonts w:ascii="Arial" w:hAnsi="Arial" w:cs="Arial"/>
          <w:color w:val="212121"/>
          <w:szCs w:val="24"/>
        </w:rPr>
        <w:fldChar w:fldCharType="end"/>
      </w:r>
    </w:p>
    <w:p w14:paraId="1B53C24F" w14:textId="77777777" w:rsidR="001F0F0E" w:rsidRDefault="001F0F0E" w:rsidP="002F32AA">
      <w:pPr>
        <w:jc w:val="both"/>
      </w:pPr>
    </w:p>
    <w:p w14:paraId="2481D577" w14:textId="77777777" w:rsidR="001F0F0E" w:rsidRDefault="001F0F0E" w:rsidP="002F32AA">
      <w:pPr>
        <w:jc w:val="both"/>
      </w:pPr>
    </w:p>
    <w:p w14:paraId="6E780137" w14:textId="77777777" w:rsidR="001F0F0E" w:rsidRDefault="001F0F0E" w:rsidP="002F32AA">
      <w:pPr>
        <w:jc w:val="both"/>
      </w:pPr>
    </w:p>
    <w:p w14:paraId="29579577" w14:textId="77777777" w:rsidR="001F0F0E" w:rsidRDefault="001F0F0E" w:rsidP="002F32AA">
      <w:pPr>
        <w:jc w:val="both"/>
      </w:pPr>
    </w:p>
    <w:p w14:paraId="4B92841E" w14:textId="77777777" w:rsidR="001F0F0E" w:rsidRDefault="001F0F0E" w:rsidP="002F32AA">
      <w:pPr>
        <w:jc w:val="both"/>
      </w:pPr>
    </w:p>
    <w:p w14:paraId="022BD304" w14:textId="77777777" w:rsidR="001F0F0E" w:rsidRDefault="001F0F0E" w:rsidP="002F32AA">
      <w:pPr>
        <w:jc w:val="both"/>
      </w:pPr>
    </w:p>
    <w:p w14:paraId="640CA82D" w14:textId="77777777" w:rsidR="001F0F0E" w:rsidRDefault="001F0F0E" w:rsidP="002F32AA">
      <w:pPr>
        <w:jc w:val="both"/>
      </w:pPr>
    </w:p>
    <w:p w14:paraId="1C322FA4" w14:textId="77777777" w:rsidR="001F0F0E" w:rsidRDefault="001F0F0E" w:rsidP="002F32AA">
      <w:pPr>
        <w:jc w:val="both"/>
      </w:pPr>
    </w:p>
    <w:p w14:paraId="42968D3D" w14:textId="77777777" w:rsidR="001F0F0E" w:rsidRDefault="001F0F0E" w:rsidP="002F32AA">
      <w:pPr>
        <w:jc w:val="both"/>
      </w:pPr>
    </w:p>
    <w:p w14:paraId="48C3BC35" w14:textId="77777777" w:rsidR="001F0F0E" w:rsidRPr="00E20B19" w:rsidRDefault="001F0F0E" w:rsidP="001F0F0E">
      <w:pPr>
        <w:jc w:val="center"/>
        <w:rPr>
          <w:rFonts w:ascii="Arial" w:hAnsi="Arial" w:cs="Arial"/>
          <w:b/>
          <w:sz w:val="22"/>
          <w:szCs w:val="22"/>
        </w:rPr>
      </w:pPr>
      <w:r w:rsidRPr="00E20B19">
        <w:rPr>
          <w:rFonts w:ascii="Arial" w:hAnsi="Arial" w:cs="Arial"/>
          <w:b/>
          <w:sz w:val="22"/>
          <w:szCs w:val="22"/>
        </w:rPr>
        <w:t>TURINYS</w:t>
      </w:r>
    </w:p>
    <w:p w14:paraId="18181CF1" w14:textId="77777777" w:rsidR="001F0F0E" w:rsidRPr="00E20B19" w:rsidRDefault="001F0F0E" w:rsidP="001F0F0E">
      <w:pPr>
        <w:jc w:val="center"/>
        <w:rPr>
          <w:rFonts w:ascii="Arial" w:hAnsi="Arial" w:cs="Arial"/>
          <w:sz w:val="22"/>
          <w:szCs w:val="22"/>
        </w:rPr>
      </w:pPr>
    </w:p>
    <w:p w14:paraId="701AFB4D" w14:textId="77777777" w:rsidR="001F0F0E" w:rsidRPr="00E20B19" w:rsidRDefault="001F0F0E" w:rsidP="001F0F0E">
      <w:pPr>
        <w:jc w:val="center"/>
        <w:rPr>
          <w:rFonts w:ascii="Arial" w:hAnsi="Arial" w:cs="Arial"/>
          <w:sz w:val="22"/>
          <w:szCs w:val="22"/>
        </w:rPr>
      </w:pPr>
    </w:p>
    <w:p w14:paraId="5627AA30" w14:textId="77777777" w:rsidR="001F0F0E" w:rsidRPr="00E20B19" w:rsidRDefault="001F0F0E" w:rsidP="001F0F0E">
      <w:pPr>
        <w:pStyle w:val="TOC1"/>
        <w:rPr>
          <w:rFonts w:ascii="Arial" w:hAnsi="Arial" w:cs="Arial"/>
          <w:sz w:val="22"/>
          <w:szCs w:val="22"/>
          <w:lang w:eastAsia="lt-LT"/>
        </w:rPr>
      </w:pPr>
      <w:r w:rsidRPr="00E20B19">
        <w:rPr>
          <w:rFonts w:ascii="Arial" w:hAnsi="Arial" w:cs="Arial"/>
          <w:sz w:val="22"/>
          <w:szCs w:val="22"/>
        </w:rPr>
        <w:fldChar w:fldCharType="begin"/>
      </w:r>
      <w:r w:rsidRPr="00E20B19">
        <w:rPr>
          <w:rFonts w:ascii="Arial" w:hAnsi="Arial" w:cs="Arial"/>
          <w:sz w:val="22"/>
          <w:szCs w:val="22"/>
        </w:rPr>
        <w:instrText xml:space="preserve"> TOC \o "1-3" \h \z \u </w:instrText>
      </w:r>
      <w:r w:rsidRPr="00E20B19">
        <w:rPr>
          <w:rFonts w:ascii="Arial" w:hAnsi="Arial" w:cs="Arial"/>
          <w:sz w:val="22"/>
          <w:szCs w:val="22"/>
        </w:rPr>
        <w:fldChar w:fldCharType="separate"/>
      </w:r>
      <w:hyperlink w:anchor="_Toc297898747" w:history="1">
        <w:r w:rsidRPr="00E20B19">
          <w:rPr>
            <w:rStyle w:val="Hyperlink"/>
            <w:rFonts w:ascii="Arial" w:eastAsia="Calibri" w:hAnsi="Arial" w:cs="Arial"/>
            <w:b/>
            <w:sz w:val="22"/>
            <w:szCs w:val="22"/>
          </w:rPr>
          <w:t>1.</w:t>
        </w:r>
        <w:r w:rsidRPr="00E20B19">
          <w:rPr>
            <w:rFonts w:ascii="Arial" w:hAnsi="Arial" w:cs="Arial"/>
            <w:sz w:val="22"/>
            <w:szCs w:val="22"/>
            <w:lang w:eastAsia="lt-LT"/>
          </w:rPr>
          <w:tab/>
        </w:r>
        <w:r w:rsidRPr="00E20B19">
          <w:rPr>
            <w:rStyle w:val="Hyperlink"/>
            <w:rFonts w:ascii="Arial" w:eastAsia="Calibri" w:hAnsi="Arial" w:cs="Arial"/>
            <w:b/>
            <w:sz w:val="22"/>
            <w:szCs w:val="22"/>
          </w:rPr>
          <w:t>BENDROSIOS NUOSTATOS</w:t>
        </w:r>
        <w:r w:rsidRPr="00E20B19">
          <w:rPr>
            <w:rFonts w:ascii="Arial" w:hAnsi="Arial" w:cs="Arial"/>
            <w:webHidden/>
            <w:sz w:val="22"/>
            <w:szCs w:val="22"/>
          </w:rPr>
          <w:tab/>
        </w:r>
        <w:r w:rsidRPr="00E20B19">
          <w:rPr>
            <w:rFonts w:ascii="Arial" w:hAnsi="Arial" w:cs="Arial"/>
            <w:webHidden/>
            <w:sz w:val="22"/>
            <w:szCs w:val="22"/>
          </w:rPr>
          <w:fldChar w:fldCharType="begin"/>
        </w:r>
        <w:r w:rsidRPr="00E20B19">
          <w:rPr>
            <w:rFonts w:ascii="Arial" w:hAnsi="Arial" w:cs="Arial"/>
            <w:webHidden/>
            <w:sz w:val="22"/>
            <w:szCs w:val="22"/>
          </w:rPr>
          <w:instrText xml:space="preserve"> PAGEREF _Toc297898747 \h </w:instrText>
        </w:r>
        <w:r w:rsidRPr="00E20B19">
          <w:rPr>
            <w:rFonts w:ascii="Arial" w:hAnsi="Arial" w:cs="Arial"/>
            <w:webHidden/>
            <w:sz w:val="22"/>
            <w:szCs w:val="22"/>
          </w:rPr>
        </w:r>
        <w:r w:rsidRPr="00E20B19">
          <w:rPr>
            <w:rFonts w:ascii="Arial" w:hAnsi="Arial" w:cs="Arial"/>
            <w:webHidden/>
            <w:sz w:val="22"/>
            <w:szCs w:val="22"/>
          </w:rPr>
          <w:fldChar w:fldCharType="separate"/>
        </w:r>
        <w:r w:rsidRPr="00E20B19">
          <w:rPr>
            <w:rFonts w:ascii="Arial" w:hAnsi="Arial" w:cs="Arial"/>
            <w:webHidden/>
            <w:sz w:val="22"/>
            <w:szCs w:val="22"/>
          </w:rPr>
          <w:t>2</w:t>
        </w:r>
        <w:r w:rsidRPr="00E20B19">
          <w:rPr>
            <w:rFonts w:ascii="Arial" w:hAnsi="Arial" w:cs="Arial"/>
            <w:webHidden/>
            <w:sz w:val="22"/>
            <w:szCs w:val="22"/>
          </w:rPr>
          <w:fldChar w:fldCharType="end"/>
        </w:r>
      </w:hyperlink>
    </w:p>
    <w:p w14:paraId="4AB8DEF6" w14:textId="77777777" w:rsidR="001F0F0E" w:rsidRPr="00E20B19" w:rsidRDefault="00000000" w:rsidP="001F0F0E">
      <w:pPr>
        <w:pStyle w:val="TOC1"/>
        <w:rPr>
          <w:rFonts w:ascii="Arial" w:hAnsi="Arial" w:cs="Arial"/>
          <w:sz w:val="22"/>
          <w:szCs w:val="22"/>
          <w:lang w:eastAsia="lt-LT"/>
        </w:rPr>
      </w:pPr>
      <w:hyperlink w:anchor="_Toc297898748" w:history="1">
        <w:r w:rsidR="001F0F0E" w:rsidRPr="00E20B19">
          <w:rPr>
            <w:rStyle w:val="Hyperlink"/>
            <w:rFonts w:ascii="Arial" w:eastAsia="Calibri" w:hAnsi="Arial" w:cs="Arial"/>
            <w:b/>
            <w:sz w:val="22"/>
            <w:szCs w:val="22"/>
          </w:rPr>
          <w:t>2.</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PIRKIMO OBJEKTAS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_Toc297898748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2</w:t>
        </w:r>
        <w:r w:rsidR="001F0F0E" w:rsidRPr="00E20B19">
          <w:rPr>
            <w:rFonts w:ascii="Arial" w:hAnsi="Arial" w:cs="Arial"/>
            <w:webHidden/>
            <w:sz w:val="22"/>
            <w:szCs w:val="22"/>
          </w:rPr>
          <w:fldChar w:fldCharType="end"/>
        </w:r>
      </w:hyperlink>
    </w:p>
    <w:p w14:paraId="314E4FF2" w14:textId="77777777" w:rsidR="001F0F0E" w:rsidRPr="00E20B19" w:rsidRDefault="00000000" w:rsidP="001F0F0E">
      <w:pPr>
        <w:pStyle w:val="TOC1"/>
        <w:rPr>
          <w:rFonts w:ascii="Arial" w:hAnsi="Arial" w:cs="Arial"/>
          <w:sz w:val="22"/>
          <w:szCs w:val="22"/>
          <w:lang w:eastAsia="lt-LT"/>
        </w:rPr>
      </w:pPr>
      <w:hyperlink w:anchor="_Toc297898749" w:history="1">
        <w:r w:rsidR="001F0F0E" w:rsidRPr="00E20B19">
          <w:rPr>
            <w:rStyle w:val="Hyperlink"/>
            <w:rFonts w:ascii="Arial" w:eastAsia="Calibri" w:hAnsi="Arial" w:cs="Arial"/>
            <w:b/>
            <w:sz w:val="22"/>
            <w:szCs w:val="22"/>
          </w:rPr>
          <w:t>3.</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TIEKĖJŲ KVALIFIKACIJOS REIKALAVIMAI</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_Toc297898749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3</w:t>
        </w:r>
        <w:r w:rsidR="001F0F0E" w:rsidRPr="00E20B19">
          <w:rPr>
            <w:rFonts w:ascii="Arial" w:hAnsi="Arial" w:cs="Arial"/>
            <w:webHidden/>
            <w:sz w:val="22"/>
            <w:szCs w:val="22"/>
          </w:rPr>
          <w:fldChar w:fldCharType="end"/>
        </w:r>
      </w:hyperlink>
    </w:p>
    <w:p w14:paraId="245DC2D2" w14:textId="77777777" w:rsidR="001F0F0E" w:rsidRPr="00E20B19" w:rsidRDefault="00000000" w:rsidP="001F0F0E">
      <w:pPr>
        <w:pStyle w:val="TOC1"/>
        <w:rPr>
          <w:rFonts w:ascii="Arial" w:hAnsi="Arial" w:cs="Arial"/>
          <w:sz w:val="22"/>
          <w:szCs w:val="22"/>
          <w:lang w:eastAsia="lt-LT"/>
        </w:rPr>
      </w:pPr>
      <w:hyperlink w:anchor="_Toc297898750" w:history="1">
        <w:r w:rsidR="001F0F0E" w:rsidRPr="00E20B19">
          <w:rPr>
            <w:rStyle w:val="Hyperlink"/>
            <w:rFonts w:ascii="Arial" w:eastAsia="Calibri" w:hAnsi="Arial" w:cs="Arial"/>
            <w:b/>
            <w:sz w:val="22"/>
            <w:szCs w:val="22"/>
          </w:rPr>
          <w:t>4.</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PASIŪLYMŲ RENGIMAS, PATEIKIMAS, KEITIMAS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_Toc297898750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7</w:t>
        </w:r>
        <w:r w:rsidR="001F0F0E" w:rsidRPr="00E20B19">
          <w:rPr>
            <w:rFonts w:ascii="Arial" w:hAnsi="Arial" w:cs="Arial"/>
            <w:webHidden/>
            <w:sz w:val="22"/>
            <w:szCs w:val="22"/>
          </w:rPr>
          <w:fldChar w:fldCharType="end"/>
        </w:r>
      </w:hyperlink>
    </w:p>
    <w:p w14:paraId="3C07A5D7" w14:textId="77777777" w:rsidR="001F0F0E" w:rsidRPr="00E20B19" w:rsidRDefault="00000000" w:rsidP="001F0F0E">
      <w:pPr>
        <w:pStyle w:val="TOC1"/>
        <w:rPr>
          <w:rFonts w:ascii="Arial" w:hAnsi="Arial" w:cs="Arial"/>
          <w:sz w:val="22"/>
          <w:szCs w:val="22"/>
          <w:lang w:eastAsia="lt-LT"/>
        </w:rPr>
      </w:pPr>
      <w:hyperlink w:anchor="_Toc297898751" w:history="1">
        <w:r w:rsidR="001F0F0E" w:rsidRPr="00E20B19">
          <w:rPr>
            <w:rStyle w:val="Hyperlink"/>
            <w:rFonts w:ascii="Arial" w:eastAsia="Calibri" w:hAnsi="Arial" w:cs="Arial"/>
            <w:b/>
            <w:sz w:val="22"/>
            <w:szCs w:val="22"/>
          </w:rPr>
          <w:t>5.</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KONKURSO SĄLYGŲ PAAIŠKINIMAS IR PATIKSLINIMAS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_Toc297898751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9</w:t>
        </w:r>
        <w:r w:rsidR="001F0F0E" w:rsidRPr="00E20B19">
          <w:rPr>
            <w:rFonts w:ascii="Arial" w:hAnsi="Arial" w:cs="Arial"/>
            <w:webHidden/>
            <w:sz w:val="22"/>
            <w:szCs w:val="22"/>
          </w:rPr>
          <w:fldChar w:fldCharType="end"/>
        </w:r>
      </w:hyperlink>
    </w:p>
    <w:p w14:paraId="0C7201C0" w14:textId="77777777" w:rsidR="001F0F0E" w:rsidRPr="00E20B19" w:rsidRDefault="00000000" w:rsidP="001F0F0E">
      <w:pPr>
        <w:pStyle w:val="TOC1"/>
        <w:rPr>
          <w:rFonts w:ascii="Arial" w:hAnsi="Arial" w:cs="Arial"/>
          <w:sz w:val="22"/>
          <w:szCs w:val="22"/>
          <w:lang w:eastAsia="lt-LT"/>
        </w:rPr>
      </w:pPr>
      <w:hyperlink w:anchor="_Toc297898752" w:history="1">
        <w:r w:rsidR="001F0F0E" w:rsidRPr="00E20B19">
          <w:rPr>
            <w:rStyle w:val="Hyperlink"/>
            <w:rFonts w:ascii="Arial" w:eastAsia="Calibri" w:hAnsi="Arial" w:cs="Arial"/>
            <w:b/>
            <w:spacing w:val="-8"/>
            <w:sz w:val="22"/>
            <w:szCs w:val="22"/>
          </w:rPr>
          <w:t>6.</w:t>
        </w:r>
        <w:r w:rsidR="001F0F0E" w:rsidRPr="00E20B19">
          <w:rPr>
            <w:rFonts w:ascii="Arial" w:hAnsi="Arial" w:cs="Arial"/>
            <w:sz w:val="22"/>
            <w:szCs w:val="22"/>
            <w:lang w:eastAsia="lt-LT"/>
          </w:rPr>
          <w:tab/>
        </w:r>
        <w:r w:rsidR="001F0F0E" w:rsidRPr="00E20B19">
          <w:rPr>
            <w:rStyle w:val="Hyperlink"/>
            <w:rFonts w:ascii="Arial" w:eastAsia="Calibri" w:hAnsi="Arial" w:cs="Arial"/>
            <w:b/>
            <w:spacing w:val="-8"/>
            <w:sz w:val="22"/>
            <w:szCs w:val="22"/>
          </w:rPr>
          <w:t xml:space="preserve">PASIŪLYMŲ </w:t>
        </w:r>
        <w:r w:rsidR="001F0F0E" w:rsidRPr="00E20B19">
          <w:rPr>
            <w:rStyle w:val="Hyperlink"/>
            <w:rFonts w:ascii="Arial" w:eastAsia="Calibri" w:hAnsi="Arial" w:cs="Arial"/>
            <w:b/>
            <w:sz w:val="22"/>
            <w:szCs w:val="22"/>
          </w:rPr>
          <w:t>NAGRINĖJIMAS IR VERTINIMAS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_Toc297898752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9</w:t>
        </w:r>
        <w:r w:rsidR="001F0F0E" w:rsidRPr="00E20B19">
          <w:rPr>
            <w:rFonts w:ascii="Arial" w:hAnsi="Arial" w:cs="Arial"/>
            <w:webHidden/>
            <w:sz w:val="22"/>
            <w:szCs w:val="22"/>
          </w:rPr>
          <w:fldChar w:fldCharType="end"/>
        </w:r>
      </w:hyperlink>
    </w:p>
    <w:p w14:paraId="0CB9D1A9" w14:textId="77777777" w:rsidR="001F0F0E" w:rsidRPr="00E20B19" w:rsidRDefault="00000000" w:rsidP="001F0F0E">
      <w:pPr>
        <w:pStyle w:val="TOC1"/>
        <w:rPr>
          <w:rFonts w:ascii="Arial" w:hAnsi="Arial" w:cs="Arial"/>
          <w:sz w:val="22"/>
          <w:szCs w:val="22"/>
          <w:lang w:eastAsia="lt-LT"/>
        </w:rPr>
      </w:pPr>
      <w:hyperlink w:anchor="_Toc297898753" w:history="1">
        <w:r w:rsidR="001F0F0E" w:rsidRPr="00E20B19">
          <w:rPr>
            <w:rStyle w:val="Hyperlink"/>
            <w:rFonts w:ascii="Arial" w:eastAsia="Calibri" w:hAnsi="Arial" w:cs="Arial"/>
            <w:b/>
            <w:sz w:val="22"/>
            <w:szCs w:val="22"/>
          </w:rPr>
          <w:t>7.</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PASIŪLYMŲ ATMETIMO PRIEŽASTYS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_Toc297898753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11</w:t>
        </w:r>
        <w:r w:rsidR="001F0F0E" w:rsidRPr="00E20B19">
          <w:rPr>
            <w:rFonts w:ascii="Arial" w:hAnsi="Arial" w:cs="Arial"/>
            <w:webHidden/>
            <w:sz w:val="22"/>
            <w:szCs w:val="22"/>
          </w:rPr>
          <w:fldChar w:fldCharType="end"/>
        </w:r>
      </w:hyperlink>
    </w:p>
    <w:p w14:paraId="4FACE8A1" w14:textId="77777777" w:rsidR="001F0F0E" w:rsidRPr="00E20B19" w:rsidRDefault="00000000" w:rsidP="001F0F0E">
      <w:pPr>
        <w:pStyle w:val="TOC1"/>
        <w:rPr>
          <w:rFonts w:ascii="Arial" w:hAnsi="Arial" w:cs="Arial"/>
          <w:sz w:val="22"/>
          <w:szCs w:val="22"/>
          <w:lang w:eastAsia="lt-LT"/>
        </w:rPr>
      </w:pPr>
      <w:hyperlink w:anchor="_Toc297898754" w:history="1">
        <w:r w:rsidR="001F0F0E" w:rsidRPr="00E20B19">
          <w:rPr>
            <w:rStyle w:val="Hyperlink"/>
            <w:rFonts w:ascii="Arial" w:eastAsia="Calibri" w:hAnsi="Arial" w:cs="Arial"/>
            <w:b/>
            <w:sz w:val="22"/>
            <w:szCs w:val="22"/>
          </w:rPr>
          <w:t>8.</w:t>
        </w:r>
        <w:r w:rsidR="001F0F0E" w:rsidRPr="00E20B19">
          <w:rPr>
            <w:rFonts w:ascii="Arial" w:hAnsi="Arial" w:cs="Arial"/>
            <w:sz w:val="22"/>
            <w:szCs w:val="22"/>
            <w:lang w:eastAsia="lt-LT"/>
          </w:rPr>
          <w:tab/>
        </w:r>
        <w:r w:rsidR="001F0F0E" w:rsidRPr="00E20B19">
          <w:rPr>
            <w:rStyle w:val="Hyperlink"/>
            <w:rFonts w:ascii="Arial" w:eastAsia="Calibri" w:hAnsi="Arial" w:cs="Arial"/>
            <w:b/>
            <w:caps/>
            <w:sz w:val="22"/>
            <w:szCs w:val="22"/>
          </w:rPr>
          <w:t>Derybos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_Toc297898754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11</w:t>
        </w:r>
        <w:r w:rsidR="001F0F0E" w:rsidRPr="00E20B19">
          <w:rPr>
            <w:rFonts w:ascii="Arial" w:hAnsi="Arial" w:cs="Arial"/>
            <w:webHidden/>
            <w:sz w:val="22"/>
            <w:szCs w:val="22"/>
          </w:rPr>
          <w:fldChar w:fldCharType="end"/>
        </w:r>
      </w:hyperlink>
    </w:p>
    <w:p w14:paraId="37655715" w14:textId="77777777" w:rsidR="001F0F0E" w:rsidRPr="00E20B19" w:rsidRDefault="00000000" w:rsidP="001F0F0E">
      <w:pPr>
        <w:pStyle w:val="TOC1"/>
        <w:rPr>
          <w:rFonts w:ascii="Arial" w:hAnsi="Arial" w:cs="Arial"/>
          <w:sz w:val="22"/>
          <w:szCs w:val="22"/>
          <w:lang w:eastAsia="lt-LT"/>
        </w:rPr>
      </w:pPr>
      <w:hyperlink w:anchor="_Toc297898755" w:history="1">
        <w:r w:rsidR="001F0F0E" w:rsidRPr="00E20B19">
          <w:rPr>
            <w:rStyle w:val="Hyperlink"/>
            <w:rFonts w:ascii="Arial" w:eastAsia="Calibri" w:hAnsi="Arial" w:cs="Arial"/>
            <w:b/>
            <w:sz w:val="22"/>
            <w:szCs w:val="22"/>
          </w:rPr>
          <w:t>9.</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SPRENDIMAS DĖL LAIMĖTOJO NUSTATYMO</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_Toc297898755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12</w:t>
        </w:r>
        <w:r w:rsidR="001F0F0E" w:rsidRPr="00E20B19">
          <w:rPr>
            <w:rFonts w:ascii="Arial" w:hAnsi="Arial" w:cs="Arial"/>
            <w:webHidden/>
            <w:sz w:val="22"/>
            <w:szCs w:val="22"/>
          </w:rPr>
          <w:fldChar w:fldCharType="end"/>
        </w:r>
      </w:hyperlink>
    </w:p>
    <w:p w14:paraId="45CA9E5D" w14:textId="77777777" w:rsidR="001F0F0E" w:rsidRPr="00E20B19" w:rsidRDefault="00000000" w:rsidP="001F0F0E">
      <w:pPr>
        <w:pStyle w:val="TOC1"/>
        <w:rPr>
          <w:rFonts w:ascii="Arial" w:hAnsi="Arial" w:cs="Arial"/>
          <w:sz w:val="22"/>
          <w:szCs w:val="22"/>
          <w:lang w:eastAsia="lt-LT"/>
        </w:rPr>
      </w:pPr>
      <w:hyperlink w:anchor="_Toc297898756" w:history="1">
        <w:r w:rsidR="001F0F0E" w:rsidRPr="00E20B19">
          <w:rPr>
            <w:rStyle w:val="Hyperlink"/>
            <w:rFonts w:ascii="Arial" w:eastAsia="Calibri" w:hAnsi="Arial" w:cs="Arial"/>
            <w:b/>
            <w:sz w:val="22"/>
            <w:szCs w:val="22"/>
          </w:rPr>
          <w:t>10.</w:t>
        </w:r>
        <w:r w:rsidR="001F0F0E" w:rsidRPr="00E20B19">
          <w:rPr>
            <w:rFonts w:ascii="Arial" w:hAnsi="Arial" w:cs="Arial"/>
            <w:sz w:val="22"/>
            <w:szCs w:val="22"/>
            <w:lang w:eastAsia="lt-LT"/>
          </w:rPr>
          <w:tab/>
        </w:r>
        <w:r w:rsidR="001F0F0E" w:rsidRPr="00E20B19">
          <w:rPr>
            <w:rStyle w:val="Hyperlink"/>
            <w:rFonts w:ascii="Arial" w:eastAsia="Calibri" w:hAnsi="Arial" w:cs="Arial"/>
            <w:b/>
            <w:sz w:val="22"/>
            <w:szCs w:val="22"/>
          </w:rPr>
          <w:t>PIRKIMO SUTARTIES SĄLYGOS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_Toc297898756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1</w:t>
        </w:r>
        <w:r w:rsidR="001F0F0E" w:rsidRPr="00E20B19">
          <w:rPr>
            <w:rFonts w:ascii="Arial" w:hAnsi="Arial" w:cs="Arial"/>
            <w:webHidden/>
            <w:sz w:val="22"/>
            <w:szCs w:val="22"/>
          </w:rPr>
          <w:fldChar w:fldCharType="end"/>
        </w:r>
      </w:hyperlink>
      <w:r w:rsidR="001F0F0E">
        <w:rPr>
          <w:rFonts w:ascii="Arial" w:hAnsi="Arial" w:cs="Arial"/>
          <w:sz w:val="22"/>
          <w:szCs w:val="22"/>
        </w:rPr>
        <w:t>3</w:t>
      </w:r>
    </w:p>
    <w:p w14:paraId="092A388B" w14:textId="77777777" w:rsidR="001F0F0E" w:rsidRPr="00E20B19" w:rsidRDefault="00000000" w:rsidP="001F0F0E">
      <w:pPr>
        <w:pStyle w:val="TOC1"/>
        <w:rPr>
          <w:rFonts w:ascii="Arial" w:hAnsi="Arial" w:cs="Arial"/>
          <w:sz w:val="22"/>
          <w:szCs w:val="22"/>
          <w:lang w:eastAsia="lt-LT"/>
        </w:rPr>
      </w:pPr>
      <w:hyperlink w:anchor="_Toc297898757" w:history="1">
        <w:r w:rsidR="001F0F0E" w:rsidRPr="00E20B19">
          <w:rPr>
            <w:rStyle w:val="Hyperlink"/>
            <w:rFonts w:ascii="Arial" w:eastAsia="Calibri" w:hAnsi="Arial" w:cs="Arial"/>
            <w:b/>
            <w:caps/>
            <w:sz w:val="22"/>
            <w:szCs w:val="22"/>
          </w:rPr>
          <w:t>11.</w:t>
        </w:r>
        <w:r w:rsidR="001F0F0E" w:rsidRPr="00E20B19">
          <w:rPr>
            <w:rFonts w:ascii="Arial" w:hAnsi="Arial" w:cs="Arial"/>
            <w:sz w:val="22"/>
            <w:szCs w:val="22"/>
            <w:lang w:eastAsia="lt-LT"/>
          </w:rPr>
          <w:tab/>
        </w:r>
        <w:r w:rsidR="001F0F0E" w:rsidRPr="00E20B19">
          <w:rPr>
            <w:rStyle w:val="Hyperlink"/>
            <w:rFonts w:ascii="Arial" w:eastAsia="Calibri" w:hAnsi="Arial" w:cs="Arial"/>
            <w:b/>
            <w:caps/>
            <w:sz w:val="22"/>
            <w:szCs w:val="22"/>
          </w:rPr>
          <w:t>Baigiamosios nuostatos</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_Toc297898757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1</w:t>
        </w:r>
        <w:r w:rsidR="001F0F0E" w:rsidRPr="00E20B19">
          <w:rPr>
            <w:rFonts w:ascii="Arial" w:hAnsi="Arial" w:cs="Arial"/>
            <w:webHidden/>
            <w:sz w:val="22"/>
            <w:szCs w:val="22"/>
          </w:rPr>
          <w:fldChar w:fldCharType="end"/>
        </w:r>
      </w:hyperlink>
      <w:r w:rsidR="001F0F0E">
        <w:rPr>
          <w:rFonts w:ascii="Arial" w:hAnsi="Arial" w:cs="Arial"/>
          <w:sz w:val="22"/>
          <w:szCs w:val="22"/>
        </w:rPr>
        <w:t>5</w:t>
      </w:r>
    </w:p>
    <w:p w14:paraId="33C7EF68" w14:textId="77777777" w:rsidR="001F0F0E" w:rsidRPr="00E20B19" w:rsidRDefault="00000000" w:rsidP="001F0F0E">
      <w:pPr>
        <w:pStyle w:val="TOC1"/>
        <w:rPr>
          <w:rFonts w:ascii="Arial" w:hAnsi="Arial" w:cs="Arial"/>
          <w:sz w:val="22"/>
          <w:szCs w:val="22"/>
          <w:lang w:eastAsia="lt-LT"/>
        </w:rPr>
      </w:pPr>
      <w:hyperlink w:anchor="_Toc297898758" w:history="1">
        <w:r w:rsidR="001F0F0E" w:rsidRPr="00E20B19">
          <w:rPr>
            <w:rStyle w:val="Hyperlink"/>
            <w:rFonts w:ascii="Arial" w:eastAsia="Calibri" w:hAnsi="Arial" w:cs="Arial"/>
            <w:b/>
            <w:caps/>
            <w:sz w:val="22"/>
            <w:szCs w:val="22"/>
          </w:rPr>
          <w:t>12.</w:t>
        </w:r>
        <w:r w:rsidR="001F0F0E" w:rsidRPr="00E20B19">
          <w:rPr>
            <w:rFonts w:ascii="Arial" w:hAnsi="Arial" w:cs="Arial"/>
            <w:sz w:val="22"/>
            <w:szCs w:val="22"/>
            <w:lang w:eastAsia="lt-LT"/>
          </w:rPr>
          <w:tab/>
        </w:r>
        <w:r w:rsidR="001F0F0E" w:rsidRPr="00E20B19">
          <w:rPr>
            <w:rStyle w:val="Hyperlink"/>
            <w:rFonts w:ascii="Arial" w:eastAsia="Calibri" w:hAnsi="Arial" w:cs="Arial"/>
            <w:b/>
            <w:caps/>
            <w:sz w:val="22"/>
            <w:szCs w:val="22"/>
          </w:rPr>
          <w:t>Priedai</w:t>
        </w:r>
        <w:r w:rsidR="001F0F0E" w:rsidRPr="00E20B19">
          <w:rPr>
            <w:rFonts w:ascii="Arial" w:hAnsi="Arial" w:cs="Arial"/>
            <w:webHidden/>
            <w:sz w:val="22"/>
            <w:szCs w:val="22"/>
          </w:rPr>
          <w:tab/>
        </w:r>
        <w:r w:rsidR="001F0F0E" w:rsidRPr="00E20B19">
          <w:rPr>
            <w:rFonts w:ascii="Arial" w:hAnsi="Arial" w:cs="Arial"/>
            <w:webHidden/>
            <w:sz w:val="22"/>
            <w:szCs w:val="22"/>
          </w:rPr>
          <w:fldChar w:fldCharType="begin"/>
        </w:r>
        <w:r w:rsidR="001F0F0E" w:rsidRPr="00E20B19">
          <w:rPr>
            <w:rFonts w:ascii="Arial" w:hAnsi="Arial" w:cs="Arial"/>
            <w:webHidden/>
            <w:sz w:val="22"/>
            <w:szCs w:val="22"/>
          </w:rPr>
          <w:instrText xml:space="preserve"> PAGEREF _Toc297898758 \h </w:instrText>
        </w:r>
        <w:r w:rsidR="001F0F0E" w:rsidRPr="00E20B19">
          <w:rPr>
            <w:rFonts w:ascii="Arial" w:hAnsi="Arial" w:cs="Arial"/>
            <w:webHidden/>
            <w:sz w:val="22"/>
            <w:szCs w:val="22"/>
          </w:rPr>
        </w:r>
        <w:r w:rsidR="001F0F0E" w:rsidRPr="00E20B19">
          <w:rPr>
            <w:rFonts w:ascii="Arial" w:hAnsi="Arial" w:cs="Arial"/>
            <w:webHidden/>
            <w:sz w:val="22"/>
            <w:szCs w:val="22"/>
          </w:rPr>
          <w:fldChar w:fldCharType="separate"/>
        </w:r>
        <w:r w:rsidR="001F0F0E" w:rsidRPr="00E20B19">
          <w:rPr>
            <w:rFonts w:ascii="Arial" w:hAnsi="Arial" w:cs="Arial"/>
            <w:webHidden/>
            <w:sz w:val="22"/>
            <w:szCs w:val="22"/>
          </w:rPr>
          <w:t>1</w:t>
        </w:r>
        <w:r w:rsidR="001F0F0E">
          <w:rPr>
            <w:rFonts w:ascii="Arial" w:hAnsi="Arial" w:cs="Arial"/>
            <w:webHidden/>
            <w:sz w:val="22"/>
            <w:szCs w:val="22"/>
          </w:rPr>
          <w:t>5</w:t>
        </w:r>
        <w:r w:rsidR="001F0F0E" w:rsidRPr="00E20B19">
          <w:rPr>
            <w:rFonts w:ascii="Arial" w:hAnsi="Arial" w:cs="Arial"/>
            <w:webHidden/>
            <w:sz w:val="22"/>
            <w:szCs w:val="22"/>
          </w:rPr>
          <w:fldChar w:fldCharType="end"/>
        </w:r>
      </w:hyperlink>
    </w:p>
    <w:p w14:paraId="579B8634" w14:textId="18384A7E" w:rsidR="001F0F0E" w:rsidRDefault="001F0F0E" w:rsidP="001F0F0E">
      <w:pPr>
        <w:jc w:val="both"/>
      </w:pPr>
      <w:r w:rsidRPr="00E20B19">
        <w:rPr>
          <w:rFonts w:ascii="Arial" w:hAnsi="Arial" w:cs="Arial"/>
          <w:sz w:val="22"/>
          <w:szCs w:val="22"/>
        </w:rPr>
        <w:fldChar w:fldCharType="end"/>
      </w:r>
    </w:p>
    <w:p w14:paraId="1A96F8BE" w14:textId="77777777" w:rsidR="001F0F0E" w:rsidRDefault="001F0F0E" w:rsidP="002F32AA">
      <w:pPr>
        <w:jc w:val="both"/>
      </w:pPr>
    </w:p>
    <w:p w14:paraId="737CF153" w14:textId="77777777" w:rsidR="001F0F0E" w:rsidRDefault="001F0F0E" w:rsidP="002F32AA">
      <w:pPr>
        <w:jc w:val="both"/>
      </w:pPr>
    </w:p>
    <w:p w14:paraId="71D676A2" w14:textId="77777777" w:rsidR="001F0F0E" w:rsidRDefault="001F0F0E" w:rsidP="002F32AA">
      <w:pPr>
        <w:jc w:val="both"/>
      </w:pPr>
    </w:p>
    <w:p w14:paraId="3F76897D" w14:textId="77777777" w:rsidR="001F0F0E" w:rsidRDefault="001F0F0E" w:rsidP="002F32AA">
      <w:pPr>
        <w:jc w:val="both"/>
      </w:pPr>
    </w:p>
    <w:p w14:paraId="31C4D35E" w14:textId="77777777" w:rsidR="001F0F0E" w:rsidRDefault="001F0F0E" w:rsidP="002F32AA">
      <w:pPr>
        <w:jc w:val="both"/>
      </w:pPr>
    </w:p>
    <w:p w14:paraId="3FB2C887" w14:textId="77777777" w:rsidR="001F0F0E" w:rsidRDefault="001F0F0E" w:rsidP="002F32AA">
      <w:pPr>
        <w:jc w:val="both"/>
      </w:pPr>
    </w:p>
    <w:p w14:paraId="0341941D" w14:textId="66ED7BC9" w:rsidR="002F32AA" w:rsidRPr="00DC7EC1" w:rsidRDefault="00000000" w:rsidP="002F32AA">
      <w:pPr>
        <w:jc w:val="both"/>
        <w:rPr>
          <w:rFonts w:ascii="Arial" w:hAnsi="Arial" w:cs="Arial"/>
          <w:szCs w:val="24"/>
        </w:rPr>
        <w:sectPr w:rsidR="002F32AA" w:rsidRPr="00DC7EC1" w:rsidSect="001F0F0E">
          <w:headerReference w:type="default" r:id="rId10"/>
          <w:pgSz w:w="11907" w:h="16839" w:code="9"/>
          <w:pgMar w:top="1440" w:right="544" w:bottom="851" w:left="1440" w:header="708" w:footer="0" w:gutter="0"/>
          <w:cols w:space="1296"/>
          <w:docGrid w:linePitch="326"/>
        </w:sectPr>
      </w:pPr>
      <w:hyperlink r:id="rId11" w:history="1"/>
    </w:p>
    <w:p w14:paraId="22CC9430" w14:textId="77777777" w:rsidR="001F0F0E" w:rsidRDefault="001F0F0E" w:rsidP="001F0F0E">
      <w:pPr>
        <w:numPr>
          <w:ilvl w:val="0"/>
          <w:numId w:val="14"/>
        </w:numPr>
        <w:spacing w:line="276" w:lineRule="auto"/>
        <w:jc w:val="center"/>
        <w:outlineLvl w:val="0"/>
        <w:rPr>
          <w:b/>
          <w:sz w:val="22"/>
          <w:szCs w:val="22"/>
        </w:rPr>
      </w:pPr>
      <w:bookmarkStart w:id="0" w:name="_Toc297898747"/>
      <w:r w:rsidRPr="001F0F0E">
        <w:rPr>
          <w:b/>
          <w:sz w:val="22"/>
          <w:szCs w:val="22"/>
        </w:rPr>
        <w:lastRenderedPageBreak/>
        <w:t>BENDROSIOS NUOSTATOS</w:t>
      </w:r>
      <w:bookmarkEnd w:id="0"/>
    </w:p>
    <w:p w14:paraId="3BA623F6" w14:textId="77777777" w:rsidR="001F0F0E" w:rsidRPr="001F0F0E" w:rsidRDefault="001F0F0E" w:rsidP="001F0F0E">
      <w:pPr>
        <w:spacing w:line="276" w:lineRule="auto"/>
        <w:outlineLvl w:val="0"/>
        <w:rPr>
          <w:bCs/>
          <w:sz w:val="22"/>
          <w:szCs w:val="22"/>
        </w:rPr>
      </w:pPr>
    </w:p>
    <w:p w14:paraId="30E8DF5B" w14:textId="2810C390" w:rsidR="001F0F0E" w:rsidRPr="001F0F0E" w:rsidRDefault="001F0F0E" w:rsidP="001F0F0E">
      <w:pPr>
        <w:spacing w:line="276" w:lineRule="auto"/>
        <w:jc w:val="both"/>
        <w:rPr>
          <w:szCs w:val="24"/>
        </w:rPr>
      </w:pPr>
      <w:r w:rsidRPr="001F0F0E">
        <w:rPr>
          <w:szCs w:val="24"/>
        </w:rPr>
        <w:t>1.</w:t>
      </w:r>
      <w:r>
        <w:rPr>
          <w:szCs w:val="24"/>
        </w:rPr>
        <w:t xml:space="preserve"> </w:t>
      </w:r>
      <w:r w:rsidRPr="001F0F0E">
        <w:rPr>
          <w:szCs w:val="24"/>
        </w:rPr>
        <w:t>UAB „Tanatac“</w:t>
      </w:r>
      <w:r w:rsidRPr="001F0F0E">
        <w:rPr>
          <w:i/>
          <w:szCs w:val="24"/>
        </w:rPr>
        <w:t xml:space="preserve"> </w:t>
      </w:r>
      <w:r w:rsidRPr="001F0F0E">
        <w:rPr>
          <w:szCs w:val="24"/>
        </w:rPr>
        <w:t>(toliau vadinama – Pirkėjas) įgyvendindama projektą „</w:t>
      </w:r>
      <w:r w:rsidRPr="001F0F0E">
        <w:rPr>
          <w:i/>
          <w:szCs w:val="24"/>
        </w:rPr>
        <w:t>UAB „Tanatac“ AEI gamybos pajėgumų įrengimas</w:t>
      </w:r>
      <w:r w:rsidRPr="001F0F0E">
        <w:rPr>
          <w:szCs w:val="24"/>
        </w:rPr>
        <w:t xml:space="preserve">“, pagal 2022–2030 metų plėtros programos valdytojos Lietuvos Respublikos ekonomikos ir inovacijų ministerijos ekonomikos transformacijos ir konkurencingumo plėtros programos pažangos priemonės Nr. 05-001-01-04-02 „Skatinti įmones pereiti link neutralios klimatui ekonomikos“ veiklos „Skatinti atsinaujinančių energijos išteklių (toliau – AEI) diegimą pramonės įmonėse (Vidurio ir vakarų Lietuvos regionas)“ numato įsigyti </w:t>
      </w:r>
      <w:r w:rsidRPr="001F0F0E">
        <w:rPr>
          <w:b/>
          <w:bCs/>
          <w:szCs w:val="24"/>
        </w:rPr>
        <w:t xml:space="preserve">149,65 kW </w:t>
      </w:r>
      <w:bookmarkStart w:id="1" w:name="_Hlk126701436"/>
      <w:r w:rsidRPr="001F0F0E">
        <w:rPr>
          <w:b/>
          <w:bCs/>
          <w:szCs w:val="24"/>
        </w:rPr>
        <w:t>saulės jėgainės įrangos ir įrengimo darbų paslaugas</w:t>
      </w:r>
      <w:r w:rsidRPr="001F0F0E">
        <w:rPr>
          <w:szCs w:val="24"/>
        </w:rPr>
        <w:t xml:space="preserve">. </w:t>
      </w:r>
      <w:bookmarkEnd w:id="1"/>
      <w:r w:rsidRPr="001F0F0E">
        <w:rPr>
          <w:szCs w:val="24"/>
        </w:rPr>
        <w:t>Detali perkamų prekių ir darbų techninė specifikacija pateikiama 1 konkurso sąlygų priede.</w:t>
      </w:r>
    </w:p>
    <w:p w14:paraId="70CD7FF8" w14:textId="6F1715A9" w:rsidR="001F0F0E" w:rsidRPr="001F0F0E" w:rsidRDefault="001F0F0E" w:rsidP="001F0F0E">
      <w:pPr>
        <w:pStyle w:val="ListParagraph"/>
        <w:numPr>
          <w:ilvl w:val="0"/>
          <w:numId w:val="14"/>
        </w:numPr>
        <w:tabs>
          <w:tab w:val="left" w:pos="426"/>
          <w:tab w:val="left" w:pos="840"/>
        </w:tabs>
        <w:autoSpaceDE w:val="0"/>
        <w:autoSpaceDN w:val="0"/>
        <w:adjustRightInd w:val="0"/>
        <w:spacing w:line="276" w:lineRule="auto"/>
        <w:ind w:left="0" w:firstLine="0"/>
        <w:jc w:val="both"/>
        <w:rPr>
          <w:szCs w:val="24"/>
        </w:rPr>
      </w:pPr>
      <w:r w:rsidRPr="001F0F0E">
        <w:rPr>
          <w:szCs w:val="24"/>
        </w:rPr>
        <w:t>Vartojamos pagrindinės sąvokos, apibrėžtos Ūkio subjektų, kurie nėra perkančiosios organizacijos pagal Lietuvos Respublikos viešųjų pirkimų įstatymą, pirkimų vykdymo ir priežiūros tvarkos apraše, patvirtintame Lietuvos Respublikos aplinkos ministro 2010 m. rugsėjo 14 d. įsakymu Nr. D1-762 (2022 m. kovo 15 d. įsakymo Nr. D1-74 redakcija) (toliau – Pirkimų tvarkos aprašas).</w:t>
      </w:r>
    </w:p>
    <w:p w14:paraId="16B34C1A" w14:textId="77777777" w:rsidR="001F0F0E" w:rsidRPr="001F0F0E" w:rsidRDefault="001F0F0E" w:rsidP="001F0F0E">
      <w:pPr>
        <w:numPr>
          <w:ilvl w:val="1"/>
          <w:numId w:val="14"/>
        </w:numPr>
        <w:tabs>
          <w:tab w:val="left" w:pos="426"/>
          <w:tab w:val="left" w:pos="840"/>
        </w:tabs>
        <w:autoSpaceDE w:val="0"/>
        <w:autoSpaceDN w:val="0"/>
        <w:adjustRightInd w:val="0"/>
        <w:spacing w:line="276" w:lineRule="auto"/>
        <w:ind w:left="0" w:firstLine="0"/>
        <w:jc w:val="both"/>
        <w:rPr>
          <w:szCs w:val="24"/>
        </w:rPr>
      </w:pPr>
      <w:r w:rsidRPr="001F0F0E">
        <w:rPr>
          <w:szCs w:val="24"/>
        </w:rPr>
        <w:t>Pirkimas vykdomas vadovaujantis Ūkio subjektų, kurie nėra perkančiosios organizacijos pagal Lietuvos Respublikos viešųjų pirkimų įstatymą, pirkimų vykdymo ir priežiūros tvarkos aprašu, patvirtintu Lietuvos Respublikos aplinkos ministro 2010 m. rugsėjo 14 d. įsakymu Nr. D1-762, Lietuvos Respublikos civiliniu kodeksu (Žin., 2000, Nr. 74-2262), kitais teisės aktais bei konkurso sąlygomis.</w:t>
      </w:r>
    </w:p>
    <w:p w14:paraId="777B306C" w14:textId="77777777" w:rsidR="001F0F0E" w:rsidRPr="001F0F0E" w:rsidRDefault="001F0F0E" w:rsidP="001F0F0E">
      <w:pPr>
        <w:numPr>
          <w:ilvl w:val="1"/>
          <w:numId w:val="14"/>
        </w:numPr>
        <w:tabs>
          <w:tab w:val="left" w:pos="426"/>
          <w:tab w:val="left" w:pos="840"/>
        </w:tabs>
        <w:autoSpaceDE w:val="0"/>
        <w:autoSpaceDN w:val="0"/>
        <w:adjustRightInd w:val="0"/>
        <w:spacing w:line="276" w:lineRule="auto"/>
        <w:ind w:left="0" w:firstLine="0"/>
        <w:jc w:val="both"/>
        <w:rPr>
          <w:szCs w:val="24"/>
        </w:rPr>
      </w:pPr>
      <w:r w:rsidRPr="001F0F0E">
        <w:rPr>
          <w:szCs w:val="24"/>
        </w:rPr>
        <w:t xml:space="preserve">Skelbimas apie pirkimą paskelbtas </w:t>
      </w:r>
      <w:hyperlink r:id="rId12" w:history="1">
        <w:r w:rsidRPr="001F0F0E">
          <w:rPr>
            <w:rStyle w:val="Hyperlink"/>
            <w:szCs w:val="24"/>
          </w:rPr>
          <w:t>www.</w:t>
        </w:r>
        <w:r w:rsidRPr="001F0F0E">
          <w:rPr>
            <w:rStyle w:val="Hyperlink"/>
            <w:iCs/>
            <w:szCs w:val="24"/>
          </w:rPr>
          <w:t>esinvesticijos.lt</w:t>
        </w:r>
      </w:hyperlink>
      <w:r w:rsidRPr="001F0F0E">
        <w:rPr>
          <w:iCs/>
          <w:szCs w:val="24"/>
        </w:rPr>
        <w:t xml:space="preserve"> puslapyje.</w:t>
      </w:r>
    </w:p>
    <w:p w14:paraId="4BFD9B2A" w14:textId="77777777" w:rsidR="001F0F0E" w:rsidRPr="001F0F0E" w:rsidRDefault="001F0F0E" w:rsidP="00243752">
      <w:pPr>
        <w:numPr>
          <w:ilvl w:val="1"/>
          <w:numId w:val="14"/>
        </w:numPr>
        <w:tabs>
          <w:tab w:val="num" w:pos="0"/>
          <w:tab w:val="left" w:pos="426"/>
          <w:tab w:val="left" w:pos="840"/>
        </w:tabs>
        <w:autoSpaceDE w:val="0"/>
        <w:autoSpaceDN w:val="0"/>
        <w:adjustRightInd w:val="0"/>
        <w:spacing w:line="276" w:lineRule="auto"/>
        <w:ind w:left="0" w:firstLine="0"/>
        <w:jc w:val="both"/>
        <w:rPr>
          <w:szCs w:val="24"/>
        </w:rPr>
      </w:pPr>
      <w:r w:rsidRPr="001F0F0E">
        <w:rPr>
          <w:szCs w:val="24"/>
        </w:rPr>
        <w:t xml:space="preserve">Pirkimas atliekamas konkurso būdu laikantis lygiateisiškumo, nediskriminavimo, abipusio pripažinimo, proporcingumo, skaidrumo principų. </w:t>
      </w:r>
    </w:p>
    <w:p w14:paraId="5B3684E1" w14:textId="77777777" w:rsidR="001F0F0E" w:rsidRPr="001F0F0E" w:rsidRDefault="001F0F0E" w:rsidP="00243752">
      <w:pPr>
        <w:numPr>
          <w:ilvl w:val="1"/>
          <w:numId w:val="14"/>
        </w:numPr>
        <w:tabs>
          <w:tab w:val="num" w:pos="0"/>
          <w:tab w:val="left" w:pos="426"/>
          <w:tab w:val="left" w:pos="840"/>
        </w:tabs>
        <w:autoSpaceDE w:val="0"/>
        <w:autoSpaceDN w:val="0"/>
        <w:adjustRightInd w:val="0"/>
        <w:spacing w:line="276" w:lineRule="auto"/>
        <w:ind w:left="0" w:firstLine="0"/>
        <w:jc w:val="both"/>
        <w:rPr>
          <w:szCs w:val="24"/>
        </w:rPr>
      </w:pPr>
      <w:r w:rsidRPr="001F0F0E">
        <w:rPr>
          <w:szCs w:val="24"/>
        </w:rPr>
        <w:t>Konkursui neįvykus dėl to, kad nebuvo gauta nė vieno pirkėjo nustatytus reikalavimus atitinkančio tiekėjo pasiūlymo, pirkėjas pasilieka teisę pakartotinį pirkimą vykdyti apklausos būdu Pirkimų tvarkos aprašo 31 punkte nustatyta tvarka.</w:t>
      </w:r>
    </w:p>
    <w:p w14:paraId="408FD103" w14:textId="1F3C676B" w:rsidR="001F0F0E" w:rsidRPr="001F0F0E" w:rsidRDefault="001F0F0E" w:rsidP="00243752">
      <w:pPr>
        <w:numPr>
          <w:ilvl w:val="1"/>
          <w:numId w:val="14"/>
        </w:numPr>
        <w:tabs>
          <w:tab w:val="num" w:pos="0"/>
          <w:tab w:val="left" w:pos="426"/>
          <w:tab w:val="left" w:pos="840"/>
        </w:tabs>
        <w:autoSpaceDE w:val="0"/>
        <w:autoSpaceDN w:val="0"/>
        <w:adjustRightInd w:val="0"/>
        <w:spacing w:line="276" w:lineRule="auto"/>
        <w:ind w:left="0" w:firstLine="0"/>
        <w:jc w:val="both"/>
        <w:rPr>
          <w:b/>
          <w:bCs/>
          <w:szCs w:val="24"/>
        </w:rPr>
      </w:pPr>
      <w:r w:rsidRPr="001F0F0E">
        <w:rPr>
          <w:szCs w:val="24"/>
        </w:rPr>
        <w:t xml:space="preserve">Pirkėjo įgaliotas asmuo palaikyti tiesioginį ryšį su tiekėjais ir gauti iš jų su pirkimo procedūromis susijusius pranešimus: </w:t>
      </w:r>
      <w:r w:rsidR="00900E12" w:rsidRPr="00900E12">
        <w:rPr>
          <w:szCs w:val="24"/>
        </w:rPr>
        <w:t>Edita Nurmi</w:t>
      </w:r>
      <w:r w:rsidRPr="00900E12">
        <w:rPr>
          <w:szCs w:val="24"/>
        </w:rPr>
        <w:t>, mob. tel. +370 686 41552, el. p.</w:t>
      </w:r>
      <w:hyperlink r:id="rId13" w:history="1">
        <w:r w:rsidRPr="00900E12">
          <w:rPr>
            <w:szCs w:val="24"/>
          </w:rPr>
          <w:t xml:space="preserve"> tanatac@inbox.com</w:t>
        </w:r>
      </w:hyperlink>
      <w:r w:rsidRPr="001F0F0E">
        <w:rPr>
          <w:szCs w:val="24"/>
        </w:rPr>
        <w:t xml:space="preserve">, adresas: </w:t>
      </w:r>
      <w:r w:rsidRPr="001F0F0E">
        <w:rPr>
          <w:i/>
          <w:szCs w:val="24"/>
        </w:rPr>
        <w:t>Molėtų g. 24, LT-92308 Klaipėda</w:t>
      </w:r>
      <w:r>
        <w:rPr>
          <w:i/>
          <w:szCs w:val="24"/>
        </w:rPr>
        <w:t>.</w:t>
      </w:r>
    </w:p>
    <w:p w14:paraId="1C857C7E" w14:textId="30EF4EA2" w:rsidR="00CC0548" w:rsidRPr="007E252D" w:rsidRDefault="00243752" w:rsidP="00243752">
      <w:pPr>
        <w:spacing w:before="120" w:after="120" w:line="259" w:lineRule="auto"/>
        <w:jc w:val="center"/>
        <w:rPr>
          <w:b/>
          <w:szCs w:val="24"/>
        </w:rPr>
      </w:pPr>
      <w:r>
        <w:rPr>
          <w:b/>
          <w:szCs w:val="24"/>
        </w:rPr>
        <w:t xml:space="preserve">2. </w:t>
      </w:r>
      <w:r w:rsidR="007E252D">
        <w:rPr>
          <w:b/>
          <w:szCs w:val="24"/>
        </w:rPr>
        <w:t>PIRKIMO OBJEKTAS</w:t>
      </w:r>
    </w:p>
    <w:p w14:paraId="69217706" w14:textId="050B994A" w:rsidR="007E252D" w:rsidRPr="007E252D" w:rsidRDefault="007E252D" w:rsidP="00243752">
      <w:pPr>
        <w:tabs>
          <w:tab w:val="left" w:pos="567"/>
        </w:tabs>
        <w:spacing w:line="276" w:lineRule="auto"/>
        <w:jc w:val="both"/>
        <w:rPr>
          <w:szCs w:val="24"/>
        </w:rPr>
      </w:pPr>
      <w:r>
        <w:rPr>
          <w:szCs w:val="24"/>
        </w:rPr>
        <w:t>1.</w:t>
      </w:r>
      <w:r>
        <w:rPr>
          <w:szCs w:val="24"/>
        </w:rPr>
        <w:tab/>
      </w:r>
      <w:r w:rsidR="001F0F0E" w:rsidRPr="001F0F0E">
        <w:rPr>
          <w:szCs w:val="24"/>
        </w:rPr>
        <w:t>P</w:t>
      </w:r>
      <w:r w:rsidRPr="001F0F0E">
        <w:rPr>
          <w:szCs w:val="24"/>
        </w:rPr>
        <w:t>erka</w:t>
      </w:r>
      <w:r w:rsidR="001F0F0E" w:rsidRPr="001F0F0E">
        <w:rPr>
          <w:szCs w:val="24"/>
        </w:rPr>
        <w:t>ma</w:t>
      </w:r>
      <w:r w:rsidRPr="001F0F0E">
        <w:rPr>
          <w:szCs w:val="24"/>
        </w:rPr>
        <w:t xml:space="preserve"> </w:t>
      </w:r>
      <w:r w:rsidR="001F0F0E" w:rsidRPr="001F0F0E">
        <w:rPr>
          <w:b/>
          <w:bCs/>
          <w:szCs w:val="24"/>
        </w:rPr>
        <w:t>149,65</w:t>
      </w:r>
      <w:r w:rsidRPr="001F0F0E">
        <w:rPr>
          <w:b/>
          <w:bCs/>
          <w:szCs w:val="24"/>
        </w:rPr>
        <w:t xml:space="preserve"> kW</w:t>
      </w:r>
      <w:r w:rsidRPr="001F0F0E">
        <w:rPr>
          <w:szCs w:val="24"/>
        </w:rPr>
        <w:t xml:space="preserve"> saulės</w:t>
      </w:r>
      <w:r w:rsidRPr="007E252D">
        <w:rPr>
          <w:szCs w:val="24"/>
        </w:rPr>
        <w:t xml:space="preserve"> fotoelektrinės įrang</w:t>
      </w:r>
      <w:r w:rsidR="001F0F0E">
        <w:rPr>
          <w:szCs w:val="24"/>
        </w:rPr>
        <w:t>a</w:t>
      </w:r>
      <w:r w:rsidRPr="007E252D">
        <w:rPr>
          <w:szCs w:val="24"/>
        </w:rPr>
        <w:t xml:space="preserve"> ir įrengimo darb</w:t>
      </w:r>
      <w:r w:rsidR="001F0F0E">
        <w:rPr>
          <w:szCs w:val="24"/>
        </w:rPr>
        <w:t>ai</w:t>
      </w:r>
      <w:r w:rsidRPr="007E252D">
        <w:rPr>
          <w:szCs w:val="24"/>
        </w:rPr>
        <w:t xml:space="preserve"> (toliau tekste – Prekė/ Įranga). Perkamas objektas apima visus darbus, kurie būtini, kad saulės elektrinė saugiai ir pagal galiojančius teisės aktus ir techninius reikalavimus, AB „Energijos skirstymo operatoriaus“ išduotas sąlygas, būtų sumontuota ir prijungta prie Pirkėjo vidaus elektros tinklų, įskaitant, bet neapsiribojant saulės jėgainės visų elementų pristatymu, tinkamu sumontavimu ir sujungimu į vientisą veikiančią sistemą, saulės jėgainės paleidimo, derinimo ir pridavimo darbais, išpildomosios dokumentacijos parengimu. Perkamo objekto savybės nustatytos pateiktoje techninėje specifikacijoje </w:t>
      </w:r>
      <w:r w:rsidRPr="000F77C4">
        <w:rPr>
          <w:szCs w:val="24"/>
        </w:rPr>
        <w:t>(1 priedas).</w:t>
      </w:r>
      <w:r w:rsidRPr="007E252D">
        <w:rPr>
          <w:szCs w:val="24"/>
        </w:rPr>
        <w:t xml:space="preserve"> </w:t>
      </w:r>
    </w:p>
    <w:p w14:paraId="43E01684" w14:textId="5C93564B" w:rsidR="007E252D" w:rsidRPr="007E252D" w:rsidRDefault="007E252D" w:rsidP="00243752">
      <w:pPr>
        <w:tabs>
          <w:tab w:val="left" w:pos="567"/>
        </w:tabs>
        <w:spacing w:line="276" w:lineRule="auto"/>
        <w:jc w:val="both"/>
        <w:rPr>
          <w:szCs w:val="24"/>
        </w:rPr>
      </w:pPr>
      <w:r w:rsidRPr="007E252D">
        <w:rPr>
          <w:szCs w:val="24"/>
        </w:rPr>
        <w:t>2.</w:t>
      </w:r>
      <w:r w:rsidRPr="007E252D">
        <w:rPr>
          <w:szCs w:val="24"/>
        </w:rPr>
        <w:tab/>
        <w:t>Jei techninėje specifikacijoje apibūdinant pirkimo objektą nurodytas konkretus modelis ar šaltinis, konkretus procesas ar prekės ženklas, patentas, tipai, konkreti kilmė ar gamyba, laikyti, kad priimtini ir savo savybėmis lygiaverčiai objektai.</w:t>
      </w:r>
    </w:p>
    <w:p w14:paraId="54E760D9" w14:textId="77777777" w:rsidR="00243752" w:rsidRDefault="007E252D" w:rsidP="00243752">
      <w:pPr>
        <w:tabs>
          <w:tab w:val="left" w:pos="567"/>
        </w:tabs>
        <w:spacing w:line="276" w:lineRule="auto"/>
        <w:jc w:val="both"/>
        <w:rPr>
          <w:szCs w:val="24"/>
        </w:rPr>
      </w:pPr>
      <w:r w:rsidRPr="007E252D">
        <w:rPr>
          <w:szCs w:val="24"/>
        </w:rPr>
        <w:t>3.</w:t>
      </w:r>
      <w:r w:rsidRPr="007E252D">
        <w:rPr>
          <w:szCs w:val="24"/>
        </w:rPr>
        <w:tab/>
        <w:t>Šis pirkimas į dalis neskirstomas, todėl pasiūlymas turi būti pateiktas visam nurodytam darbų kiekiui.</w:t>
      </w:r>
    </w:p>
    <w:p w14:paraId="2961C6E8" w14:textId="62BFE51C" w:rsidR="00243752" w:rsidRDefault="00243752" w:rsidP="00243752">
      <w:pPr>
        <w:tabs>
          <w:tab w:val="left" w:pos="567"/>
        </w:tabs>
        <w:spacing w:line="276" w:lineRule="auto"/>
        <w:jc w:val="both"/>
        <w:rPr>
          <w:szCs w:val="24"/>
        </w:rPr>
      </w:pPr>
      <w:r>
        <w:rPr>
          <w:szCs w:val="24"/>
        </w:rPr>
        <w:t xml:space="preserve">4. </w:t>
      </w:r>
      <w:r w:rsidR="007E252D" w:rsidRPr="007E252D">
        <w:rPr>
          <w:szCs w:val="24"/>
        </w:rPr>
        <w:t>Įranga turi būti pristatyta ir atlikti montavimo, derinimo, pridavimo Pirkėjui ir Valstybės institu</w:t>
      </w:r>
      <w:r w:rsidR="007E252D">
        <w:rPr>
          <w:szCs w:val="24"/>
        </w:rPr>
        <w:t xml:space="preserve">cijoms (VERT, ESO ir kt.) </w:t>
      </w:r>
      <w:r w:rsidR="007E252D" w:rsidRPr="00F26C66">
        <w:rPr>
          <w:szCs w:val="24"/>
        </w:rPr>
        <w:t xml:space="preserve">per </w:t>
      </w:r>
      <w:r w:rsidR="00161F2E" w:rsidRPr="00F26C66">
        <w:rPr>
          <w:szCs w:val="24"/>
        </w:rPr>
        <w:t>7</w:t>
      </w:r>
      <w:r w:rsidR="007E252D" w:rsidRPr="00F26C66">
        <w:rPr>
          <w:szCs w:val="24"/>
        </w:rPr>
        <w:t xml:space="preserve"> (</w:t>
      </w:r>
      <w:r w:rsidR="00161F2E" w:rsidRPr="00F26C66">
        <w:rPr>
          <w:szCs w:val="24"/>
        </w:rPr>
        <w:t>septynis</w:t>
      </w:r>
      <w:r w:rsidR="007E252D" w:rsidRPr="00F26C66">
        <w:rPr>
          <w:szCs w:val="24"/>
        </w:rPr>
        <w:t>) mėnes</w:t>
      </w:r>
      <w:r w:rsidR="00161F2E" w:rsidRPr="00F26C66">
        <w:rPr>
          <w:szCs w:val="24"/>
        </w:rPr>
        <w:t>ius</w:t>
      </w:r>
      <w:r w:rsidR="007E252D" w:rsidRPr="00F26C66">
        <w:rPr>
          <w:szCs w:val="24"/>
        </w:rPr>
        <w:t xml:space="preserve"> nuo</w:t>
      </w:r>
      <w:r w:rsidR="007E252D" w:rsidRPr="007E252D">
        <w:rPr>
          <w:szCs w:val="24"/>
        </w:rPr>
        <w:t xml:space="preserve"> pirkimo sutarties įsigaliojimo.</w:t>
      </w:r>
    </w:p>
    <w:p w14:paraId="292BDD94" w14:textId="1B4261B3" w:rsidR="007E252D" w:rsidRDefault="00243752" w:rsidP="00243752">
      <w:pPr>
        <w:tabs>
          <w:tab w:val="left" w:pos="567"/>
        </w:tabs>
        <w:spacing w:line="276" w:lineRule="auto"/>
        <w:jc w:val="both"/>
        <w:rPr>
          <w:szCs w:val="24"/>
        </w:rPr>
      </w:pPr>
      <w:r>
        <w:rPr>
          <w:szCs w:val="24"/>
        </w:rPr>
        <w:lastRenderedPageBreak/>
        <w:t xml:space="preserve">5. </w:t>
      </w:r>
      <w:r w:rsidR="007E252D" w:rsidRPr="00BE50ED">
        <w:rPr>
          <w:szCs w:val="24"/>
        </w:rPr>
        <w:t xml:space="preserve">Įrangos pristatymo ir montavimo darbų atlikimo vietos adresas – </w:t>
      </w:r>
      <w:r w:rsidR="00BE50ED" w:rsidRPr="00900E12">
        <w:rPr>
          <w:rFonts w:eastAsiaTheme="minorHAnsi"/>
          <w:szCs w:val="24"/>
          <w:lang w:eastAsia="en-US"/>
          <w14:ligatures w14:val="standardContextual"/>
        </w:rPr>
        <w:t>Klaipėdos g. 127N, Kretinga, Kretingos r. sav.</w:t>
      </w:r>
      <w:r w:rsidR="007E252D" w:rsidRPr="00BE50ED">
        <w:rPr>
          <w:szCs w:val="24"/>
        </w:rPr>
        <w:t xml:space="preserve">, prisijungimo įvadai yra </w:t>
      </w:r>
      <w:r w:rsidR="00BE50ED" w:rsidRPr="00900E12">
        <w:rPr>
          <w:rFonts w:eastAsiaTheme="minorHAnsi"/>
          <w:szCs w:val="24"/>
          <w:lang w:eastAsia="en-US"/>
          <w14:ligatures w14:val="standardContextual"/>
        </w:rPr>
        <w:t>Klaipėdos g. 127N, Kretinga, Kretingos r. sav</w:t>
      </w:r>
      <w:r w:rsidR="007E252D" w:rsidRPr="00BE50ED">
        <w:rPr>
          <w:szCs w:val="24"/>
        </w:rPr>
        <w:t>.</w:t>
      </w:r>
    </w:p>
    <w:p w14:paraId="21C41361" w14:textId="77777777" w:rsidR="00243752" w:rsidRPr="00BE50ED" w:rsidRDefault="00243752" w:rsidP="00243752">
      <w:pPr>
        <w:tabs>
          <w:tab w:val="left" w:pos="567"/>
        </w:tabs>
        <w:spacing w:line="276" w:lineRule="auto"/>
        <w:jc w:val="both"/>
        <w:rPr>
          <w:szCs w:val="24"/>
        </w:rPr>
      </w:pPr>
    </w:p>
    <w:p w14:paraId="5876BA31" w14:textId="4DA1A7E6" w:rsidR="00CC0548" w:rsidRPr="00243752" w:rsidRDefault="00243752" w:rsidP="00243752">
      <w:pPr>
        <w:pStyle w:val="ListParagraph"/>
        <w:numPr>
          <w:ilvl w:val="0"/>
          <w:numId w:val="14"/>
        </w:numPr>
        <w:snapToGrid w:val="0"/>
        <w:spacing w:before="120" w:after="120"/>
        <w:ind w:left="357" w:hanging="357"/>
        <w:contextualSpacing w:val="0"/>
        <w:jc w:val="center"/>
        <w:rPr>
          <w:b/>
          <w:bCs/>
          <w:szCs w:val="24"/>
        </w:rPr>
      </w:pPr>
      <w:r>
        <w:rPr>
          <w:b/>
          <w:bCs/>
          <w:szCs w:val="24"/>
        </w:rPr>
        <w:t xml:space="preserve">TIEKĖJŲ </w:t>
      </w:r>
      <w:r w:rsidR="00CC0548" w:rsidRPr="00243752">
        <w:rPr>
          <w:b/>
          <w:bCs/>
          <w:szCs w:val="24"/>
        </w:rPr>
        <w:t>KVALIFIKACIJOS REIKALAVIMAI</w:t>
      </w:r>
    </w:p>
    <w:p w14:paraId="52642B4A" w14:textId="77777777" w:rsidR="00243752" w:rsidRPr="00243752" w:rsidRDefault="00243752" w:rsidP="00243752">
      <w:pPr>
        <w:pStyle w:val="ListParagraph"/>
        <w:numPr>
          <w:ilvl w:val="1"/>
          <w:numId w:val="14"/>
        </w:numPr>
        <w:tabs>
          <w:tab w:val="left" w:pos="426"/>
        </w:tabs>
        <w:ind w:left="0" w:firstLine="0"/>
        <w:contextualSpacing w:val="0"/>
        <w:jc w:val="both"/>
        <w:rPr>
          <w:szCs w:val="24"/>
        </w:rPr>
      </w:pPr>
      <w:bookmarkStart w:id="2" w:name="_Toc225657496"/>
      <w:bookmarkStart w:id="3" w:name="_Toc225657653"/>
      <w:r w:rsidRPr="00243752">
        <w:rPr>
          <w:szCs w:val="24"/>
        </w:rPr>
        <w:t>Tiekėjas, dalyvaujantis pirkime, turi atitikti šiuos minimalius kvalifikacijos reikalavimus:</w:t>
      </w:r>
      <w:bookmarkEnd w:id="2"/>
      <w:bookmarkEnd w:id="3"/>
    </w:p>
    <w:p w14:paraId="67DD99C3" w14:textId="581463FC" w:rsidR="00243752" w:rsidRPr="00243752" w:rsidRDefault="00243752" w:rsidP="00243752">
      <w:pPr>
        <w:tabs>
          <w:tab w:val="left" w:pos="1134"/>
        </w:tabs>
        <w:jc w:val="both"/>
        <w:rPr>
          <w:szCs w:val="24"/>
        </w:rPr>
      </w:pPr>
    </w:p>
    <w:tbl>
      <w:tblPr>
        <w:tblW w:w="9668"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38"/>
        <w:gridCol w:w="3544"/>
        <w:gridCol w:w="5386"/>
      </w:tblGrid>
      <w:tr w:rsidR="002B7682" w:rsidRPr="00DC7EC1" w14:paraId="21E41730" w14:textId="77777777" w:rsidTr="008210D6">
        <w:trPr>
          <w:trHeight w:val="764"/>
        </w:trPr>
        <w:tc>
          <w:tcPr>
            <w:tcW w:w="738" w:type="dxa"/>
          </w:tcPr>
          <w:p w14:paraId="0ED1FC8D" w14:textId="53ABE51D" w:rsidR="00243752" w:rsidRPr="00362CA6" w:rsidRDefault="00243752" w:rsidP="00B6532A">
            <w:pPr>
              <w:pStyle w:val="Point1"/>
              <w:spacing w:before="0" w:after="0"/>
              <w:ind w:left="0" w:firstLine="0"/>
              <w:jc w:val="center"/>
              <w:rPr>
                <w:iCs/>
                <w:szCs w:val="24"/>
                <w:lang w:val="lt-LT"/>
              </w:rPr>
            </w:pPr>
            <w:r>
              <w:rPr>
                <w:iCs/>
                <w:szCs w:val="24"/>
                <w:lang w:val="lt-LT"/>
              </w:rPr>
              <w:t>Eil. Nr.</w:t>
            </w:r>
          </w:p>
        </w:tc>
        <w:tc>
          <w:tcPr>
            <w:tcW w:w="3544" w:type="dxa"/>
            <w:vAlign w:val="center"/>
          </w:tcPr>
          <w:p w14:paraId="64DD8B0E" w14:textId="1C3DEDA1" w:rsidR="00243752" w:rsidRPr="00362CA6" w:rsidRDefault="00243752" w:rsidP="00B6532A">
            <w:pPr>
              <w:pStyle w:val="Point1"/>
              <w:spacing w:before="0" w:after="0"/>
              <w:ind w:left="0" w:firstLine="0"/>
              <w:jc w:val="center"/>
              <w:rPr>
                <w:b/>
                <w:iCs/>
                <w:caps/>
                <w:szCs w:val="24"/>
                <w:lang w:val="lt-LT"/>
              </w:rPr>
            </w:pPr>
            <w:r w:rsidRPr="00362CA6">
              <w:rPr>
                <w:iCs/>
                <w:szCs w:val="24"/>
                <w:lang w:val="lt-LT"/>
              </w:rPr>
              <w:br w:type="page"/>
            </w:r>
            <w:r w:rsidRPr="00362CA6">
              <w:rPr>
                <w:b/>
                <w:iCs/>
                <w:caps/>
                <w:szCs w:val="24"/>
                <w:lang w:val="lt-LT"/>
              </w:rPr>
              <w:t>KvalifikaciJOS reikalavimai</w:t>
            </w:r>
          </w:p>
        </w:tc>
        <w:tc>
          <w:tcPr>
            <w:tcW w:w="5386" w:type="dxa"/>
            <w:vAlign w:val="center"/>
          </w:tcPr>
          <w:p w14:paraId="222C8B2E" w14:textId="77777777" w:rsidR="00243752" w:rsidRPr="00362CA6" w:rsidRDefault="00243752" w:rsidP="00B6532A">
            <w:pPr>
              <w:pStyle w:val="Point1"/>
              <w:spacing w:before="0" w:after="0"/>
              <w:ind w:left="0" w:firstLine="0"/>
              <w:jc w:val="left"/>
              <w:rPr>
                <w:b/>
                <w:iCs/>
                <w:caps/>
                <w:szCs w:val="24"/>
                <w:lang w:val="lt-LT"/>
              </w:rPr>
            </w:pPr>
            <w:r w:rsidRPr="00362CA6">
              <w:rPr>
                <w:b/>
                <w:iCs/>
                <w:caps/>
                <w:szCs w:val="24"/>
                <w:lang w:val="lt-LT"/>
              </w:rPr>
              <w:t>KvalifikaciJOs reikalavimus įrodantys dokumentai</w:t>
            </w:r>
          </w:p>
        </w:tc>
      </w:tr>
      <w:tr w:rsidR="002B7682" w:rsidRPr="00DC7EC1" w14:paraId="3B52271D" w14:textId="77777777" w:rsidTr="008210D6">
        <w:trPr>
          <w:trHeight w:val="2258"/>
        </w:trPr>
        <w:tc>
          <w:tcPr>
            <w:tcW w:w="738" w:type="dxa"/>
            <w:tcBorders>
              <w:bottom w:val="single" w:sz="4" w:space="0" w:color="auto"/>
            </w:tcBorders>
          </w:tcPr>
          <w:p w14:paraId="2D18FF11" w14:textId="2404F7A4" w:rsidR="00243752" w:rsidRPr="00147767" w:rsidRDefault="00243752" w:rsidP="00B6532A">
            <w:pPr>
              <w:snapToGrid w:val="0"/>
              <w:jc w:val="both"/>
              <w:rPr>
                <w:szCs w:val="24"/>
              </w:rPr>
            </w:pPr>
            <w:r>
              <w:rPr>
                <w:szCs w:val="24"/>
              </w:rPr>
              <w:t>3.1.</w:t>
            </w:r>
          </w:p>
        </w:tc>
        <w:tc>
          <w:tcPr>
            <w:tcW w:w="3544" w:type="dxa"/>
            <w:tcBorders>
              <w:bottom w:val="single" w:sz="4" w:space="0" w:color="auto"/>
            </w:tcBorders>
          </w:tcPr>
          <w:p w14:paraId="13D93190" w14:textId="34CDD51F" w:rsidR="00243752" w:rsidRPr="00243752" w:rsidRDefault="00243752" w:rsidP="00B6532A">
            <w:pPr>
              <w:snapToGrid w:val="0"/>
              <w:jc w:val="both"/>
              <w:rPr>
                <w:szCs w:val="24"/>
              </w:rPr>
            </w:pPr>
            <w:r w:rsidRPr="00147767">
              <w:rPr>
                <w:szCs w:val="24"/>
              </w:rPr>
              <w:t>Tiekėjas turi turėti teisę verstis veikla, kuri reikalinga pirkimo sutarčiai įvykdyti</w:t>
            </w:r>
            <w:r>
              <w:rPr>
                <w:szCs w:val="24"/>
              </w:rPr>
              <w:t>.</w:t>
            </w:r>
          </w:p>
        </w:tc>
        <w:tc>
          <w:tcPr>
            <w:tcW w:w="5386" w:type="dxa"/>
            <w:tcBorders>
              <w:bottom w:val="single" w:sz="4" w:space="0" w:color="auto"/>
            </w:tcBorders>
            <w:shd w:val="clear" w:color="auto" w:fill="auto"/>
          </w:tcPr>
          <w:p w14:paraId="0E4F2F8A" w14:textId="77777777" w:rsidR="00243752" w:rsidRPr="00147767" w:rsidRDefault="00243752" w:rsidP="00B6532A">
            <w:pPr>
              <w:jc w:val="both"/>
              <w:rPr>
                <w:b/>
                <w:bCs/>
                <w:color w:val="FF0000"/>
                <w:szCs w:val="24"/>
              </w:rPr>
            </w:pPr>
            <w:r w:rsidRPr="00147767">
              <w:rPr>
                <w:szCs w:val="24"/>
              </w:rPr>
              <w:t>Pateikiama valstybinės energetikos reguliavimo tarybos (VERT) (iki 2019 m. liepos 1 d. Valstybinės energetikos inspekcija prie Energetikos ministerijos) išduodamų atestatų, suteikiančių teisę saulės elektrinę įrengti ir eksploatuoti, kopijos ar kitas lygiavertis dokumentas:</w:t>
            </w:r>
          </w:p>
          <w:p w14:paraId="0EDF8CE3" w14:textId="77777777" w:rsidR="00243752" w:rsidRPr="00147767" w:rsidRDefault="00243752" w:rsidP="00CC0548">
            <w:pPr>
              <w:numPr>
                <w:ilvl w:val="0"/>
                <w:numId w:val="3"/>
              </w:numPr>
              <w:tabs>
                <w:tab w:val="left" w:pos="142"/>
                <w:tab w:val="left" w:pos="426"/>
              </w:tabs>
              <w:jc w:val="both"/>
            </w:pPr>
            <w:r w:rsidRPr="00147767">
              <w:t xml:space="preserve">Elektros įrenginių iki 1000 V įrengimo darbai; </w:t>
            </w:r>
          </w:p>
          <w:p w14:paraId="312CAC72" w14:textId="77777777" w:rsidR="00243752" w:rsidRPr="00147767" w:rsidRDefault="00243752" w:rsidP="00CC0548">
            <w:pPr>
              <w:numPr>
                <w:ilvl w:val="0"/>
                <w:numId w:val="3"/>
              </w:numPr>
              <w:tabs>
                <w:tab w:val="left" w:pos="142"/>
                <w:tab w:val="left" w:pos="426"/>
              </w:tabs>
              <w:jc w:val="both"/>
            </w:pPr>
            <w:r w:rsidRPr="00147767">
              <w:t>Elektros tinklo ir įrenginių iki 1000 V eksploatavimo darbai;</w:t>
            </w:r>
          </w:p>
          <w:p w14:paraId="19E04BF0" w14:textId="77777777" w:rsidR="00243752" w:rsidRPr="00147767" w:rsidRDefault="00243752" w:rsidP="00CC0548">
            <w:pPr>
              <w:numPr>
                <w:ilvl w:val="0"/>
                <w:numId w:val="3"/>
              </w:numPr>
              <w:tabs>
                <w:tab w:val="left" w:pos="142"/>
                <w:tab w:val="left" w:pos="426"/>
              </w:tabs>
              <w:jc w:val="both"/>
            </w:pPr>
            <w:r w:rsidRPr="00147767">
              <w:rPr>
                <w:szCs w:val="24"/>
              </w:rPr>
              <w:t>Elektros instaliacijos iki 1000 V eksploatavimo darbai;</w:t>
            </w:r>
          </w:p>
          <w:p w14:paraId="4CCDE458" w14:textId="77777777" w:rsidR="00243752" w:rsidRPr="00147767" w:rsidRDefault="00243752" w:rsidP="00B6532A">
            <w:pPr>
              <w:jc w:val="both"/>
              <w:rPr>
                <w:szCs w:val="24"/>
              </w:rPr>
            </w:pPr>
            <w:r w:rsidRPr="00147767">
              <w:rPr>
                <w:szCs w:val="24"/>
              </w:rPr>
              <w:t>Energetikos įrenginių įrengimo ir eksploatavimo veiklos atestatų išdavimo tvarka skelbiama:</w:t>
            </w:r>
          </w:p>
          <w:p w14:paraId="11BDD99D" w14:textId="77777777" w:rsidR="00243752" w:rsidRPr="00147767" w:rsidRDefault="00000000" w:rsidP="00B6532A">
            <w:pPr>
              <w:jc w:val="both"/>
              <w:rPr>
                <w:szCs w:val="24"/>
              </w:rPr>
            </w:pPr>
            <w:hyperlink r:id="rId14" w:history="1">
              <w:r w:rsidR="00243752" w:rsidRPr="00147767">
                <w:rPr>
                  <w:rStyle w:val="Hyperlink"/>
                  <w:szCs w:val="24"/>
                </w:rPr>
                <w:t>https://www.regula.lt/Puslapiai/bendra/Paslaugos/Energetikos-irenginiu-irengimo-ir-eksploatavimo-veiklos-atestatu-isdavimas.aspx</w:t>
              </w:r>
            </w:hyperlink>
            <w:r w:rsidR="00243752" w:rsidRPr="00147767">
              <w:rPr>
                <w:szCs w:val="24"/>
              </w:rPr>
              <w:t xml:space="preserve"> </w:t>
            </w:r>
          </w:p>
        </w:tc>
      </w:tr>
      <w:tr w:rsidR="002B7682" w:rsidRPr="00DC7EC1" w14:paraId="16C59108" w14:textId="77777777" w:rsidTr="008210D6">
        <w:trPr>
          <w:trHeight w:val="416"/>
        </w:trPr>
        <w:tc>
          <w:tcPr>
            <w:tcW w:w="738" w:type="dxa"/>
            <w:tcBorders>
              <w:bottom w:val="single" w:sz="4" w:space="0" w:color="auto"/>
            </w:tcBorders>
          </w:tcPr>
          <w:p w14:paraId="551D221A" w14:textId="70A9D42D" w:rsidR="00243752" w:rsidRPr="00DC7EC1" w:rsidRDefault="00243752" w:rsidP="007E252D">
            <w:pPr>
              <w:snapToGrid w:val="0"/>
              <w:jc w:val="both"/>
              <w:rPr>
                <w:szCs w:val="24"/>
              </w:rPr>
            </w:pPr>
            <w:r>
              <w:rPr>
                <w:szCs w:val="24"/>
              </w:rPr>
              <w:t>3.2.</w:t>
            </w:r>
          </w:p>
        </w:tc>
        <w:tc>
          <w:tcPr>
            <w:tcW w:w="3544" w:type="dxa"/>
            <w:tcBorders>
              <w:bottom w:val="single" w:sz="4" w:space="0" w:color="auto"/>
            </w:tcBorders>
          </w:tcPr>
          <w:p w14:paraId="59B35D86" w14:textId="1EF22F32" w:rsidR="00243752" w:rsidRPr="00DC7EC1" w:rsidRDefault="00243752" w:rsidP="007E252D">
            <w:pPr>
              <w:snapToGrid w:val="0"/>
              <w:jc w:val="both"/>
              <w:rPr>
                <w:szCs w:val="24"/>
              </w:rPr>
            </w:pPr>
            <w:r w:rsidRPr="00DC7EC1">
              <w:rPr>
                <w:szCs w:val="24"/>
              </w:rPr>
              <w:t xml:space="preserve">Tiekėjas turi </w:t>
            </w:r>
            <w:r>
              <w:rPr>
                <w:szCs w:val="24"/>
              </w:rPr>
              <w:t>turėti</w:t>
            </w:r>
            <w:r w:rsidRPr="00DC7EC1">
              <w:rPr>
                <w:szCs w:val="24"/>
              </w:rPr>
              <w:t xml:space="preserve"> ne mažiau kaip </w:t>
            </w:r>
            <w:r w:rsidR="00CE3656" w:rsidRPr="00CE3656">
              <w:rPr>
                <w:b/>
                <w:bCs/>
                <w:szCs w:val="24"/>
              </w:rPr>
              <w:t>1 (</w:t>
            </w:r>
            <w:r w:rsidRPr="00CE3656">
              <w:rPr>
                <w:b/>
                <w:bCs/>
                <w:szCs w:val="24"/>
              </w:rPr>
              <w:t>vieną</w:t>
            </w:r>
            <w:r w:rsidR="00CE3656" w:rsidRPr="00CE3656">
              <w:rPr>
                <w:b/>
                <w:bCs/>
                <w:szCs w:val="24"/>
              </w:rPr>
              <w:t>)</w:t>
            </w:r>
            <w:r w:rsidRPr="00CE3656">
              <w:rPr>
                <w:b/>
                <w:bCs/>
                <w:szCs w:val="24"/>
              </w:rPr>
              <w:t xml:space="preserve"> specialistą</w:t>
            </w:r>
            <w:r w:rsidRPr="00DC7EC1">
              <w:rPr>
                <w:szCs w:val="24"/>
              </w:rPr>
              <w:t xml:space="preserve"> </w:t>
            </w:r>
            <w:r>
              <w:rPr>
                <w:szCs w:val="24"/>
              </w:rPr>
              <w:t>v</w:t>
            </w:r>
            <w:r w:rsidRPr="00DC7EC1">
              <w:rPr>
                <w:szCs w:val="24"/>
              </w:rPr>
              <w:t xml:space="preserve">adovauti elektros įrenginių iki 1000 V </w:t>
            </w:r>
            <w:r>
              <w:rPr>
                <w:szCs w:val="24"/>
              </w:rPr>
              <w:t>įrengimo</w:t>
            </w:r>
            <w:r w:rsidRPr="00DC7EC1">
              <w:rPr>
                <w:szCs w:val="24"/>
              </w:rPr>
              <w:t xml:space="preserve"> darbams</w:t>
            </w:r>
            <w:r>
              <w:rPr>
                <w:szCs w:val="24"/>
              </w:rPr>
              <w:t xml:space="preserve"> bei </w:t>
            </w:r>
            <w:r w:rsidRPr="007E252D">
              <w:rPr>
                <w:szCs w:val="24"/>
              </w:rPr>
              <w:t xml:space="preserve">ne mažiau kaip </w:t>
            </w:r>
            <w:r w:rsidR="00CE3656" w:rsidRPr="00CE3656">
              <w:rPr>
                <w:b/>
                <w:bCs/>
                <w:szCs w:val="24"/>
              </w:rPr>
              <w:t>1 (</w:t>
            </w:r>
            <w:r w:rsidRPr="00CE3656">
              <w:rPr>
                <w:b/>
                <w:bCs/>
                <w:szCs w:val="24"/>
              </w:rPr>
              <w:t>vieną</w:t>
            </w:r>
            <w:r w:rsidR="00CE3656" w:rsidRPr="00CE3656">
              <w:rPr>
                <w:b/>
                <w:bCs/>
                <w:szCs w:val="24"/>
              </w:rPr>
              <w:t>)</w:t>
            </w:r>
            <w:r w:rsidRPr="00CE3656">
              <w:rPr>
                <w:b/>
                <w:bCs/>
                <w:szCs w:val="24"/>
              </w:rPr>
              <w:t xml:space="preserve"> specialistą</w:t>
            </w:r>
            <w:r w:rsidRPr="007E252D">
              <w:rPr>
                <w:szCs w:val="24"/>
              </w:rPr>
              <w:t xml:space="preserve"> vadovauti elektros įrenginių iki 1000 V eksploatavimo darbams</w:t>
            </w:r>
            <w:r w:rsidR="00CE3656">
              <w:rPr>
                <w:szCs w:val="24"/>
              </w:rPr>
              <w:t>.</w:t>
            </w:r>
          </w:p>
        </w:tc>
        <w:tc>
          <w:tcPr>
            <w:tcW w:w="5386" w:type="dxa"/>
            <w:tcBorders>
              <w:bottom w:val="single" w:sz="4" w:space="0" w:color="auto"/>
            </w:tcBorders>
            <w:shd w:val="clear" w:color="auto" w:fill="auto"/>
          </w:tcPr>
          <w:p w14:paraId="5117BD4A" w14:textId="77777777" w:rsidR="00243752" w:rsidRPr="00DC7EC1" w:rsidRDefault="00243752" w:rsidP="00B6532A">
            <w:pPr>
              <w:jc w:val="both"/>
              <w:rPr>
                <w:szCs w:val="24"/>
              </w:rPr>
            </w:pPr>
            <w:r w:rsidRPr="00DC7EC1">
              <w:rPr>
                <w:szCs w:val="24"/>
              </w:rPr>
              <w:t>Pateikiama</w:t>
            </w:r>
            <w:r>
              <w:rPr>
                <w:szCs w:val="24"/>
              </w:rPr>
              <w:t>s p</w:t>
            </w:r>
            <w:r w:rsidRPr="00DC7EC1">
              <w:rPr>
                <w:szCs w:val="24"/>
              </w:rPr>
              <w:t>agal Valstybinės energetikos inspekcijos prie L</w:t>
            </w:r>
            <w:r>
              <w:rPr>
                <w:szCs w:val="24"/>
              </w:rPr>
              <w:t xml:space="preserve">ietuvos </w:t>
            </w:r>
            <w:r w:rsidRPr="00DC7EC1">
              <w:rPr>
                <w:szCs w:val="24"/>
              </w:rPr>
              <w:t>R</w:t>
            </w:r>
            <w:r>
              <w:rPr>
                <w:szCs w:val="24"/>
              </w:rPr>
              <w:t>espublikos</w:t>
            </w:r>
            <w:r w:rsidRPr="00DC7EC1">
              <w:rPr>
                <w:szCs w:val="24"/>
              </w:rPr>
              <w:t xml:space="preserve"> </w:t>
            </w:r>
            <w:r>
              <w:rPr>
                <w:szCs w:val="24"/>
              </w:rPr>
              <w:t>e</w:t>
            </w:r>
            <w:r w:rsidRPr="00DC7EC1">
              <w:rPr>
                <w:szCs w:val="24"/>
              </w:rPr>
              <w:t>nergetikos ministerijos 2019 m. birželio 28 d. suderintą energetikos darbuotojų sertifikavimo schemą išduot</w:t>
            </w:r>
            <w:r>
              <w:rPr>
                <w:szCs w:val="24"/>
              </w:rPr>
              <w:t>as</w:t>
            </w:r>
            <w:r w:rsidRPr="00DC7EC1">
              <w:rPr>
                <w:szCs w:val="24"/>
              </w:rPr>
              <w:t xml:space="preserve"> atestat</w:t>
            </w:r>
            <w:r>
              <w:rPr>
                <w:szCs w:val="24"/>
              </w:rPr>
              <w:t>as</w:t>
            </w:r>
            <w:r w:rsidRPr="00DC7EC1">
              <w:rPr>
                <w:szCs w:val="24"/>
              </w:rPr>
              <w:t xml:space="preserve"> arba užsienio valstybės institucijų išduot</w:t>
            </w:r>
            <w:r>
              <w:rPr>
                <w:szCs w:val="24"/>
              </w:rPr>
              <w:t>as</w:t>
            </w:r>
            <w:r w:rsidRPr="00DC7EC1">
              <w:rPr>
                <w:szCs w:val="24"/>
              </w:rPr>
              <w:t xml:space="preserve"> analogišką atestat</w:t>
            </w:r>
            <w:r>
              <w:rPr>
                <w:szCs w:val="24"/>
              </w:rPr>
              <w:t>as</w:t>
            </w:r>
            <w:r w:rsidRPr="00DC7EC1">
              <w:rPr>
                <w:szCs w:val="24"/>
              </w:rPr>
              <w:t>, kuris suteikia teisę</w:t>
            </w:r>
            <w:r>
              <w:rPr>
                <w:szCs w:val="24"/>
              </w:rPr>
              <w:t xml:space="preserve"> v</w:t>
            </w:r>
            <w:r w:rsidRPr="00DC7EC1">
              <w:rPr>
                <w:szCs w:val="24"/>
              </w:rPr>
              <w:t>adovauti elektros įrenginių iki 1000 V eksploatavimo darbams.</w:t>
            </w:r>
          </w:p>
        </w:tc>
      </w:tr>
      <w:tr w:rsidR="008210D6" w:rsidRPr="00DC7EC1" w14:paraId="465A1139" w14:textId="77777777" w:rsidTr="00F26C66">
        <w:trPr>
          <w:trHeight w:val="2729"/>
        </w:trPr>
        <w:tc>
          <w:tcPr>
            <w:tcW w:w="738" w:type="dxa"/>
          </w:tcPr>
          <w:p w14:paraId="765AE9B6" w14:textId="480B51FD" w:rsidR="008210D6" w:rsidRPr="00F26C66" w:rsidRDefault="008210D6" w:rsidP="008210D6">
            <w:pPr>
              <w:jc w:val="both"/>
              <w:rPr>
                <w:szCs w:val="24"/>
              </w:rPr>
            </w:pPr>
            <w:r w:rsidRPr="00F26C66">
              <w:rPr>
                <w:szCs w:val="24"/>
              </w:rPr>
              <w:t>3.</w:t>
            </w:r>
            <w:r w:rsidR="00F90678">
              <w:rPr>
                <w:szCs w:val="24"/>
              </w:rPr>
              <w:t>3</w:t>
            </w:r>
            <w:r w:rsidRPr="00F26C66">
              <w:rPr>
                <w:szCs w:val="24"/>
              </w:rPr>
              <w:t>.</w:t>
            </w:r>
          </w:p>
        </w:tc>
        <w:tc>
          <w:tcPr>
            <w:tcW w:w="3544" w:type="dxa"/>
          </w:tcPr>
          <w:p w14:paraId="4B142A73" w14:textId="7ABF3019" w:rsidR="00161F2E" w:rsidRPr="00F26C66" w:rsidRDefault="008210D6" w:rsidP="008210D6">
            <w:pPr>
              <w:jc w:val="both"/>
              <w:rPr>
                <w:b/>
                <w:bCs/>
                <w:szCs w:val="24"/>
              </w:rPr>
            </w:pPr>
            <w:r w:rsidRPr="00F26C66">
              <w:rPr>
                <w:szCs w:val="24"/>
              </w:rPr>
              <w:t xml:space="preserve">Vidutinės metinės pajamos iš projektavimo ir inžinerinių įrenginių įrengimo veiklos per paskutinius 3 finansinius metus, o jeigu ūkio subjektas įregistruotas ar veiklą šioje srityje pradėjo vėliau – nuo ūkio subjekto įregistravimo ar šios veiklos pradžios, yra ne mažesnės kaip </w:t>
            </w:r>
            <w:r w:rsidRPr="00F26C66">
              <w:rPr>
                <w:b/>
                <w:bCs/>
                <w:szCs w:val="24"/>
              </w:rPr>
              <w:t>165 700</w:t>
            </w:r>
            <w:r w:rsidRPr="00F26C66">
              <w:rPr>
                <w:b/>
                <w:bCs/>
                <w:i/>
                <w:iCs/>
                <w:szCs w:val="24"/>
              </w:rPr>
              <w:t xml:space="preserve"> </w:t>
            </w:r>
            <w:r w:rsidRPr="00F26C66">
              <w:rPr>
                <w:b/>
                <w:bCs/>
                <w:szCs w:val="24"/>
              </w:rPr>
              <w:t>Eur</w:t>
            </w:r>
            <w:r w:rsidRPr="00F26C66" w:rsidDel="002A5D2E">
              <w:rPr>
                <w:b/>
                <w:bCs/>
                <w:i/>
                <w:iCs/>
                <w:szCs w:val="24"/>
              </w:rPr>
              <w:t xml:space="preserve"> </w:t>
            </w:r>
            <w:r w:rsidRPr="00F26C66">
              <w:rPr>
                <w:b/>
                <w:bCs/>
                <w:szCs w:val="24"/>
              </w:rPr>
              <w:t>be PVM.</w:t>
            </w:r>
          </w:p>
          <w:p w14:paraId="3CEDCC52" w14:textId="5B741756" w:rsidR="008210D6" w:rsidRPr="00F26C66" w:rsidRDefault="008210D6" w:rsidP="008210D6">
            <w:pPr>
              <w:jc w:val="both"/>
              <w:rPr>
                <w:i/>
                <w:iCs/>
                <w:color w:val="FF0000"/>
                <w:szCs w:val="24"/>
              </w:rPr>
            </w:pPr>
          </w:p>
        </w:tc>
        <w:tc>
          <w:tcPr>
            <w:tcW w:w="5386" w:type="dxa"/>
          </w:tcPr>
          <w:p w14:paraId="09C42F5F" w14:textId="153157C3" w:rsidR="008210D6" w:rsidRPr="00DC7EC1" w:rsidRDefault="008210D6" w:rsidP="008210D6">
            <w:pPr>
              <w:jc w:val="both"/>
              <w:rPr>
                <w:i/>
                <w:iCs/>
                <w:color w:val="FF0000"/>
                <w:szCs w:val="24"/>
              </w:rPr>
            </w:pPr>
            <w:r w:rsidRPr="00DC7EC1">
              <w:rPr>
                <w:color w:val="000000"/>
                <w:szCs w:val="24"/>
              </w:rPr>
              <w:t>Paskutinių 3 finansinių metų, o jeigu ūkio subjektas įregistruotas ar veiklą atitinkamoje srityje pradėjo vėliau – nuo ūkio subjekto įregistravimo ar veiklos su pirkimu susijusioje srityje pradžios</w:t>
            </w:r>
            <w:r>
              <w:rPr>
                <w:color w:val="000000"/>
                <w:szCs w:val="24"/>
              </w:rPr>
              <w:t>,</w:t>
            </w:r>
            <w:r w:rsidRPr="00DC7EC1">
              <w:rPr>
                <w:color w:val="000000"/>
                <w:szCs w:val="24"/>
              </w:rPr>
              <w:t xml:space="preserve"> tiekėjo</w:t>
            </w:r>
            <w:r>
              <w:rPr>
                <w:color w:val="000000"/>
                <w:szCs w:val="24"/>
              </w:rPr>
              <w:t xml:space="preserve"> </w:t>
            </w:r>
            <w:r w:rsidRPr="00DC7EC1">
              <w:rPr>
                <w:color w:val="000000"/>
                <w:szCs w:val="24"/>
              </w:rPr>
              <w:t>įmonės</w:t>
            </w:r>
            <w:r>
              <w:rPr>
                <w:color w:val="000000"/>
                <w:szCs w:val="24"/>
              </w:rPr>
              <w:t xml:space="preserve"> </w:t>
            </w:r>
            <w:r w:rsidRPr="00DC7EC1">
              <w:rPr>
                <w:color w:val="000000"/>
                <w:szCs w:val="24"/>
              </w:rPr>
              <w:t>pažyma apie gautas pajamas iš saulės elektrinių projektavimo ir įrengimo veiklos, jeigu ši informacija turima.</w:t>
            </w:r>
          </w:p>
        </w:tc>
      </w:tr>
      <w:tr w:rsidR="008210D6" w:rsidRPr="00DC7EC1" w14:paraId="25D47730" w14:textId="77777777" w:rsidTr="008210D6">
        <w:trPr>
          <w:trHeight w:val="1891"/>
        </w:trPr>
        <w:tc>
          <w:tcPr>
            <w:tcW w:w="738" w:type="dxa"/>
          </w:tcPr>
          <w:p w14:paraId="520C4292" w14:textId="60E2BFEB" w:rsidR="008210D6" w:rsidRPr="000D2B8A" w:rsidRDefault="008210D6" w:rsidP="008210D6">
            <w:pPr>
              <w:jc w:val="both"/>
              <w:rPr>
                <w:szCs w:val="24"/>
              </w:rPr>
            </w:pPr>
            <w:r>
              <w:rPr>
                <w:szCs w:val="24"/>
              </w:rPr>
              <w:lastRenderedPageBreak/>
              <w:t>3.</w:t>
            </w:r>
            <w:r w:rsidR="00F90678">
              <w:rPr>
                <w:szCs w:val="24"/>
                <w:lang w:val="ru-RU"/>
              </w:rPr>
              <w:t>4</w:t>
            </w:r>
            <w:r>
              <w:rPr>
                <w:szCs w:val="24"/>
              </w:rPr>
              <w:t>.</w:t>
            </w:r>
          </w:p>
        </w:tc>
        <w:tc>
          <w:tcPr>
            <w:tcW w:w="3544" w:type="dxa"/>
          </w:tcPr>
          <w:p w14:paraId="1925E591" w14:textId="2F5D6843" w:rsidR="008210D6" w:rsidRPr="00DC7EC1" w:rsidRDefault="008210D6" w:rsidP="008210D6">
            <w:pPr>
              <w:jc w:val="both"/>
              <w:rPr>
                <w:szCs w:val="24"/>
              </w:rPr>
            </w:pPr>
            <w:r w:rsidRPr="000D2B8A">
              <w:rPr>
                <w:szCs w:val="24"/>
              </w:rPr>
              <w:t xml:space="preserve">Tiekėjas turi būti apdraudęs savo veiklą (saulės elektrinių ir jų elementų pardavimas, montavimas) civilinės atsakomybės draudimu ne mažesnei </w:t>
            </w:r>
            <w:r w:rsidRPr="00CE3656">
              <w:rPr>
                <w:b/>
                <w:bCs/>
                <w:szCs w:val="24"/>
              </w:rPr>
              <w:t>nei 200 000 Eur</w:t>
            </w:r>
            <w:r w:rsidRPr="000D2B8A">
              <w:rPr>
                <w:szCs w:val="24"/>
              </w:rPr>
              <w:t xml:space="preserve"> sumai.</w:t>
            </w:r>
          </w:p>
        </w:tc>
        <w:tc>
          <w:tcPr>
            <w:tcW w:w="5386" w:type="dxa"/>
          </w:tcPr>
          <w:p w14:paraId="5DE49928" w14:textId="6B23775F" w:rsidR="008210D6" w:rsidRPr="00DC7EC1" w:rsidRDefault="008210D6" w:rsidP="008210D6">
            <w:pPr>
              <w:jc w:val="both"/>
              <w:rPr>
                <w:color w:val="000000"/>
                <w:szCs w:val="24"/>
              </w:rPr>
            </w:pPr>
            <w:r w:rsidRPr="000D2B8A">
              <w:rPr>
                <w:color w:val="000000"/>
                <w:szCs w:val="24"/>
              </w:rPr>
              <w:t>Galiojantis bendrosios civilinės atsakomybės draudimo polisas (kopija), kuriame aiškiai įvardinta draudžiama veikla.</w:t>
            </w:r>
          </w:p>
        </w:tc>
      </w:tr>
      <w:tr w:rsidR="008210D6" w:rsidRPr="00DC7EC1" w14:paraId="19CE1224" w14:textId="77777777" w:rsidTr="00F26C66">
        <w:trPr>
          <w:trHeight w:val="2831"/>
        </w:trPr>
        <w:tc>
          <w:tcPr>
            <w:tcW w:w="738" w:type="dxa"/>
          </w:tcPr>
          <w:p w14:paraId="57E3E954" w14:textId="1C775B1D" w:rsidR="008210D6" w:rsidRPr="000D2B8A" w:rsidRDefault="008210D6" w:rsidP="008210D6">
            <w:pPr>
              <w:jc w:val="both"/>
              <w:rPr>
                <w:szCs w:val="24"/>
              </w:rPr>
            </w:pPr>
            <w:r>
              <w:rPr>
                <w:szCs w:val="24"/>
              </w:rPr>
              <w:t>3.</w:t>
            </w:r>
            <w:r w:rsidR="00F90678">
              <w:rPr>
                <w:szCs w:val="24"/>
                <w:lang w:val="ru-RU"/>
              </w:rPr>
              <w:t>5</w:t>
            </w:r>
            <w:r>
              <w:rPr>
                <w:szCs w:val="24"/>
              </w:rPr>
              <w:t>.</w:t>
            </w:r>
          </w:p>
        </w:tc>
        <w:tc>
          <w:tcPr>
            <w:tcW w:w="3544" w:type="dxa"/>
          </w:tcPr>
          <w:p w14:paraId="27A5C69D" w14:textId="3B62C9C9" w:rsidR="008210D6" w:rsidRPr="000D2B8A" w:rsidRDefault="008210D6" w:rsidP="008210D6">
            <w:pPr>
              <w:jc w:val="both"/>
              <w:rPr>
                <w:szCs w:val="24"/>
              </w:rPr>
            </w:pPr>
            <w:r w:rsidRPr="000D2B8A">
              <w:rPr>
                <w:szCs w:val="24"/>
              </w:rPr>
              <w:t>Tiekėjas turi būti įvykdęs įsipareigojimus, susijusius su mokesčių, įskaitant socialinio draudimo įmokas, mokėjimu pagal šalies, kurioje jis registruotas, ar šalies, kurioje yra perkančioji organizacija, reikalavimus. Tiekėjas laikomas įvykdžiusiu įsipareigojimus, susijusius su mokesčių, įskaitant  socialinio draudimo  įmokas, mokėjimu, jeigu jo neįvykdytų įsipareigojimų suma yra mažesnė kaip 50 Eur.</w:t>
            </w:r>
          </w:p>
        </w:tc>
        <w:tc>
          <w:tcPr>
            <w:tcW w:w="5386" w:type="dxa"/>
          </w:tcPr>
          <w:p w14:paraId="19C46B18" w14:textId="43319AF9" w:rsidR="008210D6" w:rsidRPr="000D2B8A" w:rsidRDefault="008210D6" w:rsidP="008210D6">
            <w:pPr>
              <w:jc w:val="both"/>
              <w:rPr>
                <w:color w:val="000000"/>
                <w:szCs w:val="24"/>
              </w:rPr>
            </w:pPr>
            <w:r w:rsidRPr="000D2B8A">
              <w:rPr>
                <w:color w:val="000000"/>
                <w:szCs w:val="24"/>
              </w:rPr>
              <w:t xml:space="preserve">Valstybinės mokesčių inspekcijos prie Lietuvos Respublikos finansų ministerijos teritorinės valstybinės mokesčių inspekcijos arba valstybės įmonės Registrų centro Lietuvos Respublikos Vyriausybės nustatyta tvarka išduotas dokumentas, patvirtinantis jungtinius kompetentingų institucijų tvarkomus duomenis. Lietuvos Respublikoje registruotas tiekėjas, kuris yra fizinis asmuo, pateikia Valstybinio socialinio draudimo fondo valdybos teritorinių skyrių ir kitų Valstybinio socialinio draudimo fondo įstaigų, susijusių su Valstybinio socialinio draudimo fondo administravimu arba valstybės įmonės Registrų centro Lietuvos Respublikos Vyriausybės nustatyta tvarka išduotą dokumentą, patvirtinantį jungtinius kompetentingų institucijų tvarkomus duomenis. Tiekėjas, kuris yra kitos valstybės fizinis ar juridinis asmuo, pateikia šalies,  kurioje jis registruotas, kompetentingos valstybės institucijos pažymą/dokumentą. </w:t>
            </w:r>
          </w:p>
          <w:p w14:paraId="1F4D2DE5" w14:textId="77777777" w:rsidR="008210D6" w:rsidRPr="000D2B8A" w:rsidRDefault="008210D6" w:rsidP="008210D6">
            <w:pPr>
              <w:jc w:val="both"/>
              <w:rPr>
                <w:color w:val="000000"/>
                <w:szCs w:val="24"/>
              </w:rPr>
            </w:pPr>
          </w:p>
          <w:p w14:paraId="1DC14057" w14:textId="6EE66A2D" w:rsidR="008210D6" w:rsidRPr="000D2B8A" w:rsidRDefault="008210D6" w:rsidP="008210D6">
            <w:pPr>
              <w:jc w:val="both"/>
              <w:rPr>
                <w:color w:val="000000"/>
                <w:szCs w:val="24"/>
              </w:rPr>
            </w:pPr>
            <w:r w:rsidRPr="000D2B8A">
              <w:rPr>
                <w:color w:val="000000"/>
                <w:szCs w:val="24"/>
              </w:rPr>
              <w:t>Tiekėjas laikomas įvykdžiusiu įsipareigojimus, susijusius su mokesčių įskaitant socialinio draudimo įmokas, mokėjimu, jeigu tiekėjas yra įsipareigojęs sumokėti mokesčius, įskaitant socialinio draudimo įmokas bei jei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Tiekėjas nepašalinamas iš pirkimo procedūros, jeigu jis įrodo, kad jau yra laikomas įvykdžiusiu įsipareigojimus, susijusius su mokesčių, įskaitant socialinio draudimo įmokas, mokėjimu.</w:t>
            </w:r>
          </w:p>
        </w:tc>
      </w:tr>
      <w:tr w:rsidR="008210D6" w:rsidRPr="00DC7EC1" w14:paraId="5036F3FE" w14:textId="77777777" w:rsidTr="00F26C66">
        <w:trPr>
          <w:trHeight w:val="4373"/>
        </w:trPr>
        <w:tc>
          <w:tcPr>
            <w:tcW w:w="738" w:type="dxa"/>
          </w:tcPr>
          <w:p w14:paraId="5608F491" w14:textId="56B7FF12" w:rsidR="008210D6" w:rsidRPr="000D2B8A" w:rsidRDefault="008210D6" w:rsidP="008210D6">
            <w:pPr>
              <w:jc w:val="both"/>
              <w:rPr>
                <w:szCs w:val="24"/>
              </w:rPr>
            </w:pPr>
            <w:r>
              <w:rPr>
                <w:szCs w:val="24"/>
              </w:rPr>
              <w:lastRenderedPageBreak/>
              <w:t>3.</w:t>
            </w:r>
            <w:r w:rsidR="00F90678">
              <w:rPr>
                <w:szCs w:val="24"/>
                <w:lang w:val="ru-RU"/>
              </w:rPr>
              <w:t>6</w:t>
            </w:r>
            <w:r>
              <w:rPr>
                <w:szCs w:val="24"/>
              </w:rPr>
              <w:t>.</w:t>
            </w:r>
          </w:p>
        </w:tc>
        <w:tc>
          <w:tcPr>
            <w:tcW w:w="3544" w:type="dxa"/>
          </w:tcPr>
          <w:p w14:paraId="389D6ED3" w14:textId="52646E9A" w:rsidR="008210D6" w:rsidRPr="000D2B8A" w:rsidRDefault="008210D6" w:rsidP="008210D6">
            <w:pPr>
              <w:jc w:val="both"/>
              <w:rPr>
                <w:szCs w:val="24"/>
              </w:rPr>
            </w:pPr>
            <w:r w:rsidRPr="000D2B8A">
              <w:rPr>
                <w:szCs w:val="24"/>
              </w:rPr>
              <w:t>Tiekėjas turi pakankamas apyvartines lėšas sutartiniams įsipareigojimams pr</w:t>
            </w:r>
            <w:r>
              <w:rPr>
                <w:szCs w:val="24"/>
              </w:rPr>
              <w:t>adėti vykdyti - ne mažiau kaip 1</w:t>
            </w:r>
            <w:r w:rsidRPr="000D2B8A">
              <w:rPr>
                <w:szCs w:val="24"/>
              </w:rPr>
              <w:t>00</w:t>
            </w:r>
            <w:r>
              <w:rPr>
                <w:szCs w:val="24"/>
              </w:rPr>
              <w:t> </w:t>
            </w:r>
            <w:r w:rsidRPr="000D2B8A">
              <w:rPr>
                <w:szCs w:val="24"/>
              </w:rPr>
              <w:t>000 Eur.</w:t>
            </w:r>
          </w:p>
        </w:tc>
        <w:tc>
          <w:tcPr>
            <w:tcW w:w="5386" w:type="dxa"/>
          </w:tcPr>
          <w:p w14:paraId="0AB155D8" w14:textId="2E5C3E0D" w:rsidR="008210D6" w:rsidRPr="000D2B8A" w:rsidRDefault="008210D6" w:rsidP="008210D6">
            <w:pPr>
              <w:jc w:val="both"/>
              <w:rPr>
                <w:color w:val="000000"/>
                <w:szCs w:val="24"/>
              </w:rPr>
            </w:pPr>
            <w:r w:rsidRPr="000D2B8A">
              <w:rPr>
                <w:color w:val="000000"/>
                <w:szCs w:val="24"/>
              </w:rPr>
              <w:t>Tiekėjas turi pateikti banko pažymą apie tiekėjo turimą pinigų kiekį sąskaitoje (-ose) arba banko pažymą (-as) apie tiekėjo turimą kredito liniją / trumpalaikį kreditą, suteikiantį galimybę nustatytą laikotarpį naudotis banko sąskaitos kredito limitu (overdraftą), nurodant jos dydį, paskirtį ir likutį, arba banko pažymą, kad bankas besąlygiškai suteiks tiekėjui atitinkamo dydžio paskolą / kreditinę liniją, šį pripažinus konkurso laimėtoju, arba kitą dokumentą įrodantį pakankamą apyvartinių lėšų disponavimą. Nurodytas dokumentas turi būti išduotas ne anksčiau kaip 60 dienų iki pasiūlymų pateikimo termino pabaigos. Jei dokumentas išduotas anksčiau, tačiau jo galiojimo terminas ilgesnis nei pasiūlymų pateikimo terminas, toks dokumentas yra priimtinas.</w:t>
            </w:r>
          </w:p>
        </w:tc>
      </w:tr>
      <w:tr w:rsidR="008210D6" w:rsidRPr="00DC7EC1" w14:paraId="2C180FFD" w14:textId="77777777" w:rsidTr="008210D6">
        <w:trPr>
          <w:trHeight w:val="4526"/>
        </w:trPr>
        <w:tc>
          <w:tcPr>
            <w:tcW w:w="738" w:type="dxa"/>
          </w:tcPr>
          <w:p w14:paraId="4DF39034" w14:textId="5ECE2C2F" w:rsidR="008210D6" w:rsidRPr="00F20901" w:rsidRDefault="008210D6" w:rsidP="008210D6">
            <w:pPr>
              <w:jc w:val="both"/>
              <w:rPr>
                <w:szCs w:val="24"/>
              </w:rPr>
            </w:pPr>
            <w:r>
              <w:rPr>
                <w:szCs w:val="24"/>
              </w:rPr>
              <w:t>3.</w:t>
            </w:r>
            <w:r w:rsidR="00F90678">
              <w:rPr>
                <w:szCs w:val="24"/>
                <w:lang w:val="ru-RU"/>
              </w:rPr>
              <w:t>7</w:t>
            </w:r>
            <w:r>
              <w:rPr>
                <w:szCs w:val="24"/>
              </w:rPr>
              <w:t>.</w:t>
            </w:r>
          </w:p>
        </w:tc>
        <w:tc>
          <w:tcPr>
            <w:tcW w:w="3544" w:type="dxa"/>
          </w:tcPr>
          <w:p w14:paraId="4556870D" w14:textId="309B3957" w:rsidR="008210D6" w:rsidRPr="000D2B8A" w:rsidRDefault="008210D6" w:rsidP="008210D6">
            <w:pPr>
              <w:jc w:val="both"/>
              <w:rPr>
                <w:szCs w:val="24"/>
              </w:rPr>
            </w:pPr>
            <w:r w:rsidRPr="00F20901">
              <w:rPr>
                <w:szCs w:val="24"/>
              </w:rPr>
              <w:t>Tiekėjas turi būti įsidiegęs kokybės vadybos ir aplinkos apsaugos si</w:t>
            </w:r>
            <w:r>
              <w:rPr>
                <w:szCs w:val="24"/>
              </w:rPr>
              <w:t>stemą pagal standartus</w:t>
            </w:r>
            <w:r w:rsidRPr="00F20901">
              <w:rPr>
                <w:szCs w:val="24"/>
              </w:rPr>
              <w:t xml:space="preserve"> </w:t>
            </w:r>
            <w:r w:rsidRPr="006F5F70">
              <w:rPr>
                <w:b/>
                <w:bCs/>
                <w:szCs w:val="24"/>
              </w:rPr>
              <w:t>ISO 14001</w:t>
            </w:r>
            <w:r w:rsidRPr="00F20901">
              <w:rPr>
                <w:szCs w:val="24"/>
              </w:rPr>
              <w:t xml:space="preserve"> arba lygiavertės kokybės vadybos ir aplinkos apsaugos vadybos priemones, užtikrinančias, kad įmonėje vykstantys procesai, darantys įtaką kokybei, aplinkosaugai, atitinka minėtų standartų reikalavimus, pagrįstus atitinkamais Europos arba tarptautinių standartizacijos organizacijų priimtais standartais.</w:t>
            </w:r>
          </w:p>
        </w:tc>
        <w:tc>
          <w:tcPr>
            <w:tcW w:w="5386" w:type="dxa"/>
          </w:tcPr>
          <w:p w14:paraId="5382633A" w14:textId="4E3E67E6" w:rsidR="008210D6" w:rsidRPr="001B7BC8" w:rsidRDefault="008210D6" w:rsidP="008210D6">
            <w:pPr>
              <w:jc w:val="both"/>
              <w:rPr>
                <w:color w:val="000000"/>
                <w:szCs w:val="24"/>
              </w:rPr>
            </w:pPr>
            <w:r w:rsidRPr="001B7BC8">
              <w:rPr>
                <w:color w:val="000000"/>
                <w:szCs w:val="24"/>
              </w:rPr>
              <w:t>Pateikiami kokybės vadybos ir aplinkosaugos vadybos sistemos sertifikatai ar kiti lygiaverčiai dokumentai ir (arba) kitų lygiaverčių kokybės vadybos užtikrinimo priemonių įsidiegimas patvirtinančių dokumentų kopijos ir informacija (pvz.: Tiekėjo įsidiegtų kokybės vadybos priemonių ir aplinkosa</w:t>
            </w:r>
            <w:r>
              <w:rPr>
                <w:color w:val="000000"/>
                <w:szCs w:val="24"/>
              </w:rPr>
              <w:t>ugos vadybos standartų</w:t>
            </w:r>
            <w:r w:rsidRPr="001B7BC8">
              <w:rPr>
                <w:color w:val="000000"/>
                <w:szCs w:val="24"/>
              </w:rPr>
              <w:t xml:space="preserve"> ISO 14001 tikslus, reikalavimus ir priemones nurodytoms įmonės veikloms aprašymas, kiti tiekėjo sertifikatai ar kiti lygiaverčiai dokumentai, patvirtinantys lygiaverčių kokybės vadybos sistemų ir aplinkos apsaugos sistemų įregistravimą (įsidiegimą) ar lygiaverčių kokybės vadybos aplinkos apsaugos priemonių taikymą), turi būti galiojantys. </w:t>
            </w:r>
          </w:p>
          <w:p w14:paraId="4C2585E1" w14:textId="77777777" w:rsidR="008210D6" w:rsidRPr="001B7BC8" w:rsidRDefault="008210D6" w:rsidP="008210D6">
            <w:pPr>
              <w:jc w:val="both"/>
              <w:rPr>
                <w:color w:val="000000"/>
                <w:szCs w:val="24"/>
              </w:rPr>
            </w:pPr>
          </w:p>
          <w:p w14:paraId="2387CEDF" w14:textId="568DF276" w:rsidR="008210D6" w:rsidRPr="000D2B8A" w:rsidRDefault="008210D6" w:rsidP="008210D6">
            <w:pPr>
              <w:jc w:val="both"/>
              <w:rPr>
                <w:color w:val="000000"/>
                <w:szCs w:val="24"/>
              </w:rPr>
            </w:pPr>
            <w:r w:rsidRPr="001B7BC8">
              <w:rPr>
                <w:color w:val="000000"/>
                <w:szCs w:val="24"/>
              </w:rPr>
              <w:t>Pirkimo vykdytojas pripažįsta lygiaverčius sertifikatus, išduotus kitose valstybėse narėse įsteigtų nepriklausomų įstaigų.</w:t>
            </w:r>
          </w:p>
        </w:tc>
      </w:tr>
    </w:tbl>
    <w:p w14:paraId="0ABB45BF" w14:textId="77777777" w:rsidR="00CC0548" w:rsidRDefault="00CC0548" w:rsidP="00CC0548">
      <w:pPr>
        <w:jc w:val="both"/>
        <w:rPr>
          <w:sz w:val="22"/>
          <w:szCs w:val="22"/>
        </w:rPr>
      </w:pPr>
      <w:r w:rsidRPr="00CE3656">
        <w:rPr>
          <w:sz w:val="22"/>
          <w:szCs w:val="22"/>
        </w:rPr>
        <w:t xml:space="preserve">**Jei teikėjas negali pateikti konkurso dokumentuose reikalaujamų dokumentų, nes valstybėje narėje ar atitinkamoje šalyje tokie dokumentai neišduodami arba toje šalyje išduodami dokumentai neapima visų keliamų klausimų (jei analogiški klausimai keliami ir konkurso dokumentuose), jie gali būti pakeisti priesaikos deklaracija ar oficialia tiekėjo deklaracija, jeigu šalyje nenaudojama priesaikos deklaracija. </w:t>
      </w:r>
    </w:p>
    <w:p w14:paraId="49128D69" w14:textId="77777777" w:rsidR="001E04B1" w:rsidRPr="001E04B1" w:rsidRDefault="001E04B1" w:rsidP="00CC0548">
      <w:pPr>
        <w:jc w:val="both"/>
        <w:rPr>
          <w:szCs w:val="24"/>
        </w:rPr>
      </w:pPr>
    </w:p>
    <w:p w14:paraId="2C585B30" w14:textId="615C7623" w:rsidR="001E04B1" w:rsidRPr="001E04B1" w:rsidRDefault="001E04B1" w:rsidP="001E04B1">
      <w:pPr>
        <w:pStyle w:val="ListParagraph"/>
        <w:numPr>
          <w:ilvl w:val="0"/>
          <w:numId w:val="12"/>
        </w:numPr>
        <w:tabs>
          <w:tab w:val="left" w:pos="567"/>
        </w:tabs>
        <w:spacing w:line="276" w:lineRule="auto"/>
        <w:ind w:left="0" w:firstLine="0"/>
        <w:contextualSpacing w:val="0"/>
        <w:jc w:val="both"/>
        <w:rPr>
          <w:szCs w:val="24"/>
        </w:rPr>
      </w:pPr>
      <w:r w:rsidRPr="001E04B1">
        <w:rPr>
          <w:szCs w:val="24"/>
        </w:rPr>
        <w:t>Tiekėjo pasiūlymas atmetamas, jeigu apie nustatytų reikalavimų atitikimą jis pateikė melagingą informaciją, kurią pirkėjas gali įrodyti bet kokiomis teisėtomis priemonėmis.</w:t>
      </w:r>
    </w:p>
    <w:p w14:paraId="3F5696C3" w14:textId="77777777" w:rsidR="004F554C" w:rsidRDefault="004F554C" w:rsidP="00CC0548">
      <w:pPr>
        <w:jc w:val="both"/>
        <w:rPr>
          <w:szCs w:val="24"/>
        </w:rPr>
      </w:pPr>
    </w:p>
    <w:p w14:paraId="124C20BF" w14:textId="61059C8B" w:rsidR="00953D03" w:rsidRPr="001E04B1" w:rsidRDefault="001E04B1" w:rsidP="001E04B1">
      <w:pPr>
        <w:pStyle w:val="ListParagraph"/>
        <w:ind w:left="360"/>
        <w:jc w:val="center"/>
        <w:rPr>
          <w:b/>
          <w:szCs w:val="24"/>
        </w:rPr>
      </w:pPr>
      <w:r>
        <w:rPr>
          <w:b/>
          <w:szCs w:val="24"/>
        </w:rPr>
        <w:t>4.</w:t>
      </w:r>
      <w:r w:rsidR="00161F2E">
        <w:rPr>
          <w:b/>
          <w:szCs w:val="24"/>
        </w:rPr>
        <w:t xml:space="preserve"> </w:t>
      </w:r>
      <w:r w:rsidR="00953D03" w:rsidRPr="001E04B1">
        <w:rPr>
          <w:b/>
          <w:szCs w:val="24"/>
        </w:rPr>
        <w:t>PASIŪLYMŲ RENGIMAS, PATEIKIMAS, KEITIMAS</w:t>
      </w:r>
    </w:p>
    <w:p w14:paraId="0D90EB13" w14:textId="77777777" w:rsidR="00953D03" w:rsidRPr="00953D03" w:rsidRDefault="00953D03" w:rsidP="00953D03">
      <w:pPr>
        <w:jc w:val="both"/>
        <w:rPr>
          <w:szCs w:val="24"/>
        </w:rPr>
      </w:pPr>
    </w:p>
    <w:p w14:paraId="0B96E769" w14:textId="375209B0" w:rsidR="00953D03" w:rsidRPr="00953D03" w:rsidRDefault="00953D03" w:rsidP="001E04B1">
      <w:pPr>
        <w:tabs>
          <w:tab w:val="left" w:pos="567"/>
        </w:tabs>
        <w:spacing w:line="276" w:lineRule="auto"/>
        <w:jc w:val="both"/>
        <w:rPr>
          <w:szCs w:val="24"/>
        </w:rPr>
      </w:pPr>
      <w:r w:rsidRPr="00953D03">
        <w:rPr>
          <w:szCs w:val="24"/>
        </w:rPr>
        <w:t>1.</w:t>
      </w:r>
      <w:r w:rsidRPr="00953D03">
        <w:rPr>
          <w:szCs w:val="24"/>
        </w:rPr>
        <w:tab/>
        <w:t>Pateikdamas pasiūlymą tiekėjas sutinka su šiomis konkurso sąlygomis ir patvirtina, kad jo pasiūlyme pateikta informacija yra teisinga ir apima viską, ko reikia tinkamam pirkimo sutarties įvykdymui.</w:t>
      </w:r>
    </w:p>
    <w:p w14:paraId="373860C4" w14:textId="614A7F73" w:rsidR="00953D03" w:rsidRPr="00953D03" w:rsidRDefault="00953D03" w:rsidP="001E04B1">
      <w:pPr>
        <w:tabs>
          <w:tab w:val="left" w:pos="567"/>
        </w:tabs>
        <w:spacing w:line="276" w:lineRule="auto"/>
        <w:jc w:val="both"/>
        <w:rPr>
          <w:szCs w:val="24"/>
        </w:rPr>
      </w:pPr>
      <w:r w:rsidRPr="00953D03">
        <w:rPr>
          <w:szCs w:val="24"/>
        </w:rPr>
        <w:t>2.</w:t>
      </w:r>
      <w:r w:rsidRPr="00953D03">
        <w:rPr>
          <w:szCs w:val="24"/>
        </w:rPr>
        <w:tab/>
        <w:t>Pasiūlymas turi būti pateikiamas el. paštu (.pdf arba .adoc formatu), pasirašytas el. kvalifikuotu parašu tiekėjo arba jo įgalioto asmens.</w:t>
      </w:r>
    </w:p>
    <w:p w14:paraId="08E50CD5" w14:textId="45EA7CD7" w:rsidR="00953D03" w:rsidRPr="00953D03" w:rsidRDefault="00953D03" w:rsidP="001E04B1">
      <w:pPr>
        <w:tabs>
          <w:tab w:val="left" w:pos="567"/>
        </w:tabs>
        <w:spacing w:line="276" w:lineRule="auto"/>
        <w:jc w:val="both"/>
        <w:rPr>
          <w:szCs w:val="24"/>
        </w:rPr>
      </w:pPr>
      <w:r w:rsidRPr="00953D03">
        <w:rPr>
          <w:szCs w:val="24"/>
        </w:rPr>
        <w:lastRenderedPageBreak/>
        <w:t>3.</w:t>
      </w:r>
      <w:r w:rsidRPr="00953D03">
        <w:rPr>
          <w:szCs w:val="24"/>
        </w:rPr>
        <w:tab/>
        <w:t xml:space="preserve">Tiekėjo pasiūlymas bei kita korespondencija pateikiama lietuvių kalba. Perkamo objekto detalus aprašymas ir techninė dokumentacija </w:t>
      </w:r>
      <w:r w:rsidR="001E04B1">
        <w:rPr>
          <w:szCs w:val="24"/>
        </w:rPr>
        <w:t>turi</w:t>
      </w:r>
      <w:r w:rsidRPr="00953D03">
        <w:rPr>
          <w:szCs w:val="24"/>
        </w:rPr>
        <w:t xml:space="preserve"> būti pateikta lietuvių kalba.</w:t>
      </w:r>
    </w:p>
    <w:p w14:paraId="562A01BF" w14:textId="6127C39F" w:rsidR="00953D03" w:rsidRPr="00953D03" w:rsidRDefault="00953D03" w:rsidP="001E04B1">
      <w:pPr>
        <w:tabs>
          <w:tab w:val="left" w:pos="567"/>
        </w:tabs>
        <w:spacing w:line="276" w:lineRule="auto"/>
        <w:jc w:val="both"/>
        <w:rPr>
          <w:szCs w:val="24"/>
        </w:rPr>
      </w:pPr>
      <w:r w:rsidRPr="00953D03">
        <w:rPr>
          <w:szCs w:val="24"/>
        </w:rPr>
        <w:t>4.</w:t>
      </w:r>
      <w:r w:rsidRPr="00953D03">
        <w:rPr>
          <w:szCs w:val="24"/>
        </w:rPr>
        <w:tab/>
        <w:t>Pasiūlymas turi būti pat</w:t>
      </w:r>
      <w:r>
        <w:rPr>
          <w:szCs w:val="24"/>
        </w:rPr>
        <w:t xml:space="preserve">eiktas el. paštu: </w:t>
      </w:r>
      <w:hyperlink r:id="rId15" w:history="1">
        <w:r w:rsidR="001E04B1" w:rsidRPr="001E04B1">
          <w:rPr>
            <w:rStyle w:val="Hyperlink"/>
            <w:iCs/>
            <w:szCs w:val="24"/>
            <w:lang w:val="en-CA"/>
          </w:rPr>
          <w:t>t</w:t>
        </w:r>
        <w:r w:rsidR="001E04B1" w:rsidRPr="001E04B1">
          <w:rPr>
            <w:rStyle w:val="Hyperlink"/>
            <w:iCs/>
            <w:szCs w:val="24"/>
          </w:rPr>
          <w:t>anatac</w:t>
        </w:r>
        <w:r w:rsidR="001E04B1" w:rsidRPr="001E04B1">
          <w:rPr>
            <w:rStyle w:val="Hyperlink"/>
            <w:iCs/>
            <w:szCs w:val="24"/>
            <w:lang w:val="en-CA"/>
          </w:rPr>
          <w:t>@inbox.com</w:t>
        </w:r>
      </w:hyperlink>
      <w:r w:rsidR="001E04B1">
        <w:rPr>
          <w:i/>
          <w:sz w:val="20"/>
          <w:lang w:val="en-CA"/>
        </w:rPr>
        <w:t xml:space="preserve"> </w:t>
      </w:r>
    </w:p>
    <w:p w14:paraId="2491E956" w14:textId="1F450B51" w:rsidR="00953D03" w:rsidRPr="00953D03" w:rsidRDefault="00953D03" w:rsidP="001E04B1">
      <w:pPr>
        <w:tabs>
          <w:tab w:val="left" w:pos="567"/>
        </w:tabs>
        <w:spacing w:line="276" w:lineRule="auto"/>
        <w:jc w:val="both"/>
        <w:rPr>
          <w:szCs w:val="24"/>
        </w:rPr>
      </w:pPr>
      <w:r w:rsidRPr="00953D03">
        <w:rPr>
          <w:szCs w:val="24"/>
        </w:rPr>
        <w:t>5.</w:t>
      </w:r>
      <w:r w:rsidRPr="00953D03">
        <w:rPr>
          <w:szCs w:val="24"/>
        </w:rPr>
        <w:tab/>
        <w:t>Pasiūlymą sudaro tiekėjo el. paštu pateiktų dokumentų visuma</w:t>
      </w:r>
      <w:r w:rsidR="001E04B1">
        <w:rPr>
          <w:szCs w:val="24"/>
        </w:rPr>
        <w:t>:</w:t>
      </w:r>
    </w:p>
    <w:p w14:paraId="0CB13FC4" w14:textId="272F897D" w:rsidR="00953D03" w:rsidRPr="00953D03" w:rsidRDefault="00953D03" w:rsidP="001E04B1">
      <w:pPr>
        <w:tabs>
          <w:tab w:val="left" w:pos="567"/>
        </w:tabs>
        <w:spacing w:line="276" w:lineRule="auto"/>
        <w:jc w:val="both"/>
        <w:rPr>
          <w:szCs w:val="24"/>
        </w:rPr>
      </w:pPr>
      <w:r w:rsidRPr="00953D03">
        <w:rPr>
          <w:szCs w:val="24"/>
        </w:rPr>
        <w:t>5.1.</w:t>
      </w:r>
      <w:r w:rsidRPr="00953D03">
        <w:rPr>
          <w:szCs w:val="24"/>
        </w:rPr>
        <w:tab/>
        <w:t>užpildyta pasiūlymo forma, parengta pagal šių pirkimo konkurso sąlygų 2 priedą;</w:t>
      </w:r>
    </w:p>
    <w:p w14:paraId="06E80C89" w14:textId="65BA49B0" w:rsidR="00953D03" w:rsidRPr="00953D03" w:rsidRDefault="00953D03" w:rsidP="001E04B1">
      <w:pPr>
        <w:tabs>
          <w:tab w:val="left" w:pos="567"/>
        </w:tabs>
        <w:spacing w:line="276" w:lineRule="auto"/>
        <w:jc w:val="both"/>
        <w:rPr>
          <w:szCs w:val="24"/>
        </w:rPr>
      </w:pPr>
      <w:r w:rsidRPr="00953D03">
        <w:rPr>
          <w:szCs w:val="24"/>
        </w:rPr>
        <w:t>5.2.</w:t>
      </w:r>
      <w:r w:rsidRPr="00953D03">
        <w:rPr>
          <w:szCs w:val="24"/>
        </w:rPr>
        <w:tab/>
        <w:t>įgaliojimas ar kitas dokumentas (pvz. pareigybės aprašymas), suteikiantis teisę pasirašyti tiekėjo pasiūlymą, kopija (taikoma, kai pasiūlymą pasirašo ne įmonės vadovas, o įgaliotas asmuo);</w:t>
      </w:r>
    </w:p>
    <w:p w14:paraId="0F359E71" w14:textId="36A9D781" w:rsidR="00953D03" w:rsidRPr="00953D03" w:rsidRDefault="00953D03" w:rsidP="001E04B1">
      <w:pPr>
        <w:tabs>
          <w:tab w:val="left" w:pos="567"/>
        </w:tabs>
        <w:spacing w:line="276" w:lineRule="auto"/>
        <w:jc w:val="both"/>
        <w:rPr>
          <w:szCs w:val="24"/>
        </w:rPr>
      </w:pPr>
      <w:r w:rsidRPr="00953D03">
        <w:rPr>
          <w:szCs w:val="24"/>
        </w:rPr>
        <w:t>5.3.</w:t>
      </w:r>
      <w:r w:rsidRPr="00953D03">
        <w:rPr>
          <w:szCs w:val="24"/>
        </w:rPr>
        <w:tab/>
        <w:t>konkurso sąlygose nurodytus minimalius kvalifikacijos reikalavimus pagrindžiantys dokumentai;</w:t>
      </w:r>
    </w:p>
    <w:p w14:paraId="170C1125" w14:textId="2CBD3F4A" w:rsidR="00953D03" w:rsidRPr="00953D03" w:rsidRDefault="00953D03" w:rsidP="001E04B1">
      <w:pPr>
        <w:tabs>
          <w:tab w:val="left" w:pos="567"/>
        </w:tabs>
        <w:spacing w:line="276" w:lineRule="auto"/>
        <w:jc w:val="both"/>
        <w:rPr>
          <w:szCs w:val="24"/>
        </w:rPr>
      </w:pPr>
      <w:r w:rsidRPr="00953D03">
        <w:rPr>
          <w:szCs w:val="24"/>
        </w:rPr>
        <w:t>5.4.</w:t>
      </w:r>
      <w:r w:rsidRPr="00953D03">
        <w:rPr>
          <w:szCs w:val="24"/>
        </w:rPr>
        <w:tab/>
        <w:t>pateikiamas modulių išdėstymo eskizas;</w:t>
      </w:r>
    </w:p>
    <w:p w14:paraId="59ED7B4C" w14:textId="5C0056B3" w:rsidR="00953D03" w:rsidRPr="00953D03" w:rsidRDefault="00953D03" w:rsidP="001E04B1">
      <w:pPr>
        <w:tabs>
          <w:tab w:val="left" w:pos="567"/>
        </w:tabs>
        <w:spacing w:line="276" w:lineRule="auto"/>
        <w:jc w:val="both"/>
        <w:rPr>
          <w:szCs w:val="24"/>
        </w:rPr>
      </w:pPr>
      <w:r w:rsidRPr="00953D03">
        <w:rPr>
          <w:szCs w:val="24"/>
        </w:rPr>
        <w:t>5.5.</w:t>
      </w:r>
      <w:r w:rsidRPr="00953D03">
        <w:rPr>
          <w:szCs w:val="24"/>
        </w:rPr>
        <w:tab/>
        <w:t>tiekėjo vadovo (arba įgalioto asmens) patvirtintas paslaugų suteikimo ir darbų atlikimo grafikas, nurodant esminių tiekėjo suteikiamų paslaugų ar atliekamų darbų trukmę kalendorinėmis dienomis nuo sutarties pasirašymo dienos;</w:t>
      </w:r>
    </w:p>
    <w:p w14:paraId="3F365559" w14:textId="057EAEAE" w:rsidR="00953D03" w:rsidRPr="00953D03" w:rsidRDefault="00953D03" w:rsidP="001E04B1">
      <w:pPr>
        <w:tabs>
          <w:tab w:val="left" w:pos="567"/>
        </w:tabs>
        <w:spacing w:line="276" w:lineRule="auto"/>
        <w:jc w:val="both"/>
        <w:rPr>
          <w:szCs w:val="24"/>
        </w:rPr>
      </w:pPr>
      <w:r w:rsidRPr="00953D03">
        <w:rPr>
          <w:szCs w:val="24"/>
        </w:rPr>
        <w:t>5.</w:t>
      </w:r>
      <w:r w:rsidR="00F90678">
        <w:rPr>
          <w:szCs w:val="24"/>
        </w:rPr>
        <w:t>6</w:t>
      </w:r>
      <w:r w:rsidRPr="00953D03">
        <w:rPr>
          <w:szCs w:val="24"/>
        </w:rPr>
        <w:t>.</w:t>
      </w:r>
      <w:r w:rsidRPr="00953D03">
        <w:rPr>
          <w:szCs w:val="24"/>
        </w:rPr>
        <w:tab/>
        <w:t xml:space="preserve">pasiūlymo galiojimą užtikrinantis dokumentas </w:t>
      </w:r>
      <w:r w:rsidR="001E04B1">
        <w:rPr>
          <w:szCs w:val="24"/>
        </w:rPr>
        <w:t>(jei to reikalaujama);</w:t>
      </w:r>
    </w:p>
    <w:p w14:paraId="22750C3A" w14:textId="64D8233A" w:rsidR="00953D03" w:rsidRPr="00953D03" w:rsidRDefault="00953D03" w:rsidP="001E04B1">
      <w:pPr>
        <w:tabs>
          <w:tab w:val="left" w:pos="567"/>
        </w:tabs>
        <w:spacing w:line="276" w:lineRule="auto"/>
        <w:jc w:val="both"/>
        <w:rPr>
          <w:szCs w:val="24"/>
        </w:rPr>
      </w:pPr>
      <w:r w:rsidRPr="00953D03">
        <w:rPr>
          <w:szCs w:val="24"/>
        </w:rPr>
        <w:t>5.</w:t>
      </w:r>
      <w:r w:rsidR="00F90678">
        <w:rPr>
          <w:szCs w:val="24"/>
        </w:rPr>
        <w:t>7</w:t>
      </w:r>
      <w:r w:rsidRPr="00953D03">
        <w:rPr>
          <w:szCs w:val="24"/>
        </w:rPr>
        <w:t>.</w:t>
      </w:r>
      <w:r w:rsidRPr="00953D03">
        <w:rPr>
          <w:szCs w:val="24"/>
        </w:rPr>
        <w:tab/>
        <w:t>kita konkurso sąlygose prašoma informacija ir (ar) dokumentai.</w:t>
      </w:r>
    </w:p>
    <w:p w14:paraId="7F62DF30" w14:textId="01769468" w:rsidR="00953D03" w:rsidRPr="00953D03" w:rsidRDefault="00953D03" w:rsidP="001E04B1">
      <w:pPr>
        <w:tabs>
          <w:tab w:val="left" w:pos="567"/>
        </w:tabs>
        <w:spacing w:line="276" w:lineRule="auto"/>
        <w:jc w:val="both"/>
        <w:rPr>
          <w:szCs w:val="24"/>
        </w:rPr>
      </w:pPr>
      <w:r w:rsidRPr="00953D03">
        <w:rPr>
          <w:szCs w:val="24"/>
        </w:rPr>
        <w:t>6.</w:t>
      </w:r>
      <w:r w:rsidRPr="00953D03">
        <w:rPr>
          <w:szCs w:val="24"/>
        </w:rPr>
        <w:tab/>
        <w:t>Tiekėjas gali pateikti tik vieną pasiūlymą. Jei tiekėjas pateikia daugiau kaip vieną pasiūlymą visi tokie pasiūlymai bus atmesti.</w:t>
      </w:r>
    </w:p>
    <w:p w14:paraId="0F1937A4" w14:textId="45816361" w:rsidR="00953D03" w:rsidRPr="00953D03" w:rsidRDefault="00953D03" w:rsidP="001E04B1">
      <w:pPr>
        <w:tabs>
          <w:tab w:val="left" w:pos="567"/>
        </w:tabs>
        <w:spacing w:line="276" w:lineRule="auto"/>
        <w:jc w:val="both"/>
        <w:rPr>
          <w:szCs w:val="24"/>
        </w:rPr>
      </w:pPr>
      <w:r w:rsidRPr="00953D03">
        <w:rPr>
          <w:szCs w:val="24"/>
        </w:rPr>
        <w:t>7.</w:t>
      </w:r>
      <w:r w:rsidRPr="00953D03">
        <w:rPr>
          <w:szCs w:val="24"/>
        </w:rPr>
        <w:tab/>
        <w:t>Tiekėjas, pateikdamas pasiūlymą, turi siūlyti visą nurodytą įrangos ir montavimo darbų apimtį.</w:t>
      </w:r>
    </w:p>
    <w:p w14:paraId="55784427" w14:textId="0FCE5EF3" w:rsidR="00953D03" w:rsidRPr="00953D03" w:rsidRDefault="00953D03" w:rsidP="001E04B1">
      <w:pPr>
        <w:tabs>
          <w:tab w:val="left" w:pos="567"/>
        </w:tabs>
        <w:spacing w:line="276" w:lineRule="auto"/>
        <w:jc w:val="both"/>
        <w:rPr>
          <w:szCs w:val="24"/>
        </w:rPr>
      </w:pPr>
      <w:r w:rsidRPr="00953D03">
        <w:rPr>
          <w:szCs w:val="24"/>
        </w:rPr>
        <w:t>8.</w:t>
      </w:r>
      <w:r w:rsidRPr="00953D03">
        <w:rPr>
          <w:szCs w:val="24"/>
        </w:rPr>
        <w:tab/>
        <w:t>Tiekėjams nėra leidžiama pateikti alternatyvių pasiūlymų. Tiekėjui pateikus alternatyvų pasiūlymą, jo pasiūlymas ir alternatyvus pasiūlymas (alternatyvūs pasiūlymai) bus atmesti.</w:t>
      </w:r>
    </w:p>
    <w:p w14:paraId="01DB6124" w14:textId="61D43777" w:rsidR="00953D03" w:rsidRPr="00955071" w:rsidRDefault="00953D03" w:rsidP="00F26C66">
      <w:pPr>
        <w:pStyle w:val="ListParagraph"/>
        <w:numPr>
          <w:ilvl w:val="1"/>
          <w:numId w:val="13"/>
        </w:numPr>
        <w:tabs>
          <w:tab w:val="left" w:pos="426"/>
          <w:tab w:val="left" w:pos="567"/>
          <w:tab w:val="left" w:pos="1134"/>
        </w:tabs>
        <w:spacing w:line="276" w:lineRule="auto"/>
        <w:ind w:left="0" w:firstLine="0"/>
        <w:contextualSpacing w:val="0"/>
        <w:jc w:val="both"/>
        <w:rPr>
          <w:szCs w:val="24"/>
        </w:rPr>
      </w:pPr>
      <w:r w:rsidRPr="00955071">
        <w:rPr>
          <w:szCs w:val="24"/>
        </w:rPr>
        <w:t>9.</w:t>
      </w:r>
      <w:r w:rsidRPr="00955071">
        <w:rPr>
          <w:szCs w:val="24"/>
        </w:rPr>
        <w:tab/>
        <w:t xml:space="preserve">Pasiūlymas turi būti pateiktas </w:t>
      </w:r>
      <w:r w:rsidRPr="006F5F70">
        <w:rPr>
          <w:szCs w:val="24"/>
        </w:rPr>
        <w:t xml:space="preserve">iki </w:t>
      </w:r>
      <w:r w:rsidRPr="006F5F70">
        <w:rPr>
          <w:b/>
          <w:bCs/>
          <w:szCs w:val="24"/>
        </w:rPr>
        <w:t xml:space="preserve">2023 m. </w:t>
      </w:r>
      <w:r w:rsidR="006F5F70" w:rsidRPr="006F5F70">
        <w:rPr>
          <w:b/>
          <w:bCs/>
          <w:szCs w:val="24"/>
        </w:rPr>
        <w:t>liepos</w:t>
      </w:r>
      <w:r w:rsidRPr="006F5F70">
        <w:rPr>
          <w:b/>
          <w:bCs/>
          <w:szCs w:val="24"/>
        </w:rPr>
        <w:t xml:space="preserve"> mėn. </w:t>
      </w:r>
      <w:r w:rsidR="006F5F70" w:rsidRPr="006F5F70">
        <w:rPr>
          <w:b/>
          <w:bCs/>
          <w:szCs w:val="24"/>
        </w:rPr>
        <w:t>14</w:t>
      </w:r>
      <w:r w:rsidRPr="006F5F70">
        <w:rPr>
          <w:b/>
          <w:bCs/>
          <w:szCs w:val="24"/>
        </w:rPr>
        <w:t xml:space="preserve"> d. </w:t>
      </w:r>
      <w:r w:rsidR="002B7682" w:rsidRPr="006F5F70">
        <w:rPr>
          <w:b/>
          <w:bCs/>
          <w:szCs w:val="24"/>
        </w:rPr>
        <w:t>12</w:t>
      </w:r>
      <w:r w:rsidRPr="006F5F70">
        <w:rPr>
          <w:b/>
          <w:bCs/>
          <w:szCs w:val="24"/>
        </w:rPr>
        <w:t xml:space="preserve"> val.</w:t>
      </w:r>
      <w:r w:rsidR="006F5F70">
        <w:rPr>
          <w:b/>
          <w:bCs/>
          <w:szCs w:val="24"/>
        </w:rPr>
        <w:t xml:space="preserve"> </w:t>
      </w:r>
      <w:r w:rsidRPr="00955071">
        <w:rPr>
          <w:szCs w:val="24"/>
        </w:rPr>
        <w:t xml:space="preserve">(Lietuvos Respublikos laiku) atsiuntus jį el. paštu </w:t>
      </w:r>
      <w:hyperlink r:id="rId16" w:history="1">
        <w:r w:rsidR="00C354AD" w:rsidRPr="00955071">
          <w:rPr>
            <w:rStyle w:val="Hyperlink"/>
            <w:szCs w:val="24"/>
            <w:lang w:val="en-CA"/>
          </w:rPr>
          <w:t>t</w:t>
        </w:r>
        <w:r w:rsidR="00C354AD" w:rsidRPr="00955071">
          <w:rPr>
            <w:rStyle w:val="Hyperlink"/>
            <w:szCs w:val="24"/>
          </w:rPr>
          <w:t>anatac</w:t>
        </w:r>
        <w:r w:rsidR="00C354AD" w:rsidRPr="00955071">
          <w:rPr>
            <w:rStyle w:val="Hyperlink"/>
            <w:szCs w:val="24"/>
            <w:lang w:val="en-CA"/>
          </w:rPr>
          <w:t>@inbox.com</w:t>
        </w:r>
      </w:hyperlink>
      <w:r w:rsidRPr="00955071">
        <w:rPr>
          <w:szCs w:val="24"/>
        </w:rPr>
        <w:t xml:space="preserve">. Tiekėjo prašymu Pirkėjas pasiūlymo pateikimo dieną pateikia el. patvirtinimą, kad tiekėjo pasiūlymas yra gautas, ir nurodo gavimo dieną, valandą ir minutę. </w:t>
      </w:r>
    </w:p>
    <w:p w14:paraId="6B043B8D" w14:textId="75DE1ABD" w:rsidR="00953D03" w:rsidRPr="00953D03" w:rsidRDefault="00953D03" w:rsidP="001E04B1">
      <w:pPr>
        <w:tabs>
          <w:tab w:val="left" w:pos="567"/>
        </w:tabs>
        <w:spacing w:line="276" w:lineRule="auto"/>
        <w:jc w:val="both"/>
        <w:rPr>
          <w:szCs w:val="24"/>
        </w:rPr>
      </w:pPr>
      <w:r w:rsidRPr="00953D03">
        <w:rPr>
          <w:szCs w:val="24"/>
        </w:rPr>
        <w:t>10.</w:t>
      </w:r>
      <w:r w:rsidRPr="00953D03">
        <w:rPr>
          <w:szCs w:val="24"/>
        </w:rPr>
        <w:tab/>
        <w:t xml:space="preserve"> </w:t>
      </w:r>
      <w:r w:rsidR="00C354AD">
        <w:rPr>
          <w:szCs w:val="24"/>
        </w:rPr>
        <w:t>P</w:t>
      </w:r>
      <w:r w:rsidRPr="00953D03">
        <w:rPr>
          <w:szCs w:val="24"/>
        </w:rPr>
        <w:t xml:space="preserve">asiūlymuose nurodoma darbų kaina pateikiama eurais, turi būti išreikšta ir apskaičiuota taip, kaip nurodyta šių konkurso sąlygų 2 priede. Apskaičiuojant kainą, turi būti atsižvelgta į visą šių konkurso sąlygų 1 priede nurodytą įrangos ir montavimo darbų apimtį, kainos sudėtines dalis, į techninės specifikacijos reikalavimus ir pan. Į kainą turi būti įskaityti visi mokesčiai ir visos tiekėjo išlaidos. Jokios kitos išlaidos, neįskaičiuotos į pasiūlymo kainą, tiekėjui nebus atlyginamos. </w:t>
      </w:r>
    </w:p>
    <w:p w14:paraId="1C6D8377" w14:textId="4F5F1CD1" w:rsidR="00953D03" w:rsidRPr="00953D03" w:rsidRDefault="00953D03" w:rsidP="001E04B1">
      <w:pPr>
        <w:tabs>
          <w:tab w:val="left" w:pos="567"/>
        </w:tabs>
        <w:spacing w:line="276" w:lineRule="auto"/>
        <w:jc w:val="both"/>
        <w:rPr>
          <w:szCs w:val="24"/>
        </w:rPr>
      </w:pPr>
      <w:r w:rsidRPr="00953D03">
        <w:rPr>
          <w:szCs w:val="24"/>
        </w:rPr>
        <w:t>12.</w:t>
      </w:r>
      <w:r w:rsidRPr="00953D03">
        <w:rPr>
          <w:szCs w:val="24"/>
        </w:rPr>
        <w:tab/>
        <w:t xml:space="preserve">Pasiūlymas turi galioti ne trumpiau nei 60 (šešiasdešimt) dienų nuo pasiūlymo pateikimo datos. Jeigu pasiūlyme nenurodytas jo galiojimo laikas, </w:t>
      </w:r>
      <w:r w:rsidR="00C354AD">
        <w:rPr>
          <w:szCs w:val="24"/>
        </w:rPr>
        <w:t>laikoma, kad pasiūlymas galioja tiek, kiek numatyta šiose pirkimo sąlygose.</w:t>
      </w:r>
    </w:p>
    <w:p w14:paraId="30592DCB" w14:textId="15A7DA39" w:rsidR="00953D03" w:rsidRPr="00953D03" w:rsidRDefault="00953D03" w:rsidP="001E04B1">
      <w:pPr>
        <w:tabs>
          <w:tab w:val="left" w:pos="567"/>
        </w:tabs>
        <w:spacing w:line="276" w:lineRule="auto"/>
        <w:jc w:val="both"/>
        <w:rPr>
          <w:szCs w:val="24"/>
        </w:rPr>
      </w:pPr>
      <w:r w:rsidRPr="00953D03">
        <w:rPr>
          <w:szCs w:val="24"/>
        </w:rPr>
        <w:t>13.</w:t>
      </w:r>
      <w:r w:rsidRPr="00953D03">
        <w:rPr>
          <w:szCs w:val="24"/>
        </w:rPr>
        <w:tab/>
        <w:t>Kol nesibaigė pasiūlymų galiojimo laikas, pirkėjas turi teisę prašyti, kad tiekėjai pratęstų jų galiojimą iki konkrečiai nurodyto laiko. Tiekėjas gali atmesti tokį prašymą.</w:t>
      </w:r>
    </w:p>
    <w:p w14:paraId="683E9C1C" w14:textId="14F4A9FE" w:rsidR="00953D03" w:rsidRPr="00953D03" w:rsidRDefault="00953D03" w:rsidP="001E04B1">
      <w:pPr>
        <w:tabs>
          <w:tab w:val="left" w:pos="567"/>
        </w:tabs>
        <w:spacing w:line="276" w:lineRule="auto"/>
        <w:jc w:val="both"/>
        <w:rPr>
          <w:szCs w:val="24"/>
        </w:rPr>
      </w:pPr>
      <w:r w:rsidRPr="00953D03">
        <w:rPr>
          <w:szCs w:val="24"/>
        </w:rPr>
        <w:t>14.</w:t>
      </w:r>
      <w:r w:rsidRPr="00953D03">
        <w:rPr>
          <w:szCs w:val="24"/>
        </w:rPr>
        <w:tab/>
        <w:t>Nesibaigus pasiūlymų pateikimo terminui Pirkėjas turi teisę jį pratęsti. Apie naują pasiūlymų pateikimo terminą Pirkėjas paskelbia esinvesticijos.lt puslapyje.</w:t>
      </w:r>
    </w:p>
    <w:p w14:paraId="77E29D57" w14:textId="2DE653CA" w:rsidR="004F554C" w:rsidRDefault="00953D03" w:rsidP="001E04B1">
      <w:pPr>
        <w:tabs>
          <w:tab w:val="left" w:pos="567"/>
        </w:tabs>
        <w:spacing w:line="276" w:lineRule="auto"/>
        <w:jc w:val="both"/>
        <w:rPr>
          <w:szCs w:val="24"/>
        </w:rPr>
      </w:pPr>
      <w:r w:rsidRPr="00953D03">
        <w:rPr>
          <w:szCs w:val="24"/>
        </w:rPr>
        <w:t>15.</w:t>
      </w:r>
      <w:r w:rsidRPr="00953D03">
        <w:rPr>
          <w:szCs w:val="24"/>
        </w:rPr>
        <w:tab/>
        <w:t>Tiekėjas iki galutinio pasiūlymų pateikimo termino turi teisę pakeisti arba atšaukti savo pasiūlymą. Toks pakeitimas arba pranešimas, kad pasiūlymas atšaukiamas, pripažįstamas galiojančiu, jeigu Pirkėjas jį gauna raštu iki pasiūlymų pateikimo termino pabaigos.</w:t>
      </w:r>
    </w:p>
    <w:p w14:paraId="49A49413" w14:textId="77777777" w:rsidR="00953D03" w:rsidRDefault="00953D03" w:rsidP="00CC0548">
      <w:pPr>
        <w:jc w:val="both"/>
        <w:rPr>
          <w:szCs w:val="24"/>
        </w:rPr>
      </w:pPr>
    </w:p>
    <w:p w14:paraId="12E39B72" w14:textId="51EAFFAD" w:rsidR="00B4421E" w:rsidRPr="00C354AD" w:rsidRDefault="00B4421E" w:rsidP="00C354AD">
      <w:pPr>
        <w:pStyle w:val="ListParagraph"/>
        <w:numPr>
          <w:ilvl w:val="0"/>
          <w:numId w:val="12"/>
        </w:numPr>
        <w:jc w:val="center"/>
        <w:rPr>
          <w:b/>
          <w:szCs w:val="24"/>
        </w:rPr>
      </w:pPr>
      <w:r w:rsidRPr="00C354AD">
        <w:rPr>
          <w:b/>
          <w:szCs w:val="24"/>
        </w:rPr>
        <w:t>KONKURSO SĄLYGŲ PAAIŠKINIMAS IR PATIKSLINIMAS</w:t>
      </w:r>
    </w:p>
    <w:p w14:paraId="40CF0FCC" w14:textId="77777777" w:rsidR="00B4421E" w:rsidRPr="00B4421E" w:rsidRDefault="00B4421E" w:rsidP="00B4421E">
      <w:pPr>
        <w:jc w:val="both"/>
        <w:rPr>
          <w:szCs w:val="24"/>
        </w:rPr>
      </w:pPr>
    </w:p>
    <w:p w14:paraId="629DE577" w14:textId="0F8438A7" w:rsidR="00B4421E" w:rsidRPr="00B4421E" w:rsidRDefault="00B4421E" w:rsidP="00C354AD">
      <w:pPr>
        <w:tabs>
          <w:tab w:val="left" w:pos="567"/>
        </w:tabs>
        <w:spacing w:line="276" w:lineRule="auto"/>
        <w:jc w:val="both"/>
        <w:rPr>
          <w:szCs w:val="24"/>
        </w:rPr>
      </w:pPr>
      <w:r w:rsidRPr="00B4421E">
        <w:rPr>
          <w:szCs w:val="24"/>
        </w:rPr>
        <w:t>1.</w:t>
      </w:r>
      <w:r w:rsidRPr="00B4421E">
        <w:rPr>
          <w:szCs w:val="24"/>
        </w:rPr>
        <w:tab/>
        <w:t xml:space="preserve">Pirkėjas atsako į kiekvieną tik iš Tiekėjo gautą rašytinį prašymą paaiškinti pirkimo sąlygas, jeigu prašymas gautas ne vėliau kaip prieš 3 darbo dienas iki pirkimo pasiūlymų pateikimo termino </w:t>
      </w:r>
      <w:r w:rsidRPr="00B4421E">
        <w:rPr>
          <w:szCs w:val="24"/>
        </w:rPr>
        <w:lastRenderedPageBreak/>
        <w:t xml:space="preserve">pabaigos. Į laiku gautą Tiekėjo prašymą paaiškinti konkurso sąlygas pirkėjas atsako ne vėliau kaip per 2 darbo dienas nuo jo gavimo dienos ir ne vėliau kaip likus 2 darbo dienoms iki pasiūlymų pateikimo termino pabaigos. </w:t>
      </w:r>
    </w:p>
    <w:p w14:paraId="5E78F6B2" w14:textId="5E7E1BA8" w:rsidR="00B4421E" w:rsidRPr="00B4421E" w:rsidRDefault="00B4421E" w:rsidP="00C354AD">
      <w:pPr>
        <w:tabs>
          <w:tab w:val="left" w:pos="567"/>
        </w:tabs>
        <w:spacing w:line="276" w:lineRule="auto"/>
        <w:jc w:val="both"/>
        <w:rPr>
          <w:szCs w:val="24"/>
        </w:rPr>
      </w:pPr>
      <w:r w:rsidRPr="00B4421E">
        <w:rPr>
          <w:szCs w:val="24"/>
        </w:rPr>
        <w:t>2.</w:t>
      </w:r>
      <w:r w:rsidRPr="00B4421E">
        <w:rPr>
          <w:szCs w:val="24"/>
        </w:rPr>
        <w:tab/>
        <w:t>Nesibaigus pasiūlymų pateikimo, bet ne vėliau kaip likus 2 darbo dienoms iki pasiūlymų pateikimo termino pabaigos, Pirkėjas turi teisę savo iniciatyva paaiškinti, patikslinti konkurso sąlygas.</w:t>
      </w:r>
    </w:p>
    <w:p w14:paraId="619CFD27" w14:textId="26F7F6B1" w:rsidR="00B4421E" w:rsidRPr="00B4421E" w:rsidRDefault="00B4421E" w:rsidP="00C354AD">
      <w:pPr>
        <w:tabs>
          <w:tab w:val="left" w:pos="567"/>
        </w:tabs>
        <w:spacing w:line="276" w:lineRule="auto"/>
        <w:jc w:val="both"/>
        <w:rPr>
          <w:szCs w:val="24"/>
        </w:rPr>
      </w:pPr>
      <w:r w:rsidRPr="00B4421E">
        <w:rPr>
          <w:szCs w:val="24"/>
        </w:rPr>
        <w:t>3.</w:t>
      </w:r>
      <w:r w:rsidRPr="00B4421E">
        <w:rPr>
          <w:szCs w:val="24"/>
        </w:rPr>
        <w:tab/>
        <w:t>Jei paskelbus kvietimą dalyvauti pirkime yra keičiama pasiūlymams parengti reikalinga informacija, taip pat kai Tiekėjams teikiami dokumentų paaiškinimai (patikslinimai) (pavyzdžiui, keičiami ir (ar) tikslinami kvalifikacijos reikalavimai), Pirkėjas iš naujo paskelbia pakeistą kvietimą dalyvauti pirkime.</w:t>
      </w:r>
    </w:p>
    <w:p w14:paraId="5EA8AFFC" w14:textId="55548D3C" w:rsidR="00B4421E" w:rsidRPr="00B4421E" w:rsidRDefault="00B4421E" w:rsidP="00C354AD">
      <w:pPr>
        <w:tabs>
          <w:tab w:val="left" w:pos="567"/>
        </w:tabs>
        <w:spacing w:line="276" w:lineRule="auto"/>
        <w:jc w:val="both"/>
        <w:rPr>
          <w:szCs w:val="24"/>
        </w:rPr>
      </w:pPr>
      <w:r w:rsidRPr="00B4421E">
        <w:rPr>
          <w:szCs w:val="24"/>
        </w:rPr>
        <w:t>4.</w:t>
      </w:r>
      <w:r w:rsidRPr="00B4421E">
        <w:rPr>
          <w:szCs w:val="24"/>
        </w:rPr>
        <w:tab/>
        <w:t xml:space="preserve">Pirkėjas nerengs susitikimų su tiekėjais dėl pirkimo dokumentų paaiškinimų. </w:t>
      </w:r>
    </w:p>
    <w:p w14:paraId="72EA2841" w14:textId="166295C3" w:rsidR="00953D03" w:rsidRDefault="00B4421E" w:rsidP="00C354AD">
      <w:pPr>
        <w:tabs>
          <w:tab w:val="left" w:pos="567"/>
        </w:tabs>
        <w:spacing w:line="276" w:lineRule="auto"/>
        <w:jc w:val="both"/>
        <w:rPr>
          <w:szCs w:val="24"/>
        </w:rPr>
      </w:pPr>
      <w:r w:rsidRPr="00B4421E">
        <w:rPr>
          <w:szCs w:val="24"/>
        </w:rPr>
        <w:t>5.</w:t>
      </w:r>
      <w:r w:rsidRPr="00B4421E">
        <w:rPr>
          <w:szCs w:val="24"/>
        </w:rPr>
        <w:tab/>
        <w:t xml:space="preserve">Bet kokia informacija, konkurso sąlygų paaiškinimai, pranešimai ar kitas pirkėjo ir tiekėjo susirašinėjimas yra vykdomas elektroniniu paštu. </w:t>
      </w:r>
    </w:p>
    <w:p w14:paraId="1C172DD7" w14:textId="77777777" w:rsidR="00953D03" w:rsidRDefault="00953D03" w:rsidP="00CC0548">
      <w:pPr>
        <w:jc w:val="both"/>
        <w:rPr>
          <w:szCs w:val="24"/>
        </w:rPr>
      </w:pPr>
    </w:p>
    <w:p w14:paraId="0C71ADDD" w14:textId="7D3F291D" w:rsidR="00FE5F48" w:rsidRPr="002B7682" w:rsidRDefault="00FE5F48" w:rsidP="002B7682">
      <w:pPr>
        <w:pStyle w:val="ListParagraph"/>
        <w:numPr>
          <w:ilvl w:val="0"/>
          <w:numId w:val="12"/>
        </w:numPr>
        <w:jc w:val="center"/>
        <w:outlineLvl w:val="0"/>
        <w:rPr>
          <w:b/>
          <w:spacing w:val="-8"/>
          <w:szCs w:val="24"/>
        </w:rPr>
      </w:pPr>
      <w:r w:rsidRPr="002B7682">
        <w:rPr>
          <w:b/>
          <w:spacing w:val="-8"/>
          <w:szCs w:val="24"/>
        </w:rPr>
        <w:t xml:space="preserve">PASIŪLYMŲ </w:t>
      </w:r>
      <w:r w:rsidRPr="002B7682">
        <w:rPr>
          <w:b/>
          <w:szCs w:val="24"/>
        </w:rPr>
        <w:t>NAGRINĖJIMAS IR VERTINIMAS</w:t>
      </w:r>
    </w:p>
    <w:p w14:paraId="0027AF69" w14:textId="77777777" w:rsidR="00FE5F48" w:rsidRPr="00FE5F48" w:rsidRDefault="00FE5F48" w:rsidP="00FE5F48">
      <w:pPr>
        <w:jc w:val="both"/>
        <w:outlineLvl w:val="0"/>
        <w:rPr>
          <w:rFonts w:ascii="Arial" w:hAnsi="Arial" w:cs="Arial"/>
          <w:b/>
          <w:spacing w:val="-8"/>
          <w:sz w:val="22"/>
          <w:szCs w:val="22"/>
          <w:highlight w:val="yellow"/>
        </w:rPr>
      </w:pPr>
    </w:p>
    <w:p w14:paraId="0D81047F" w14:textId="4E5FF0FE" w:rsidR="00FE5F48" w:rsidRPr="00F90678" w:rsidRDefault="00F90678" w:rsidP="00F90678">
      <w:pPr>
        <w:tabs>
          <w:tab w:val="left" w:pos="426"/>
          <w:tab w:val="left" w:pos="1134"/>
        </w:tabs>
        <w:spacing w:line="276" w:lineRule="auto"/>
        <w:jc w:val="both"/>
        <w:rPr>
          <w:szCs w:val="24"/>
        </w:rPr>
      </w:pPr>
      <w:bookmarkStart w:id="4" w:name="_Toc225657497"/>
      <w:bookmarkStart w:id="5" w:name="_Toc225657654"/>
      <w:r>
        <w:rPr>
          <w:szCs w:val="24"/>
        </w:rPr>
        <w:t>1.</w:t>
      </w:r>
      <w:r w:rsidR="00FE5F48" w:rsidRPr="00F90678">
        <w:rPr>
          <w:szCs w:val="24"/>
        </w:rPr>
        <w:t xml:space="preserve">Vokų atplėšimo procedūra </w:t>
      </w:r>
      <w:r w:rsidR="00FE5F48" w:rsidRPr="006F5F70">
        <w:rPr>
          <w:szCs w:val="24"/>
        </w:rPr>
        <w:t xml:space="preserve">vyks </w:t>
      </w:r>
      <w:r w:rsidR="00FE5F48" w:rsidRPr="006F5F70">
        <w:rPr>
          <w:b/>
          <w:bCs/>
          <w:szCs w:val="24"/>
        </w:rPr>
        <w:t xml:space="preserve">2023 m. </w:t>
      </w:r>
      <w:r w:rsidR="006F5F70" w:rsidRPr="006F5F70">
        <w:rPr>
          <w:b/>
          <w:bCs/>
          <w:szCs w:val="24"/>
        </w:rPr>
        <w:t>liepos 14</w:t>
      </w:r>
      <w:r w:rsidR="00FE5F48" w:rsidRPr="006F5F70">
        <w:rPr>
          <w:b/>
          <w:bCs/>
          <w:szCs w:val="24"/>
        </w:rPr>
        <w:t xml:space="preserve"> d. </w:t>
      </w:r>
      <w:r w:rsidR="002B7682" w:rsidRPr="006F5F70">
        <w:rPr>
          <w:b/>
          <w:bCs/>
          <w:szCs w:val="24"/>
        </w:rPr>
        <w:t>13</w:t>
      </w:r>
      <w:r w:rsidR="00FE5F48" w:rsidRPr="006F5F70">
        <w:rPr>
          <w:b/>
          <w:bCs/>
          <w:szCs w:val="24"/>
        </w:rPr>
        <w:t xml:space="preserve"> val. 00 min</w:t>
      </w:r>
      <w:r w:rsidR="00FE5F48" w:rsidRPr="006F5F70">
        <w:rPr>
          <w:szCs w:val="24"/>
        </w:rPr>
        <w:t>. (</w:t>
      </w:r>
      <w:r w:rsidR="00FE5F48" w:rsidRPr="00F90678">
        <w:rPr>
          <w:szCs w:val="24"/>
        </w:rPr>
        <w:t>Lietuvos Respublikos laiku), dalyviams nedalyvaujant.</w:t>
      </w:r>
    </w:p>
    <w:p w14:paraId="29963C34" w14:textId="77777777" w:rsidR="00FE5F48" w:rsidRPr="002B7682" w:rsidRDefault="00FE5F48" w:rsidP="002B7682">
      <w:pPr>
        <w:pStyle w:val="ListParagraph"/>
        <w:numPr>
          <w:ilvl w:val="1"/>
          <w:numId w:val="13"/>
        </w:numPr>
        <w:tabs>
          <w:tab w:val="left" w:pos="426"/>
          <w:tab w:val="left" w:pos="1134"/>
        </w:tabs>
        <w:spacing w:line="276" w:lineRule="auto"/>
        <w:ind w:left="0" w:firstLine="0"/>
        <w:contextualSpacing w:val="0"/>
        <w:jc w:val="both"/>
        <w:rPr>
          <w:szCs w:val="24"/>
        </w:rPr>
      </w:pPr>
      <w:r w:rsidRPr="002B7682">
        <w:rPr>
          <w:szCs w:val="24"/>
        </w:rPr>
        <w:t>Pirkėjas užtikrina, kad pateiktuose pasiūlymuose pateiktos kainos nebus sužinotos anksčiau nei pasiūlymų pateikimo terminas, nurodytas Konkurso sąlygų 7.1 punkte.</w:t>
      </w:r>
    </w:p>
    <w:p w14:paraId="0390645A" w14:textId="77777777" w:rsidR="00FE5F48" w:rsidRPr="002B7682" w:rsidRDefault="00FE5F48" w:rsidP="002B7682">
      <w:pPr>
        <w:numPr>
          <w:ilvl w:val="1"/>
          <w:numId w:val="13"/>
        </w:numPr>
        <w:tabs>
          <w:tab w:val="left" w:pos="426"/>
          <w:tab w:val="left" w:pos="1134"/>
        </w:tabs>
        <w:spacing w:line="276" w:lineRule="auto"/>
        <w:ind w:left="0" w:firstLine="0"/>
        <w:jc w:val="both"/>
        <w:rPr>
          <w:szCs w:val="24"/>
        </w:rPr>
      </w:pPr>
      <w:r w:rsidRPr="002B7682">
        <w:rPr>
          <w:spacing w:val="-8"/>
          <w:szCs w:val="24"/>
        </w:rPr>
        <w:t>Pasiūlymų</w:t>
      </w:r>
      <w:r w:rsidRPr="002B7682">
        <w:rPr>
          <w:szCs w:val="24"/>
        </w:rPr>
        <w:t xml:space="preserve"> nagrinėjimo, vertinimo ir palyginimo procedūras atlieka Komisija, tiekėjams ar jų įgaliotiems atstovams nedalyvaujant.</w:t>
      </w:r>
    </w:p>
    <w:p w14:paraId="556684FF" w14:textId="77777777" w:rsidR="00FE5F48" w:rsidRPr="002B7682" w:rsidRDefault="00FE5F48" w:rsidP="002B7682">
      <w:pPr>
        <w:numPr>
          <w:ilvl w:val="1"/>
          <w:numId w:val="13"/>
        </w:numPr>
        <w:tabs>
          <w:tab w:val="left" w:pos="426"/>
          <w:tab w:val="left" w:pos="1134"/>
        </w:tabs>
        <w:spacing w:line="276" w:lineRule="auto"/>
        <w:ind w:left="0" w:firstLine="0"/>
        <w:jc w:val="both"/>
        <w:rPr>
          <w:szCs w:val="24"/>
        </w:rPr>
      </w:pPr>
      <w:r w:rsidRPr="002B7682">
        <w:rPr>
          <w:szCs w:val="24"/>
        </w:rPr>
        <w:t>Pirmiausia Komisija vertins pasiūlymą, kuris pagal pasiūlymų vertinimo rezultatus (ekonominio naudingumo vertinimą) gali būti pripažintas laimėjusiu (surinks daugiausia balų).</w:t>
      </w:r>
    </w:p>
    <w:p w14:paraId="5908FC3C" w14:textId="77777777" w:rsidR="00FE5F48" w:rsidRPr="002B7682" w:rsidRDefault="00FE5F48" w:rsidP="002B7682">
      <w:pPr>
        <w:numPr>
          <w:ilvl w:val="1"/>
          <w:numId w:val="13"/>
        </w:numPr>
        <w:tabs>
          <w:tab w:val="left" w:pos="426"/>
          <w:tab w:val="left" w:pos="1134"/>
        </w:tabs>
        <w:spacing w:line="276" w:lineRule="auto"/>
        <w:ind w:left="0" w:firstLine="0"/>
        <w:jc w:val="both"/>
        <w:rPr>
          <w:szCs w:val="24"/>
        </w:rPr>
      </w:pPr>
      <w:r w:rsidRPr="002B7682">
        <w:rPr>
          <w:szCs w:val="24"/>
        </w:rPr>
        <w:t>Komisija nagrinėja:</w:t>
      </w:r>
    </w:p>
    <w:p w14:paraId="48C15C38" w14:textId="7CAEACBF" w:rsidR="00FE5F48" w:rsidRPr="002B7682" w:rsidRDefault="00377E11" w:rsidP="002B7682">
      <w:pPr>
        <w:tabs>
          <w:tab w:val="left" w:pos="1134"/>
        </w:tabs>
        <w:spacing w:line="276" w:lineRule="auto"/>
        <w:jc w:val="both"/>
        <w:rPr>
          <w:i/>
          <w:szCs w:val="24"/>
        </w:rPr>
      </w:pPr>
      <w:r w:rsidRPr="002B7682">
        <w:rPr>
          <w:szCs w:val="24"/>
        </w:rPr>
        <w:t xml:space="preserve">5.1. </w:t>
      </w:r>
      <w:r w:rsidR="00FE5F48" w:rsidRPr="002B7682">
        <w:rPr>
          <w:szCs w:val="24"/>
        </w:rPr>
        <w:t xml:space="preserve"> ar tiekėjai pasiūlymuose pateikė tikslius ir išsamius duomenis apie savo kvalifikaciją ir ar tiekėjo kvalifikacija atitinka minimalius kvalifikacijos reikalavimus; </w:t>
      </w:r>
    </w:p>
    <w:p w14:paraId="3CFBA2B1" w14:textId="5426252E" w:rsidR="00FE5F48" w:rsidRPr="002B7682" w:rsidRDefault="00377E11" w:rsidP="002B7682">
      <w:pPr>
        <w:tabs>
          <w:tab w:val="left" w:pos="1134"/>
        </w:tabs>
        <w:spacing w:line="276" w:lineRule="auto"/>
        <w:jc w:val="both"/>
        <w:rPr>
          <w:i/>
          <w:szCs w:val="24"/>
        </w:rPr>
      </w:pPr>
      <w:r w:rsidRPr="002B7682">
        <w:rPr>
          <w:szCs w:val="24"/>
        </w:rPr>
        <w:t>5.2.</w:t>
      </w:r>
      <w:r w:rsidR="00FE5F48" w:rsidRPr="002B7682">
        <w:rPr>
          <w:szCs w:val="24"/>
        </w:rPr>
        <w:t xml:space="preserve"> ar </w:t>
      </w:r>
      <w:bookmarkEnd w:id="4"/>
      <w:bookmarkEnd w:id="5"/>
      <w:r w:rsidR="00FE5F48" w:rsidRPr="002B7682">
        <w:rPr>
          <w:szCs w:val="24"/>
        </w:rPr>
        <w:t>tiekėjai pasiūlyme pateikė visus duomenis, dokumentus ir informaciją, apibrėžtą šiose konkurso sąlygose ir ar pasiūlymas atitinka šiose konkurso sąlygose nustatytus reikalavimus;</w:t>
      </w:r>
    </w:p>
    <w:p w14:paraId="1C9D2BAE" w14:textId="62A29568" w:rsidR="00FE5F48" w:rsidRPr="002B7682" w:rsidRDefault="00377E11" w:rsidP="002B7682">
      <w:pPr>
        <w:tabs>
          <w:tab w:val="left" w:pos="1134"/>
        </w:tabs>
        <w:spacing w:line="276" w:lineRule="auto"/>
        <w:jc w:val="both"/>
        <w:rPr>
          <w:i/>
          <w:szCs w:val="24"/>
        </w:rPr>
      </w:pPr>
      <w:r w:rsidRPr="002B7682">
        <w:rPr>
          <w:szCs w:val="24"/>
        </w:rPr>
        <w:t>5.4.</w:t>
      </w:r>
      <w:r w:rsidR="00FE5F48" w:rsidRPr="002B7682">
        <w:rPr>
          <w:i/>
          <w:szCs w:val="24"/>
        </w:rPr>
        <w:t xml:space="preserve"> </w:t>
      </w:r>
      <w:r w:rsidR="00FE5F48" w:rsidRPr="002B7682">
        <w:rPr>
          <w:szCs w:val="24"/>
        </w:rPr>
        <w:t>ar nebuvo pasiūlytos neįprastai mažos kainos.</w:t>
      </w:r>
    </w:p>
    <w:p w14:paraId="54A181B5" w14:textId="0C016315" w:rsidR="00FE5F48" w:rsidRPr="002B7682" w:rsidRDefault="00377E11" w:rsidP="002B7682">
      <w:pPr>
        <w:tabs>
          <w:tab w:val="left" w:pos="426"/>
        </w:tabs>
        <w:spacing w:line="276" w:lineRule="auto"/>
        <w:jc w:val="both"/>
        <w:rPr>
          <w:szCs w:val="24"/>
        </w:rPr>
      </w:pPr>
      <w:bookmarkStart w:id="6" w:name="_Toc225657498"/>
      <w:bookmarkStart w:id="7" w:name="_Toc225657655"/>
      <w:r w:rsidRPr="002B7682">
        <w:rPr>
          <w:szCs w:val="24"/>
        </w:rPr>
        <w:t xml:space="preserve">6. </w:t>
      </w:r>
      <w:r w:rsidR="00FE5F48" w:rsidRPr="002B7682">
        <w:rPr>
          <w:szCs w:val="24"/>
        </w:rPr>
        <w:t>Komisija priims sprendimą dėl pasiūlymą, kuris pagal pasiūlymų vertinimo rezultatus (ekonominio naudingumo vertinimą) gali būti pripažintas laimėjusiu, pateikusio tiekėjo minimalių kvalifikacijos duomenų atitikties konkurso sąlygose nustatytiems reikalavimams. Jeigu tiekėjas pateikė netikslius ar neišsamius duomenis apie savo kvalifikaciją, Komisija prašo tiekėją šiuos duomenis papildyti arba paaiškinti per protingą terminą, kuris negali būti trumpesnis nei 3 darbo dienos. Teisę dalyvauti tolesnėse pirkimo procedūrose turi tik tie tiekėjai, kurių kvalifikacijos duomenys atitinka pirkėjo keliamus reikalavimus.</w:t>
      </w:r>
    </w:p>
    <w:p w14:paraId="52F9F23E" w14:textId="4A02273D" w:rsidR="00FE5F48" w:rsidRPr="002B7682" w:rsidRDefault="00377E11" w:rsidP="002B7682">
      <w:pPr>
        <w:tabs>
          <w:tab w:val="left" w:pos="426"/>
        </w:tabs>
        <w:spacing w:line="276" w:lineRule="auto"/>
        <w:jc w:val="both"/>
        <w:rPr>
          <w:szCs w:val="24"/>
        </w:rPr>
      </w:pPr>
      <w:r w:rsidRPr="002B7682">
        <w:rPr>
          <w:szCs w:val="24"/>
        </w:rPr>
        <w:t xml:space="preserve">7. </w:t>
      </w:r>
      <w:r w:rsidR="00FE5F48" w:rsidRPr="002B7682">
        <w:rPr>
          <w:szCs w:val="24"/>
        </w:rPr>
        <w:t>Iškilus klausimams dėl pasiūlymų turinio ir Komisijai raštu paprašius šiuos duomenis paaiškinti arba patikslinti, tiekėjai privalo per Komisijos nurodytą protingą terminą, kuris negali būti trumpesnis nei 3 darbo dienos, pateikti raštu papildomus paaiškinimus nekeisdami pasiūlymo esmės.</w:t>
      </w:r>
      <w:bookmarkEnd w:id="6"/>
      <w:bookmarkEnd w:id="7"/>
      <w:r w:rsidR="00FE5F48" w:rsidRPr="002B7682">
        <w:rPr>
          <w:szCs w:val="24"/>
        </w:rPr>
        <w:t xml:space="preserve"> </w:t>
      </w:r>
    </w:p>
    <w:p w14:paraId="59CF072B" w14:textId="1D7DDF8D" w:rsidR="00FE5F48" w:rsidRPr="002B7682" w:rsidRDefault="00377E11" w:rsidP="002B7682">
      <w:pPr>
        <w:tabs>
          <w:tab w:val="left" w:pos="426"/>
        </w:tabs>
        <w:spacing w:line="276" w:lineRule="auto"/>
        <w:jc w:val="both"/>
        <w:rPr>
          <w:szCs w:val="24"/>
        </w:rPr>
      </w:pPr>
      <w:r w:rsidRPr="002B7682">
        <w:rPr>
          <w:szCs w:val="24"/>
        </w:rPr>
        <w:t>8.</w:t>
      </w:r>
      <w:r w:rsidR="002B7682">
        <w:rPr>
          <w:szCs w:val="24"/>
        </w:rPr>
        <w:t xml:space="preserve"> </w:t>
      </w:r>
      <w:r w:rsidR="00FE5F48" w:rsidRPr="002B7682">
        <w:rPr>
          <w:szCs w:val="24"/>
        </w:rPr>
        <w:t xml:space="preserve">Jeigu pateiktame pasiūlyme Komisija randa pasiūlyme nurodytos kainos apskaičiavimo klaidų, ji privalo raštu paprašyti tiekėjų per jos nurodytą protingą terminą ištaisyti pasiūlyme pastebėtas aritmetines klaidas, nekeičiant vokų su pasiūlymais atplėšimo posėdžio metu paskelbtos kainos. </w:t>
      </w:r>
      <w:r w:rsidR="00FE5F48" w:rsidRPr="002B7682">
        <w:rPr>
          <w:szCs w:val="24"/>
        </w:rPr>
        <w:lastRenderedPageBreak/>
        <w:t>Taisydamas pasiūlyme nurodytas aritmetines klaidas, tiekėjas neturi teisės atsisakyti kainos sudedamųjų dalių arba papildyti kainą naujomis dalimis.</w:t>
      </w:r>
    </w:p>
    <w:p w14:paraId="7652E3DF" w14:textId="00F5EAE2" w:rsidR="00FE5F48" w:rsidRPr="002B7682" w:rsidRDefault="00377E11" w:rsidP="002B7682">
      <w:pPr>
        <w:tabs>
          <w:tab w:val="left" w:pos="426"/>
        </w:tabs>
        <w:spacing w:line="276" w:lineRule="auto"/>
        <w:jc w:val="both"/>
        <w:rPr>
          <w:szCs w:val="24"/>
        </w:rPr>
      </w:pPr>
      <w:r w:rsidRPr="002B7682">
        <w:rPr>
          <w:szCs w:val="24"/>
        </w:rPr>
        <w:t>9.</w:t>
      </w:r>
      <w:r w:rsidR="002B7682">
        <w:rPr>
          <w:szCs w:val="24"/>
        </w:rPr>
        <w:t xml:space="preserve"> </w:t>
      </w:r>
      <w:r w:rsidR="00FE5F48" w:rsidRPr="002B7682">
        <w:rPr>
          <w:szCs w:val="24"/>
        </w:rPr>
        <w:t>Kai pateiktame pasiūlyme nurodoma neįprastai maža kaina, Komisija turi teisę, o ketindama atmesti pasiūlymą – privalo tiekėjo raštu paprašyti per Komisijos nurodytą protingą terminą pateikti neįprastai mažos pasiūlymo kainos pagrindimą, įskaitant ir detalų kainų sudėtinių dalių pagrindimą ar yra Tiekėjo įgyvendintų panašų galingumų ir panašių projektų kaip pirkimo sąlygose (Jėgainės sumontuotos ant statinių stogų, jėgainėms panaudota tokių pat ar panašių techninių parametrų įranga) už tokią pat ar artimą kainą kaip Tiekėjo pasiūlyme. Pagrindimui turi būti pateikta pažyma iš VEI (VERT), kad jėgainė priduota, eksploatuojama, vykdomas garantinis aptarnavimas, taip pat pateikiama tokios jėgainės Užsakovo pažyma arba rekomendacija.</w:t>
      </w:r>
    </w:p>
    <w:p w14:paraId="64FCC763" w14:textId="75409E97" w:rsidR="00FE5F48" w:rsidRPr="002B7682" w:rsidRDefault="00377E11" w:rsidP="002B7682">
      <w:pPr>
        <w:tabs>
          <w:tab w:val="left" w:pos="426"/>
        </w:tabs>
        <w:spacing w:line="276" w:lineRule="auto"/>
        <w:jc w:val="both"/>
        <w:rPr>
          <w:szCs w:val="24"/>
        </w:rPr>
      </w:pPr>
      <w:r w:rsidRPr="002B7682">
        <w:rPr>
          <w:szCs w:val="24"/>
        </w:rPr>
        <w:t>10.</w:t>
      </w:r>
      <w:r w:rsidR="002B7682">
        <w:rPr>
          <w:szCs w:val="24"/>
        </w:rPr>
        <w:t xml:space="preserve"> </w:t>
      </w:r>
      <w:r w:rsidR="00FE5F48" w:rsidRPr="002B7682">
        <w:rPr>
          <w:szCs w:val="24"/>
        </w:rPr>
        <w:t xml:space="preserve">Pasiūlymuose nurodytos kainos bus vertinamos eurais. </w:t>
      </w:r>
    </w:p>
    <w:p w14:paraId="507A1806" w14:textId="4B10F36D" w:rsidR="00FE5F48" w:rsidRPr="002B7682" w:rsidRDefault="00377E11" w:rsidP="002B7682">
      <w:pPr>
        <w:tabs>
          <w:tab w:val="left" w:pos="426"/>
          <w:tab w:val="left" w:pos="567"/>
        </w:tabs>
        <w:spacing w:line="276" w:lineRule="auto"/>
        <w:jc w:val="both"/>
        <w:rPr>
          <w:szCs w:val="24"/>
        </w:rPr>
      </w:pPr>
      <w:r w:rsidRPr="002B7682">
        <w:rPr>
          <w:szCs w:val="24"/>
        </w:rPr>
        <w:t>11.</w:t>
      </w:r>
      <w:r w:rsidR="002B7682">
        <w:rPr>
          <w:szCs w:val="24"/>
        </w:rPr>
        <w:t xml:space="preserve"> </w:t>
      </w:r>
      <w:r w:rsidR="00FE5F48" w:rsidRPr="002B7682">
        <w:rPr>
          <w:szCs w:val="24"/>
        </w:rPr>
        <w:t xml:space="preserve">Pirkėjo neatmesti pasiūlymai vertinami atliekant ekonominio naudingumo vertinimą. </w:t>
      </w:r>
    </w:p>
    <w:p w14:paraId="76F89011" w14:textId="6457899E" w:rsidR="00FE5F48" w:rsidRPr="002B7682" w:rsidRDefault="00377E11" w:rsidP="002B7682">
      <w:pPr>
        <w:tabs>
          <w:tab w:val="left" w:pos="567"/>
        </w:tabs>
        <w:spacing w:line="276" w:lineRule="auto"/>
        <w:jc w:val="both"/>
        <w:rPr>
          <w:szCs w:val="24"/>
        </w:rPr>
      </w:pPr>
      <w:r w:rsidRPr="002B7682">
        <w:rPr>
          <w:szCs w:val="24"/>
        </w:rPr>
        <w:t>12.</w:t>
      </w:r>
      <w:r w:rsidR="002B7682">
        <w:rPr>
          <w:szCs w:val="24"/>
        </w:rPr>
        <w:t xml:space="preserve"> </w:t>
      </w:r>
      <w:r w:rsidR="00FE5F48" w:rsidRPr="002B7682">
        <w:rPr>
          <w:szCs w:val="24"/>
        </w:rPr>
        <w:t>Pasiūlymų ekonominio naudingumo vertinimo kriterijai:</w:t>
      </w:r>
    </w:p>
    <w:p w14:paraId="152D8971" w14:textId="77777777" w:rsidR="00FE5F48" w:rsidRPr="002B7682" w:rsidRDefault="00FE5F48" w:rsidP="002B7682">
      <w:pPr>
        <w:jc w:val="both"/>
        <w:rPr>
          <w:szCs w:val="24"/>
          <w:highlight w:val="yellow"/>
        </w:rPr>
      </w:pP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588"/>
        <w:gridCol w:w="2806"/>
      </w:tblGrid>
      <w:tr w:rsidR="00FE5F48" w:rsidRPr="002B7682" w14:paraId="1D72F2CE" w14:textId="77777777" w:rsidTr="002B7682">
        <w:trPr>
          <w:cantSplit/>
          <w:tblHeader/>
        </w:trPr>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1A8C40C8" w14:textId="77777777" w:rsidR="00FE5F48" w:rsidRPr="002B7682" w:rsidRDefault="00FE5F48" w:rsidP="002B7682">
            <w:pPr>
              <w:autoSpaceDN w:val="0"/>
              <w:ind w:right="-456"/>
              <w:jc w:val="both"/>
              <w:rPr>
                <w:b/>
                <w:bCs/>
                <w:color w:val="000000"/>
                <w:szCs w:val="24"/>
                <w:lang w:val="en-US"/>
              </w:rPr>
            </w:pPr>
            <w:bookmarkStart w:id="8" w:name="_Hlk126702621"/>
            <w:r w:rsidRPr="002B7682">
              <w:rPr>
                <w:b/>
                <w:bCs/>
                <w:color w:val="000000"/>
                <w:szCs w:val="24"/>
              </w:rPr>
              <w:t>Vertinimo kriterijai</w:t>
            </w:r>
          </w:p>
        </w:tc>
        <w:tc>
          <w:tcPr>
            <w:tcW w:w="1588" w:type="dxa"/>
            <w:tcBorders>
              <w:top w:val="single" w:sz="4" w:space="0" w:color="auto"/>
              <w:left w:val="single" w:sz="4" w:space="0" w:color="auto"/>
              <w:bottom w:val="single" w:sz="4" w:space="0" w:color="auto"/>
              <w:right w:val="single" w:sz="4" w:space="0" w:color="auto"/>
            </w:tcBorders>
            <w:shd w:val="clear" w:color="auto" w:fill="auto"/>
            <w:vAlign w:val="center"/>
          </w:tcPr>
          <w:p w14:paraId="119DECA9" w14:textId="77777777" w:rsidR="00FE5F48" w:rsidRPr="002B7682" w:rsidRDefault="00FE5F48" w:rsidP="002B7682">
            <w:pPr>
              <w:autoSpaceDN w:val="0"/>
              <w:jc w:val="both"/>
              <w:rPr>
                <w:b/>
                <w:bCs/>
                <w:color w:val="000000"/>
                <w:szCs w:val="24"/>
              </w:rPr>
            </w:pPr>
            <w:r w:rsidRPr="002B7682">
              <w:rPr>
                <w:b/>
                <w:bCs/>
                <w:color w:val="000000"/>
                <w:szCs w:val="24"/>
              </w:rPr>
              <w:t>Kriterijaus reikšmė</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728CC51E" w14:textId="77777777" w:rsidR="00FE5F48" w:rsidRPr="002B7682" w:rsidRDefault="00FE5F48" w:rsidP="002B7682">
            <w:pPr>
              <w:autoSpaceDN w:val="0"/>
              <w:jc w:val="both"/>
              <w:rPr>
                <w:b/>
                <w:bCs/>
                <w:color w:val="000000"/>
                <w:szCs w:val="24"/>
              </w:rPr>
            </w:pPr>
            <w:r w:rsidRPr="002B7682">
              <w:rPr>
                <w:b/>
                <w:bCs/>
                <w:color w:val="000000"/>
                <w:szCs w:val="24"/>
              </w:rPr>
              <w:t>Lyginamasis svoris ekonominio naudingumo įvertinime</w:t>
            </w:r>
          </w:p>
        </w:tc>
      </w:tr>
      <w:tr w:rsidR="00FE5F48" w:rsidRPr="002B7682" w14:paraId="1833A488" w14:textId="77777777" w:rsidTr="002B7682">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5DD999AF" w14:textId="77777777" w:rsidR="00FE5F48" w:rsidRPr="002B7682" w:rsidRDefault="00FE5F48" w:rsidP="002B7682">
            <w:pPr>
              <w:autoSpaceDN w:val="0"/>
              <w:jc w:val="both"/>
              <w:rPr>
                <w:b/>
                <w:bCs/>
                <w:color w:val="000000"/>
                <w:szCs w:val="24"/>
              </w:rPr>
            </w:pPr>
            <w:r w:rsidRPr="002B7682">
              <w:rPr>
                <w:b/>
                <w:bCs/>
                <w:color w:val="000000"/>
                <w:szCs w:val="24"/>
              </w:rPr>
              <w:t>Pirmas kriterijus – kaina (C)</w:t>
            </w:r>
          </w:p>
          <w:p w14:paraId="7FE9A809" w14:textId="77777777" w:rsidR="00FE5F48" w:rsidRPr="002B7682" w:rsidRDefault="00FE5F48" w:rsidP="002B7682">
            <w:pPr>
              <w:autoSpaceDN w:val="0"/>
              <w:jc w:val="both"/>
              <w:rPr>
                <w:i/>
                <w:iCs/>
                <w:color w:val="000000"/>
                <w:szCs w:val="24"/>
              </w:rPr>
            </w:pPr>
            <w:r w:rsidRPr="002B7682">
              <w:rPr>
                <w:i/>
                <w:iCs/>
                <w:color w:val="000000"/>
                <w:szCs w:val="24"/>
              </w:rPr>
              <w:t>Vertinama pasiūlymo kaina eurais už visą pirkimo objektą, įskaitant visus mokesčius ir visas tiekėjo išlaidas, susijusias su sutarties vykdymu.</w:t>
            </w:r>
          </w:p>
        </w:tc>
        <w:tc>
          <w:tcPr>
            <w:tcW w:w="1588" w:type="dxa"/>
            <w:tcBorders>
              <w:top w:val="single" w:sz="4" w:space="0" w:color="auto"/>
              <w:left w:val="single" w:sz="4" w:space="0" w:color="auto"/>
              <w:bottom w:val="single" w:sz="4" w:space="0" w:color="auto"/>
              <w:right w:val="single" w:sz="4" w:space="0" w:color="auto"/>
            </w:tcBorders>
            <w:shd w:val="clear" w:color="auto" w:fill="auto"/>
            <w:vAlign w:val="center"/>
          </w:tcPr>
          <w:p w14:paraId="41E05CD4" w14:textId="77777777" w:rsidR="00FE5F48" w:rsidRPr="002B7682" w:rsidRDefault="00FE5F48" w:rsidP="00063C4C">
            <w:pPr>
              <w:autoSpaceDN w:val="0"/>
              <w:jc w:val="center"/>
              <w:rPr>
                <w:color w:val="000000"/>
                <w:szCs w:val="24"/>
              </w:rPr>
            </w:pPr>
            <w:r w:rsidRPr="002B7682">
              <w:rPr>
                <w:color w:val="000000"/>
                <w:szCs w:val="24"/>
              </w:rPr>
              <w:t>Eur</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5755F8B9" w14:textId="54F4D3C1" w:rsidR="00FE5F48" w:rsidRPr="00F26C66" w:rsidRDefault="00FE5F48" w:rsidP="002B7682">
            <w:pPr>
              <w:autoSpaceDN w:val="0"/>
              <w:jc w:val="both"/>
              <w:rPr>
                <w:color w:val="000000"/>
                <w:szCs w:val="24"/>
                <w:lang w:val="en-GB"/>
              </w:rPr>
            </w:pPr>
            <w:r w:rsidRPr="002B7682">
              <w:rPr>
                <w:color w:val="000000"/>
                <w:szCs w:val="24"/>
              </w:rPr>
              <w:t>S</w:t>
            </w:r>
            <w:r w:rsidRPr="002B7682">
              <w:rPr>
                <w:color w:val="000000"/>
                <w:szCs w:val="24"/>
                <w:vertAlign w:val="subscript"/>
              </w:rPr>
              <w:t>1</w:t>
            </w:r>
            <w:r w:rsidRPr="002B7682">
              <w:rPr>
                <w:color w:val="000000"/>
                <w:szCs w:val="24"/>
              </w:rPr>
              <w:t xml:space="preserve"> = </w:t>
            </w:r>
            <w:r w:rsidR="00661460">
              <w:rPr>
                <w:color w:val="000000"/>
                <w:szCs w:val="24"/>
                <w:lang w:val="en-GB"/>
              </w:rPr>
              <w:t>40</w:t>
            </w:r>
          </w:p>
        </w:tc>
      </w:tr>
      <w:tr w:rsidR="00FE5F48" w:rsidRPr="002B7682" w14:paraId="732B9664" w14:textId="77777777" w:rsidTr="002B7682">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103BA849" w14:textId="77777777" w:rsidR="00FE5F48" w:rsidRPr="002B7682" w:rsidRDefault="00FE5F48" w:rsidP="002B7682">
            <w:pPr>
              <w:autoSpaceDN w:val="0"/>
              <w:spacing w:before="60" w:after="60"/>
              <w:jc w:val="both"/>
              <w:rPr>
                <w:color w:val="000000"/>
                <w:szCs w:val="24"/>
              </w:rPr>
            </w:pPr>
            <w:r w:rsidRPr="002B7682">
              <w:rPr>
                <w:b/>
                <w:bCs/>
                <w:color w:val="000000"/>
                <w:szCs w:val="24"/>
              </w:rPr>
              <w:t>Antras kriterijus –</w:t>
            </w:r>
            <w:r w:rsidRPr="002B7682">
              <w:rPr>
                <w:color w:val="000000"/>
                <w:szCs w:val="24"/>
              </w:rPr>
              <w:t xml:space="preserve"> </w:t>
            </w:r>
            <w:r w:rsidRPr="002B7682">
              <w:rPr>
                <w:b/>
                <w:bCs/>
                <w:color w:val="000000"/>
                <w:szCs w:val="24"/>
              </w:rPr>
              <w:t>Darbų atlikimo terminas (T)</w:t>
            </w:r>
          </w:p>
        </w:tc>
        <w:tc>
          <w:tcPr>
            <w:tcW w:w="1588" w:type="dxa"/>
            <w:tcBorders>
              <w:top w:val="single" w:sz="4" w:space="0" w:color="auto"/>
              <w:left w:val="single" w:sz="4" w:space="0" w:color="auto"/>
              <w:bottom w:val="single" w:sz="4" w:space="0" w:color="auto"/>
              <w:right w:val="single" w:sz="4" w:space="0" w:color="auto"/>
            </w:tcBorders>
            <w:shd w:val="clear" w:color="auto" w:fill="auto"/>
            <w:vAlign w:val="center"/>
          </w:tcPr>
          <w:p w14:paraId="5BB3B8CF" w14:textId="2A22DC5A" w:rsidR="00FE5F48" w:rsidRPr="002B7682" w:rsidRDefault="00063C4C" w:rsidP="00063C4C">
            <w:pPr>
              <w:autoSpaceDN w:val="0"/>
              <w:jc w:val="center"/>
              <w:rPr>
                <w:color w:val="000000"/>
                <w:szCs w:val="24"/>
              </w:rPr>
            </w:pPr>
            <w:r>
              <w:rPr>
                <w:color w:val="000000"/>
                <w:szCs w:val="24"/>
              </w:rPr>
              <w:t>m</w:t>
            </w:r>
            <w:r w:rsidR="00FE5F48" w:rsidRPr="002B7682">
              <w:rPr>
                <w:color w:val="000000"/>
                <w:szCs w:val="24"/>
              </w:rPr>
              <w:t>ėn.</w:t>
            </w:r>
          </w:p>
        </w:tc>
        <w:tc>
          <w:tcPr>
            <w:tcW w:w="2806" w:type="dxa"/>
            <w:tcBorders>
              <w:top w:val="single" w:sz="4" w:space="0" w:color="auto"/>
              <w:left w:val="single" w:sz="4" w:space="0" w:color="auto"/>
              <w:bottom w:val="single" w:sz="4" w:space="0" w:color="auto"/>
              <w:right w:val="single" w:sz="4" w:space="0" w:color="auto"/>
            </w:tcBorders>
            <w:shd w:val="clear" w:color="auto" w:fill="auto"/>
            <w:vAlign w:val="center"/>
          </w:tcPr>
          <w:p w14:paraId="18C5B132" w14:textId="4F6C860D" w:rsidR="00FE5F48" w:rsidRPr="002B7682" w:rsidRDefault="00FE5F48" w:rsidP="002B7682">
            <w:pPr>
              <w:autoSpaceDN w:val="0"/>
              <w:jc w:val="both"/>
              <w:rPr>
                <w:color w:val="000000"/>
                <w:szCs w:val="24"/>
              </w:rPr>
            </w:pPr>
            <w:r w:rsidRPr="002B7682">
              <w:rPr>
                <w:color w:val="000000"/>
                <w:szCs w:val="24"/>
              </w:rPr>
              <w:t>S</w:t>
            </w:r>
            <w:r w:rsidRPr="002B7682">
              <w:rPr>
                <w:color w:val="000000"/>
                <w:szCs w:val="24"/>
                <w:vertAlign w:val="subscript"/>
              </w:rPr>
              <w:t>2</w:t>
            </w:r>
            <w:r w:rsidRPr="002B7682">
              <w:rPr>
                <w:color w:val="000000"/>
                <w:szCs w:val="24"/>
              </w:rPr>
              <w:t xml:space="preserve"> = </w:t>
            </w:r>
            <w:r w:rsidR="00661460">
              <w:rPr>
                <w:color w:val="000000"/>
                <w:szCs w:val="24"/>
              </w:rPr>
              <w:t>40</w:t>
            </w:r>
          </w:p>
        </w:tc>
      </w:tr>
      <w:tr w:rsidR="00FE5F48" w:rsidRPr="002B7682" w14:paraId="730204D8" w14:textId="77777777" w:rsidTr="00F26C66">
        <w:trPr>
          <w:trHeight w:val="1056"/>
        </w:trPr>
        <w:tc>
          <w:tcPr>
            <w:tcW w:w="5353" w:type="dxa"/>
            <w:tcBorders>
              <w:top w:val="single" w:sz="4" w:space="0" w:color="auto"/>
              <w:left w:val="single" w:sz="4" w:space="0" w:color="auto"/>
              <w:right w:val="single" w:sz="4" w:space="0" w:color="auto"/>
            </w:tcBorders>
            <w:shd w:val="clear" w:color="auto" w:fill="auto"/>
            <w:vAlign w:val="center"/>
          </w:tcPr>
          <w:p w14:paraId="2C7E6E98" w14:textId="75D58A92" w:rsidR="00FE5F48" w:rsidRPr="002B7682" w:rsidRDefault="00717636" w:rsidP="002B7682">
            <w:pPr>
              <w:pStyle w:val="ListParagraph"/>
              <w:tabs>
                <w:tab w:val="left" w:pos="455"/>
              </w:tabs>
              <w:autoSpaceDN w:val="0"/>
              <w:spacing w:after="160" w:line="276" w:lineRule="auto"/>
              <w:ind w:left="0"/>
              <w:jc w:val="both"/>
              <w:rPr>
                <w:b/>
                <w:bCs/>
                <w:color w:val="000000"/>
                <w:szCs w:val="24"/>
              </w:rPr>
            </w:pPr>
            <w:r>
              <w:rPr>
                <w:b/>
                <w:bCs/>
                <w:color w:val="000000"/>
                <w:szCs w:val="24"/>
              </w:rPr>
              <w:t>Trečias</w:t>
            </w:r>
            <w:r w:rsidR="00FE5F48" w:rsidRPr="002B7682">
              <w:rPr>
                <w:b/>
                <w:bCs/>
                <w:color w:val="000000"/>
                <w:szCs w:val="24"/>
              </w:rPr>
              <w:t xml:space="preserve"> kriterijus - Fotovoltinių modulių garantija (X)</w:t>
            </w:r>
          </w:p>
          <w:p w14:paraId="09659065" w14:textId="77777777" w:rsidR="00FE5F48" w:rsidRPr="002B7682" w:rsidRDefault="00FE5F48" w:rsidP="002B7682">
            <w:pPr>
              <w:autoSpaceDN w:val="0"/>
              <w:jc w:val="both"/>
              <w:rPr>
                <w:b/>
                <w:bCs/>
                <w:i/>
                <w:iCs/>
                <w:color w:val="000000"/>
                <w:szCs w:val="24"/>
              </w:rPr>
            </w:pPr>
            <w:r w:rsidRPr="002B7682">
              <w:rPr>
                <w:i/>
                <w:iCs/>
                <w:color w:val="000000"/>
                <w:szCs w:val="24"/>
              </w:rPr>
              <w:t>Fotovoltinių modulių gamintojo techninė garantija (pilnais metais)</w:t>
            </w:r>
          </w:p>
        </w:tc>
        <w:tc>
          <w:tcPr>
            <w:tcW w:w="1588" w:type="dxa"/>
            <w:tcBorders>
              <w:top w:val="single" w:sz="4" w:space="0" w:color="auto"/>
              <w:left w:val="single" w:sz="4" w:space="0" w:color="auto"/>
              <w:right w:val="single" w:sz="4" w:space="0" w:color="auto"/>
            </w:tcBorders>
            <w:shd w:val="clear" w:color="auto" w:fill="auto"/>
            <w:vAlign w:val="center"/>
          </w:tcPr>
          <w:p w14:paraId="186117A2" w14:textId="77777777" w:rsidR="00FE5F48" w:rsidRPr="002B7682" w:rsidRDefault="00FE5F48" w:rsidP="00063C4C">
            <w:pPr>
              <w:autoSpaceDN w:val="0"/>
              <w:jc w:val="center"/>
              <w:rPr>
                <w:b/>
                <w:bCs/>
                <w:color w:val="000000"/>
                <w:szCs w:val="24"/>
              </w:rPr>
            </w:pPr>
            <w:r w:rsidRPr="002B7682">
              <w:rPr>
                <w:color w:val="000000"/>
                <w:szCs w:val="24"/>
              </w:rPr>
              <w:t>metai</w:t>
            </w:r>
          </w:p>
        </w:tc>
        <w:tc>
          <w:tcPr>
            <w:tcW w:w="2806" w:type="dxa"/>
            <w:tcBorders>
              <w:top w:val="single" w:sz="4" w:space="0" w:color="auto"/>
              <w:left w:val="single" w:sz="4" w:space="0" w:color="auto"/>
              <w:right w:val="single" w:sz="4" w:space="0" w:color="auto"/>
            </w:tcBorders>
            <w:shd w:val="clear" w:color="auto" w:fill="auto"/>
            <w:vAlign w:val="center"/>
          </w:tcPr>
          <w:p w14:paraId="5FD46A61" w14:textId="760ED1E6" w:rsidR="00FE5F48" w:rsidRPr="002B7682" w:rsidDel="009E5EE2" w:rsidRDefault="00FE5F48" w:rsidP="002B7682">
            <w:pPr>
              <w:autoSpaceDN w:val="0"/>
              <w:jc w:val="both"/>
              <w:rPr>
                <w:color w:val="000000"/>
                <w:szCs w:val="24"/>
              </w:rPr>
            </w:pPr>
            <w:r w:rsidRPr="002B7682">
              <w:rPr>
                <w:color w:val="000000"/>
                <w:szCs w:val="24"/>
              </w:rPr>
              <w:t>S</w:t>
            </w:r>
            <w:r w:rsidR="00717636">
              <w:rPr>
                <w:color w:val="000000"/>
                <w:szCs w:val="24"/>
                <w:vertAlign w:val="subscript"/>
              </w:rPr>
              <w:t>3</w:t>
            </w:r>
            <w:r w:rsidRPr="002B7682">
              <w:rPr>
                <w:color w:val="000000"/>
                <w:szCs w:val="24"/>
              </w:rPr>
              <w:t xml:space="preserve"> = </w:t>
            </w:r>
            <w:r w:rsidR="00661460">
              <w:rPr>
                <w:color w:val="000000"/>
                <w:szCs w:val="24"/>
              </w:rPr>
              <w:t>10</w:t>
            </w:r>
          </w:p>
        </w:tc>
      </w:tr>
      <w:tr w:rsidR="00FE5F48" w:rsidRPr="002B7682" w14:paraId="28B36B36" w14:textId="77777777" w:rsidTr="002B7682">
        <w:trPr>
          <w:trHeight w:val="759"/>
        </w:trPr>
        <w:tc>
          <w:tcPr>
            <w:tcW w:w="5353" w:type="dxa"/>
            <w:tcBorders>
              <w:top w:val="single" w:sz="4" w:space="0" w:color="auto"/>
              <w:left w:val="single" w:sz="4" w:space="0" w:color="auto"/>
              <w:right w:val="single" w:sz="4" w:space="0" w:color="auto"/>
            </w:tcBorders>
            <w:shd w:val="clear" w:color="auto" w:fill="auto"/>
            <w:vAlign w:val="center"/>
          </w:tcPr>
          <w:p w14:paraId="2F80CB1B" w14:textId="502991D6" w:rsidR="00FE5F48" w:rsidRPr="002B7682" w:rsidRDefault="00717636" w:rsidP="002B7682">
            <w:pPr>
              <w:autoSpaceDN w:val="0"/>
              <w:jc w:val="both"/>
              <w:rPr>
                <w:b/>
                <w:bCs/>
                <w:color w:val="000000"/>
                <w:szCs w:val="24"/>
              </w:rPr>
            </w:pPr>
            <w:r>
              <w:rPr>
                <w:b/>
                <w:bCs/>
                <w:color w:val="000000"/>
                <w:szCs w:val="24"/>
              </w:rPr>
              <w:t>Ketvir</w:t>
            </w:r>
            <w:r w:rsidR="00FE5F48" w:rsidRPr="002B7682">
              <w:rPr>
                <w:b/>
                <w:bCs/>
                <w:color w:val="000000"/>
                <w:szCs w:val="24"/>
              </w:rPr>
              <w:t xml:space="preserve">tas kriterijus – </w:t>
            </w:r>
            <w:proofErr w:type="spellStart"/>
            <w:r w:rsidR="00FE5F48" w:rsidRPr="002B7682">
              <w:rPr>
                <w:b/>
                <w:bCs/>
                <w:color w:val="000000"/>
                <w:szCs w:val="24"/>
              </w:rPr>
              <w:t>Inverterių</w:t>
            </w:r>
            <w:proofErr w:type="spellEnd"/>
            <w:r w:rsidR="00FE5F48" w:rsidRPr="002B7682">
              <w:rPr>
                <w:b/>
                <w:bCs/>
                <w:color w:val="000000"/>
                <w:szCs w:val="24"/>
              </w:rPr>
              <w:t xml:space="preserve"> garantija (Z)</w:t>
            </w:r>
          </w:p>
          <w:p w14:paraId="7AFC8F5D" w14:textId="77777777" w:rsidR="00FE5F48" w:rsidRPr="002B7682" w:rsidRDefault="00FE5F48" w:rsidP="002B7682">
            <w:pPr>
              <w:autoSpaceDN w:val="0"/>
              <w:jc w:val="both"/>
              <w:rPr>
                <w:color w:val="000000"/>
                <w:szCs w:val="24"/>
              </w:rPr>
            </w:pPr>
          </w:p>
          <w:p w14:paraId="4614EAB4" w14:textId="77777777" w:rsidR="00FE5F48" w:rsidRPr="002B7682" w:rsidRDefault="00FE5F48" w:rsidP="002B7682">
            <w:pPr>
              <w:autoSpaceDN w:val="0"/>
              <w:jc w:val="both"/>
              <w:rPr>
                <w:i/>
                <w:iCs/>
                <w:color w:val="000000"/>
                <w:szCs w:val="24"/>
              </w:rPr>
            </w:pPr>
            <w:r w:rsidRPr="002B7682">
              <w:rPr>
                <w:i/>
                <w:iCs/>
                <w:color w:val="000000"/>
                <w:szCs w:val="24"/>
              </w:rPr>
              <w:t>Įtampos keitiklių (inverterių) gamintojo garantija (pilnais metais)</w:t>
            </w:r>
          </w:p>
        </w:tc>
        <w:tc>
          <w:tcPr>
            <w:tcW w:w="1588" w:type="dxa"/>
            <w:tcBorders>
              <w:top w:val="single" w:sz="4" w:space="0" w:color="auto"/>
              <w:left w:val="single" w:sz="4" w:space="0" w:color="auto"/>
              <w:right w:val="single" w:sz="4" w:space="0" w:color="auto"/>
            </w:tcBorders>
            <w:shd w:val="clear" w:color="auto" w:fill="auto"/>
            <w:vAlign w:val="center"/>
          </w:tcPr>
          <w:p w14:paraId="2B7CE86A" w14:textId="77777777" w:rsidR="00FE5F48" w:rsidRPr="002B7682" w:rsidRDefault="00FE5F48" w:rsidP="00063C4C">
            <w:pPr>
              <w:autoSpaceDN w:val="0"/>
              <w:jc w:val="center"/>
              <w:rPr>
                <w:color w:val="000000"/>
                <w:szCs w:val="24"/>
              </w:rPr>
            </w:pPr>
            <w:r w:rsidRPr="002B7682">
              <w:rPr>
                <w:color w:val="000000"/>
                <w:szCs w:val="24"/>
              </w:rPr>
              <w:t>metai</w:t>
            </w:r>
          </w:p>
        </w:tc>
        <w:tc>
          <w:tcPr>
            <w:tcW w:w="2806" w:type="dxa"/>
            <w:tcBorders>
              <w:top w:val="single" w:sz="4" w:space="0" w:color="auto"/>
              <w:left w:val="single" w:sz="4" w:space="0" w:color="auto"/>
              <w:right w:val="single" w:sz="4" w:space="0" w:color="auto"/>
            </w:tcBorders>
            <w:shd w:val="clear" w:color="auto" w:fill="auto"/>
            <w:vAlign w:val="center"/>
          </w:tcPr>
          <w:p w14:paraId="71ECE8FF" w14:textId="189C713E" w:rsidR="00FE5F48" w:rsidRPr="002B7682" w:rsidRDefault="00FE5F48" w:rsidP="002B7682">
            <w:pPr>
              <w:autoSpaceDN w:val="0"/>
              <w:jc w:val="both"/>
              <w:rPr>
                <w:color w:val="000000"/>
                <w:szCs w:val="24"/>
              </w:rPr>
            </w:pPr>
            <w:r w:rsidRPr="002B7682">
              <w:rPr>
                <w:color w:val="000000"/>
                <w:szCs w:val="24"/>
              </w:rPr>
              <w:t>S</w:t>
            </w:r>
            <w:r w:rsidR="00717636">
              <w:rPr>
                <w:color w:val="000000"/>
                <w:szCs w:val="24"/>
                <w:vertAlign w:val="subscript"/>
              </w:rPr>
              <w:t>4</w:t>
            </w:r>
            <w:r w:rsidRPr="002B7682">
              <w:rPr>
                <w:color w:val="000000"/>
                <w:szCs w:val="24"/>
              </w:rPr>
              <w:t xml:space="preserve"> = </w:t>
            </w:r>
            <w:r w:rsidR="00661460">
              <w:rPr>
                <w:color w:val="000000"/>
                <w:szCs w:val="24"/>
              </w:rPr>
              <w:t>10</w:t>
            </w:r>
          </w:p>
        </w:tc>
      </w:tr>
      <w:bookmarkEnd w:id="8"/>
    </w:tbl>
    <w:p w14:paraId="0624B1BD" w14:textId="77777777" w:rsidR="00FE5F48" w:rsidRPr="002B7682" w:rsidRDefault="00FE5F48" w:rsidP="002B7682">
      <w:pPr>
        <w:jc w:val="both"/>
        <w:rPr>
          <w:szCs w:val="24"/>
          <w:highlight w:val="yellow"/>
        </w:rPr>
      </w:pPr>
    </w:p>
    <w:p w14:paraId="48C35F33" w14:textId="581017BA" w:rsidR="00FE5F48" w:rsidRPr="002B7682" w:rsidRDefault="00FE5F48" w:rsidP="002B7682">
      <w:pPr>
        <w:contextualSpacing/>
        <w:jc w:val="both"/>
        <w:rPr>
          <w:szCs w:val="24"/>
        </w:rPr>
      </w:pPr>
      <w:r w:rsidRPr="002B7682">
        <w:rPr>
          <w:szCs w:val="24"/>
        </w:rPr>
        <w:t>13. Pasiūlymų ekonominis naudingumas (E) apskaičiuojamas sudedant tiekėjo pasiūlymo vertinimo kriterijų kainos (C), Darbų atlikimo termino (T), fotovoltinių modulių garantijos (X) ir Inverterių garantijos (Z) balus (gaunamos kriterijų reikšmės apvalinamos dviejų skaičių po kablelio tikslumu, t. y. surinkus pvz. 50,564 balų – apvalinama į 50,56, o surinkus 50,565 balų – apvalinama į 50,57):</w:t>
      </w:r>
    </w:p>
    <w:p w14:paraId="0A280292" w14:textId="77777777" w:rsidR="00FE5F48" w:rsidRPr="002B7682" w:rsidRDefault="00FE5F48" w:rsidP="002B7682">
      <w:pPr>
        <w:contextualSpacing/>
        <w:jc w:val="both"/>
        <w:rPr>
          <w:szCs w:val="24"/>
        </w:rPr>
      </w:pPr>
    </w:p>
    <w:p w14:paraId="3BF742C0" w14:textId="36564B26" w:rsidR="00FE5F48" w:rsidRPr="002B7682" w:rsidRDefault="00FE5F48" w:rsidP="002B7682">
      <w:pPr>
        <w:jc w:val="both"/>
        <w:rPr>
          <w:szCs w:val="24"/>
        </w:rPr>
      </w:pPr>
      <w:r w:rsidRPr="002B7682">
        <w:rPr>
          <w:szCs w:val="24"/>
        </w:rPr>
        <w:t>E=C+T+X+Z</w:t>
      </w:r>
    </w:p>
    <w:p w14:paraId="17C8A3EF" w14:textId="77777777" w:rsidR="00FE5F48" w:rsidRPr="002B7682" w:rsidRDefault="00FE5F48" w:rsidP="002B7682">
      <w:pPr>
        <w:jc w:val="both"/>
        <w:rPr>
          <w:szCs w:val="24"/>
        </w:rPr>
      </w:pPr>
    </w:p>
    <w:p w14:paraId="0745B5AF" w14:textId="1DDB1CB0" w:rsidR="00FE5F48" w:rsidRPr="002B7682" w:rsidRDefault="00377E11" w:rsidP="002B7682">
      <w:pPr>
        <w:jc w:val="both"/>
        <w:rPr>
          <w:szCs w:val="24"/>
        </w:rPr>
      </w:pPr>
      <w:r w:rsidRPr="002B7682">
        <w:rPr>
          <w:szCs w:val="24"/>
        </w:rPr>
        <w:t xml:space="preserve">14. </w:t>
      </w:r>
      <w:r w:rsidR="00FE5F48" w:rsidRPr="002B7682">
        <w:rPr>
          <w:szCs w:val="24"/>
        </w:rPr>
        <w:t xml:space="preserve">Pasiūlymo </w:t>
      </w:r>
      <w:r w:rsidR="00FE5F48" w:rsidRPr="002B7682">
        <w:rPr>
          <w:b/>
          <w:bCs/>
          <w:i/>
          <w:iCs/>
          <w:szCs w:val="24"/>
        </w:rPr>
        <w:t>kainos</w:t>
      </w:r>
      <w:r w:rsidR="00FE5F48" w:rsidRPr="002B7682">
        <w:rPr>
          <w:szCs w:val="24"/>
        </w:rPr>
        <w:t xml:space="preserve"> (C) balai apskaičiuojami mažiausios iš visų pasiūlymų pasiūlytos </w:t>
      </w:r>
      <w:r w:rsidR="00FE5F48" w:rsidRPr="002B7682">
        <w:rPr>
          <w:b/>
          <w:bCs/>
          <w:i/>
          <w:iCs/>
          <w:szCs w:val="24"/>
        </w:rPr>
        <w:t>kainos</w:t>
      </w:r>
      <w:r w:rsidR="00FE5F48" w:rsidRPr="002B7682">
        <w:rPr>
          <w:szCs w:val="24"/>
        </w:rPr>
        <w:t xml:space="preserve"> (C</w:t>
      </w:r>
      <w:r w:rsidR="00FE5F48" w:rsidRPr="002B7682">
        <w:rPr>
          <w:szCs w:val="24"/>
          <w:vertAlign w:val="subscript"/>
        </w:rPr>
        <w:t>min</w:t>
      </w:r>
      <w:r w:rsidR="00FE5F48" w:rsidRPr="002B7682">
        <w:rPr>
          <w:szCs w:val="24"/>
        </w:rPr>
        <w:t xml:space="preserve">) ir vertinamo pasiūlymo </w:t>
      </w:r>
      <w:r w:rsidR="00FE5F48" w:rsidRPr="002B7682">
        <w:rPr>
          <w:b/>
          <w:bCs/>
          <w:i/>
          <w:iCs/>
          <w:szCs w:val="24"/>
        </w:rPr>
        <w:t>kainos</w:t>
      </w:r>
      <w:r w:rsidR="00FE5F48" w:rsidRPr="002B7682">
        <w:rPr>
          <w:szCs w:val="24"/>
        </w:rPr>
        <w:t xml:space="preserve"> (C</w:t>
      </w:r>
      <w:r w:rsidR="00FE5F48" w:rsidRPr="002B7682">
        <w:rPr>
          <w:szCs w:val="24"/>
          <w:vertAlign w:val="subscript"/>
        </w:rPr>
        <w:t>p</w:t>
      </w:r>
      <w:r w:rsidR="00FE5F48" w:rsidRPr="002B7682">
        <w:rPr>
          <w:szCs w:val="24"/>
        </w:rPr>
        <w:t>) santykį padauginant iš kainos lyginamojo svorio (S</w:t>
      </w:r>
      <w:r w:rsidR="00FE5F48" w:rsidRPr="002B7682">
        <w:rPr>
          <w:szCs w:val="24"/>
          <w:vertAlign w:val="subscript"/>
        </w:rPr>
        <w:t>1</w:t>
      </w:r>
      <w:r w:rsidR="00FE5F48" w:rsidRPr="002B7682">
        <w:rPr>
          <w:szCs w:val="24"/>
        </w:rPr>
        <w:t>):</w:t>
      </w:r>
    </w:p>
    <w:p w14:paraId="1857B459" w14:textId="77777777" w:rsidR="00FE5F48" w:rsidRPr="002B7682" w:rsidRDefault="00FE5F48" w:rsidP="002B7682">
      <w:pPr>
        <w:pStyle w:val="ListParagraph"/>
        <w:jc w:val="both"/>
        <w:rPr>
          <w:szCs w:val="24"/>
        </w:rPr>
      </w:pPr>
    </w:p>
    <w:p w14:paraId="77AE6F87" w14:textId="77777777" w:rsidR="00FE5F48" w:rsidRPr="002B7682" w:rsidRDefault="00FE5F48" w:rsidP="002B7682">
      <w:pPr>
        <w:jc w:val="both"/>
        <w:rPr>
          <w:i/>
          <w:szCs w:val="24"/>
        </w:rPr>
      </w:pPr>
      <m:oMathPara>
        <m:oMath>
          <m:r>
            <w:rPr>
              <w:rFonts w:ascii="Cambria Math" w:hAnsi="Cambria Math"/>
              <w:szCs w:val="24"/>
            </w:rPr>
            <m:t>C=</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C</m:t>
                  </m:r>
                </m:e>
                <m:sub>
                  <m:r>
                    <w:rPr>
                      <w:rFonts w:ascii="Cambria Math" w:hAnsi="Cambria Math"/>
                      <w:szCs w:val="24"/>
                    </w:rPr>
                    <m:t>min</m:t>
                  </m:r>
                </m:sub>
              </m:sSub>
            </m:num>
            <m:den>
              <m:sSub>
                <m:sSubPr>
                  <m:ctrlPr>
                    <w:rPr>
                      <w:rFonts w:ascii="Cambria Math" w:hAnsi="Cambria Math"/>
                      <w:i/>
                      <w:szCs w:val="24"/>
                    </w:rPr>
                  </m:ctrlPr>
                </m:sSubPr>
                <m:e>
                  <m:r>
                    <w:rPr>
                      <w:rFonts w:ascii="Cambria Math" w:hAnsi="Cambria Math"/>
                      <w:szCs w:val="24"/>
                    </w:rPr>
                    <m:t>C</m:t>
                  </m:r>
                </m:e>
                <m:sub>
                  <m:r>
                    <w:rPr>
                      <w:rFonts w:ascii="Cambria Math" w:hAnsi="Cambria Math"/>
                      <w:szCs w:val="24"/>
                    </w:rPr>
                    <m:t>p</m:t>
                  </m:r>
                </m:sub>
              </m:sSub>
            </m:den>
          </m:f>
          <m:r>
            <w:rPr>
              <w:rFonts w:ascii="Cambria Math" w:hAnsi="Cambria Math"/>
              <w:szCs w:val="24"/>
            </w:rPr>
            <m:t>×</m:t>
          </m:r>
          <m:sSub>
            <m:sSubPr>
              <m:ctrlPr>
                <w:rPr>
                  <w:rFonts w:ascii="Cambria Math" w:hAnsi="Cambria Math"/>
                  <w:i/>
                  <w:szCs w:val="24"/>
                </w:rPr>
              </m:ctrlPr>
            </m:sSubPr>
            <m:e>
              <m:r>
                <w:rPr>
                  <w:rFonts w:ascii="Cambria Math" w:hAnsi="Cambria Math"/>
                  <w:szCs w:val="24"/>
                </w:rPr>
                <m:t>S</m:t>
              </m:r>
            </m:e>
            <m:sub>
              <m:r>
                <w:rPr>
                  <w:rFonts w:ascii="Cambria Math" w:hAnsi="Cambria Math"/>
                  <w:szCs w:val="24"/>
                </w:rPr>
                <m:t>1</m:t>
              </m:r>
            </m:sub>
          </m:sSub>
        </m:oMath>
      </m:oMathPara>
    </w:p>
    <w:p w14:paraId="79F98CE5" w14:textId="77777777" w:rsidR="00FE5F48" w:rsidRPr="002B7682" w:rsidRDefault="00FE5F48" w:rsidP="002B7682">
      <w:pPr>
        <w:ind w:left="709"/>
        <w:jc w:val="both"/>
        <w:rPr>
          <w:i/>
          <w:szCs w:val="24"/>
        </w:rPr>
      </w:pPr>
    </w:p>
    <w:p w14:paraId="759F1AF5" w14:textId="3C6795EE" w:rsidR="00FE5F48" w:rsidRPr="002B7682" w:rsidRDefault="00377E11" w:rsidP="002B7682">
      <w:pPr>
        <w:jc w:val="both"/>
        <w:rPr>
          <w:szCs w:val="24"/>
        </w:rPr>
      </w:pPr>
      <w:r w:rsidRPr="002B7682">
        <w:rPr>
          <w:szCs w:val="24"/>
        </w:rPr>
        <w:t xml:space="preserve">15. </w:t>
      </w:r>
      <w:r w:rsidR="00FE5F48" w:rsidRPr="002B7682">
        <w:rPr>
          <w:szCs w:val="24"/>
        </w:rPr>
        <w:t xml:space="preserve">Pasiūlymo </w:t>
      </w:r>
      <w:r w:rsidR="00FE5F48" w:rsidRPr="002B7682">
        <w:rPr>
          <w:b/>
          <w:bCs/>
          <w:i/>
          <w:iCs/>
          <w:szCs w:val="24"/>
        </w:rPr>
        <w:t>darbų atlikimo termino</w:t>
      </w:r>
      <w:r w:rsidR="00FE5F48" w:rsidRPr="002B7682">
        <w:rPr>
          <w:szCs w:val="24"/>
        </w:rPr>
        <w:t xml:space="preserve"> (T) balai apskaičiuojami mažiausio iš visų pasiūlymų pasiūlyto </w:t>
      </w:r>
      <w:r w:rsidR="00FE5F48" w:rsidRPr="002B7682">
        <w:rPr>
          <w:b/>
          <w:bCs/>
          <w:szCs w:val="24"/>
        </w:rPr>
        <w:t>darbų atlikimo</w:t>
      </w:r>
      <w:r w:rsidR="00FE5F48" w:rsidRPr="002B7682">
        <w:rPr>
          <w:szCs w:val="24"/>
        </w:rPr>
        <w:t xml:space="preserve"> </w:t>
      </w:r>
      <w:r w:rsidR="00FE5F48" w:rsidRPr="002B7682">
        <w:rPr>
          <w:b/>
          <w:bCs/>
          <w:i/>
          <w:iCs/>
          <w:szCs w:val="24"/>
        </w:rPr>
        <w:t>termino</w:t>
      </w:r>
      <w:r w:rsidR="00FE5F48" w:rsidRPr="002B7682">
        <w:rPr>
          <w:szCs w:val="24"/>
        </w:rPr>
        <w:t xml:space="preserve"> (T</w:t>
      </w:r>
      <w:r w:rsidR="00FE5F48" w:rsidRPr="002B7682">
        <w:rPr>
          <w:szCs w:val="24"/>
          <w:vertAlign w:val="subscript"/>
        </w:rPr>
        <w:t>min</w:t>
      </w:r>
      <w:r w:rsidR="00FE5F48" w:rsidRPr="002B7682">
        <w:rPr>
          <w:szCs w:val="24"/>
        </w:rPr>
        <w:t xml:space="preserve">) ir vertinamo pasiūlymo </w:t>
      </w:r>
      <w:r w:rsidR="00FE5F48" w:rsidRPr="002B7682">
        <w:rPr>
          <w:b/>
          <w:bCs/>
          <w:i/>
          <w:iCs/>
          <w:szCs w:val="24"/>
        </w:rPr>
        <w:t>darbų atlikimo termino</w:t>
      </w:r>
      <w:r w:rsidR="00FE5F48" w:rsidRPr="002B7682">
        <w:rPr>
          <w:szCs w:val="24"/>
        </w:rPr>
        <w:t xml:space="preserve"> (T</w:t>
      </w:r>
      <w:r w:rsidR="00FE5F48" w:rsidRPr="002B7682">
        <w:rPr>
          <w:szCs w:val="24"/>
          <w:vertAlign w:val="subscript"/>
        </w:rPr>
        <w:t>p</w:t>
      </w:r>
      <w:r w:rsidR="00FE5F48" w:rsidRPr="002B7682">
        <w:rPr>
          <w:szCs w:val="24"/>
        </w:rPr>
        <w:t xml:space="preserve">) santykį padauginant iš </w:t>
      </w:r>
      <w:r w:rsidR="00FE5F48" w:rsidRPr="002B7682">
        <w:rPr>
          <w:b/>
          <w:bCs/>
          <w:szCs w:val="24"/>
        </w:rPr>
        <w:t>darbų atlikimo termino</w:t>
      </w:r>
      <w:r w:rsidR="00FE5F48" w:rsidRPr="002B7682">
        <w:rPr>
          <w:szCs w:val="24"/>
        </w:rPr>
        <w:t xml:space="preserve"> lyginamojo svorio (S</w:t>
      </w:r>
      <w:r w:rsidR="00FE5F48" w:rsidRPr="002B7682">
        <w:rPr>
          <w:szCs w:val="24"/>
          <w:vertAlign w:val="subscript"/>
        </w:rPr>
        <w:t>2</w:t>
      </w:r>
      <w:r w:rsidR="00FE5F48" w:rsidRPr="002B7682">
        <w:rPr>
          <w:szCs w:val="24"/>
        </w:rPr>
        <w:t>):</w:t>
      </w:r>
    </w:p>
    <w:p w14:paraId="73DA2D40" w14:textId="77777777" w:rsidR="00FE5F48" w:rsidRPr="002B7682" w:rsidRDefault="00FE5F48" w:rsidP="002B7682">
      <w:pPr>
        <w:contextualSpacing/>
        <w:jc w:val="both"/>
        <w:rPr>
          <w:szCs w:val="24"/>
        </w:rPr>
      </w:pPr>
    </w:p>
    <w:p w14:paraId="1406E105" w14:textId="77777777" w:rsidR="00FE5F48" w:rsidRPr="002B7682" w:rsidRDefault="00FE5F48" w:rsidP="002B7682">
      <w:pPr>
        <w:contextualSpacing/>
        <w:jc w:val="both"/>
        <w:rPr>
          <w:szCs w:val="24"/>
        </w:rPr>
      </w:pPr>
      <m:oMathPara>
        <m:oMath>
          <m:r>
            <w:rPr>
              <w:rFonts w:ascii="Cambria Math" w:hAnsi="Cambria Math"/>
              <w:szCs w:val="24"/>
            </w:rPr>
            <m:t>T=</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T</m:t>
                  </m:r>
                </m:e>
                <m:sub>
                  <m:r>
                    <w:rPr>
                      <w:rFonts w:ascii="Cambria Math" w:hAnsi="Cambria Math"/>
                      <w:szCs w:val="24"/>
                    </w:rPr>
                    <m:t>min</m:t>
                  </m:r>
                </m:sub>
              </m:sSub>
            </m:num>
            <m:den>
              <m:sSub>
                <m:sSubPr>
                  <m:ctrlPr>
                    <w:rPr>
                      <w:rFonts w:ascii="Cambria Math" w:hAnsi="Cambria Math"/>
                      <w:i/>
                      <w:szCs w:val="24"/>
                    </w:rPr>
                  </m:ctrlPr>
                </m:sSubPr>
                <m:e>
                  <m:r>
                    <w:rPr>
                      <w:rFonts w:ascii="Cambria Math" w:hAnsi="Cambria Math"/>
                      <w:szCs w:val="24"/>
                    </w:rPr>
                    <m:t>T</m:t>
                  </m:r>
                </m:e>
                <m:sub>
                  <m:r>
                    <w:rPr>
                      <w:rFonts w:ascii="Cambria Math" w:hAnsi="Cambria Math"/>
                      <w:szCs w:val="24"/>
                    </w:rPr>
                    <m:t>p</m:t>
                  </m:r>
                </m:sub>
              </m:sSub>
            </m:den>
          </m:f>
          <m:r>
            <w:rPr>
              <w:rFonts w:ascii="Cambria Math" w:hAnsi="Cambria Math"/>
              <w:szCs w:val="24"/>
            </w:rPr>
            <m:t>×</m:t>
          </m:r>
          <m:sSub>
            <m:sSubPr>
              <m:ctrlPr>
                <w:rPr>
                  <w:rFonts w:ascii="Cambria Math" w:hAnsi="Cambria Math"/>
                  <w:i/>
                  <w:szCs w:val="24"/>
                </w:rPr>
              </m:ctrlPr>
            </m:sSubPr>
            <m:e>
              <m:r>
                <w:rPr>
                  <w:rFonts w:ascii="Cambria Math" w:hAnsi="Cambria Math"/>
                  <w:szCs w:val="24"/>
                </w:rPr>
                <m:t>S</m:t>
              </m:r>
            </m:e>
            <m:sub>
              <m:r>
                <w:rPr>
                  <w:rFonts w:ascii="Cambria Math" w:hAnsi="Cambria Math"/>
                  <w:szCs w:val="24"/>
                </w:rPr>
                <m:t>2</m:t>
              </m:r>
            </m:sub>
          </m:sSub>
        </m:oMath>
      </m:oMathPara>
    </w:p>
    <w:p w14:paraId="278CC10A" w14:textId="77777777" w:rsidR="00FE5F48" w:rsidRPr="002B7682" w:rsidRDefault="00FE5F48" w:rsidP="002B7682">
      <w:pPr>
        <w:contextualSpacing/>
        <w:jc w:val="both"/>
        <w:rPr>
          <w:szCs w:val="24"/>
        </w:rPr>
      </w:pPr>
    </w:p>
    <w:p w14:paraId="5DD666A9" w14:textId="22D9F090" w:rsidR="00FE5F48" w:rsidRPr="002B7682" w:rsidRDefault="00377E11" w:rsidP="002B7682">
      <w:pPr>
        <w:jc w:val="both"/>
        <w:rPr>
          <w:szCs w:val="24"/>
        </w:rPr>
      </w:pPr>
      <w:r w:rsidRPr="002B7682">
        <w:rPr>
          <w:szCs w:val="24"/>
        </w:rPr>
        <w:t>1</w:t>
      </w:r>
      <w:r w:rsidR="00CC4CCF" w:rsidRPr="00CC4CCF">
        <w:rPr>
          <w:szCs w:val="24"/>
        </w:rPr>
        <w:t>6</w:t>
      </w:r>
      <w:r w:rsidRPr="002B7682">
        <w:rPr>
          <w:szCs w:val="24"/>
        </w:rPr>
        <w:t xml:space="preserve">. </w:t>
      </w:r>
      <w:r w:rsidR="00FE5F48" w:rsidRPr="002B7682">
        <w:rPr>
          <w:szCs w:val="24"/>
        </w:rPr>
        <w:t xml:space="preserve">Pasiūlymo </w:t>
      </w:r>
      <w:r w:rsidR="00FE5F48" w:rsidRPr="002B7682">
        <w:rPr>
          <w:b/>
          <w:bCs/>
          <w:szCs w:val="24"/>
        </w:rPr>
        <w:t>fotovoltinių modulių garantijos</w:t>
      </w:r>
      <w:r w:rsidR="00FE5F48" w:rsidRPr="002B7682">
        <w:rPr>
          <w:szCs w:val="24"/>
        </w:rPr>
        <w:t xml:space="preserve"> (X) balai apskaičiuojami vertinamo pasiūlymo </w:t>
      </w:r>
      <w:r w:rsidR="00FE5F48" w:rsidRPr="002B7682">
        <w:rPr>
          <w:b/>
          <w:bCs/>
          <w:szCs w:val="24"/>
        </w:rPr>
        <w:t>fotovoltinių modulių garantijos</w:t>
      </w:r>
      <w:r w:rsidR="00FE5F48" w:rsidRPr="002B7682">
        <w:rPr>
          <w:szCs w:val="24"/>
        </w:rPr>
        <w:t xml:space="preserve"> (X</w:t>
      </w:r>
      <w:r w:rsidR="00FE5F48" w:rsidRPr="002B7682">
        <w:rPr>
          <w:szCs w:val="24"/>
          <w:vertAlign w:val="subscript"/>
        </w:rPr>
        <w:t>p</w:t>
      </w:r>
      <w:r w:rsidR="00FE5F48" w:rsidRPr="002B7682">
        <w:rPr>
          <w:szCs w:val="24"/>
        </w:rPr>
        <w:t xml:space="preserve">) ir didžiausios iš visų pasiūlymų pasiūlytos </w:t>
      </w:r>
      <w:r w:rsidR="00FE5F48" w:rsidRPr="002B7682">
        <w:rPr>
          <w:b/>
          <w:bCs/>
          <w:szCs w:val="24"/>
        </w:rPr>
        <w:t>fotovoltinių modulių garantijos</w:t>
      </w:r>
      <w:r w:rsidR="00FE5F48" w:rsidRPr="002B7682">
        <w:rPr>
          <w:szCs w:val="24"/>
        </w:rPr>
        <w:t xml:space="preserve"> (X</w:t>
      </w:r>
      <w:r w:rsidR="00FE5F48" w:rsidRPr="002B7682">
        <w:rPr>
          <w:szCs w:val="24"/>
          <w:vertAlign w:val="subscript"/>
        </w:rPr>
        <w:t>max</w:t>
      </w:r>
      <w:r w:rsidR="00FE5F48" w:rsidRPr="002B7682">
        <w:rPr>
          <w:szCs w:val="24"/>
        </w:rPr>
        <w:t xml:space="preserve">) santykį padauginant iš </w:t>
      </w:r>
      <w:r w:rsidR="00FE5F48" w:rsidRPr="002B7682">
        <w:rPr>
          <w:b/>
          <w:bCs/>
          <w:szCs w:val="24"/>
        </w:rPr>
        <w:t>fotovoltinių modulių garantijos</w:t>
      </w:r>
      <w:r w:rsidR="00FE5F48" w:rsidRPr="002B7682">
        <w:rPr>
          <w:szCs w:val="24"/>
        </w:rPr>
        <w:t xml:space="preserve"> lyginamojo svorio (S</w:t>
      </w:r>
      <w:r w:rsidR="00717636">
        <w:rPr>
          <w:szCs w:val="24"/>
          <w:vertAlign w:val="subscript"/>
        </w:rPr>
        <w:t>3</w:t>
      </w:r>
      <w:r w:rsidR="00FE5F48" w:rsidRPr="002B7682">
        <w:rPr>
          <w:szCs w:val="24"/>
        </w:rPr>
        <w:t>):</w:t>
      </w:r>
    </w:p>
    <w:p w14:paraId="052D4CEC" w14:textId="77777777" w:rsidR="00FE5F48" w:rsidRPr="002B7682" w:rsidRDefault="00FE5F48" w:rsidP="002B7682">
      <w:pPr>
        <w:pStyle w:val="ListParagraph"/>
        <w:ind w:left="0"/>
        <w:jc w:val="both"/>
        <w:rPr>
          <w:szCs w:val="24"/>
        </w:rPr>
      </w:pPr>
    </w:p>
    <w:p w14:paraId="35EC9FF3" w14:textId="608D5105" w:rsidR="00FE5F48" w:rsidRPr="002B7682" w:rsidRDefault="00FE5F48" w:rsidP="002B7682">
      <w:pPr>
        <w:pStyle w:val="ListParagraph"/>
        <w:ind w:left="0"/>
        <w:jc w:val="both"/>
        <w:rPr>
          <w:szCs w:val="24"/>
        </w:rPr>
      </w:pPr>
      <m:oMathPara>
        <m:oMath>
          <m:r>
            <w:rPr>
              <w:rFonts w:ascii="Cambria Math" w:hAnsi="Cambria Math"/>
              <w:szCs w:val="24"/>
            </w:rPr>
            <m:t>X=</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X</m:t>
                  </m:r>
                </m:e>
                <m:sub>
                  <m:r>
                    <w:rPr>
                      <w:rFonts w:ascii="Cambria Math" w:hAnsi="Cambria Math"/>
                      <w:szCs w:val="24"/>
                    </w:rPr>
                    <m:t>p</m:t>
                  </m:r>
                </m:sub>
              </m:sSub>
            </m:num>
            <m:den>
              <m:sSub>
                <m:sSubPr>
                  <m:ctrlPr>
                    <w:rPr>
                      <w:rFonts w:ascii="Cambria Math" w:hAnsi="Cambria Math"/>
                      <w:i/>
                      <w:szCs w:val="24"/>
                    </w:rPr>
                  </m:ctrlPr>
                </m:sSubPr>
                <m:e>
                  <m:r>
                    <w:rPr>
                      <w:rFonts w:ascii="Cambria Math" w:hAnsi="Cambria Math"/>
                      <w:szCs w:val="24"/>
                    </w:rPr>
                    <m:t>X</m:t>
                  </m:r>
                </m:e>
                <m:sub>
                  <m:r>
                    <w:rPr>
                      <w:rFonts w:ascii="Cambria Math" w:hAnsi="Cambria Math"/>
                      <w:szCs w:val="24"/>
                    </w:rPr>
                    <m:t>max</m:t>
                  </m:r>
                </m:sub>
              </m:sSub>
            </m:den>
          </m:f>
          <m:r>
            <w:rPr>
              <w:rFonts w:ascii="Cambria Math" w:hAnsi="Cambria Math"/>
              <w:szCs w:val="24"/>
            </w:rPr>
            <m:t>×</m:t>
          </m:r>
          <m:sSub>
            <m:sSubPr>
              <m:ctrlPr>
                <w:rPr>
                  <w:rFonts w:ascii="Cambria Math" w:hAnsi="Cambria Math"/>
                  <w:i/>
                  <w:szCs w:val="24"/>
                </w:rPr>
              </m:ctrlPr>
            </m:sSubPr>
            <m:e>
              <m:r>
                <w:rPr>
                  <w:rFonts w:ascii="Cambria Math" w:hAnsi="Cambria Math"/>
                  <w:szCs w:val="24"/>
                </w:rPr>
                <m:t>S</m:t>
              </m:r>
            </m:e>
            <m:sub>
              <m:r>
                <w:rPr>
                  <w:rFonts w:ascii="Cambria Math" w:hAnsi="Cambria Math"/>
                  <w:szCs w:val="24"/>
                </w:rPr>
                <m:t>3</m:t>
              </m:r>
            </m:sub>
          </m:sSub>
        </m:oMath>
      </m:oMathPara>
    </w:p>
    <w:p w14:paraId="51C0F92E" w14:textId="77777777" w:rsidR="00FE5F48" w:rsidRPr="002B7682" w:rsidRDefault="00FE5F48" w:rsidP="002B7682">
      <w:pPr>
        <w:pStyle w:val="ListParagraph"/>
        <w:ind w:left="0"/>
        <w:jc w:val="both"/>
        <w:rPr>
          <w:szCs w:val="24"/>
        </w:rPr>
      </w:pPr>
    </w:p>
    <w:p w14:paraId="7324339F" w14:textId="3EC08018" w:rsidR="00FE5F48" w:rsidRPr="002B7682" w:rsidRDefault="00377E11" w:rsidP="002B7682">
      <w:pPr>
        <w:jc w:val="both"/>
        <w:rPr>
          <w:szCs w:val="24"/>
        </w:rPr>
      </w:pPr>
      <w:r w:rsidRPr="002B7682">
        <w:rPr>
          <w:szCs w:val="24"/>
        </w:rPr>
        <w:t>1</w:t>
      </w:r>
      <w:r w:rsidR="00CC4CCF">
        <w:rPr>
          <w:szCs w:val="24"/>
        </w:rPr>
        <w:t>7</w:t>
      </w:r>
      <w:r w:rsidRPr="002B7682">
        <w:rPr>
          <w:szCs w:val="24"/>
        </w:rPr>
        <w:t xml:space="preserve">. </w:t>
      </w:r>
      <w:r w:rsidR="00FE5F48" w:rsidRPr="002B7682">
        <w:rPr>
          <w:szCs w:val="24"/>
        </w:rPr>
        <w:t xml:space="preserve">Pasiūlymo </w:t>
      </w:r>
      <w:r w:rsidR="00FE5F48" w:rsidRPr="002B7682">
        <w:rPr>
          <w:b/>
          <w:bCs/>
          <w:szCs w:val="24"/>
        </w:rPr>
        <w:t>inverterių garantijos</w:t>
      </w:r>
      <w:r w:rsidR="00FE5F48" w:rsidRPr="002B7682">
        <w:rPr>
          <w:szCs w:val="24"/>
        </w:rPr>
        <w:t xml:space="preserve"> (Z) balai apskaičiuojami vertinamo pasiūlymo inverterių garantijos (Z</w:t>
      </w:r>
      <w:r w:rsidR="00FE5F48" w:rsidRPr="002B7682">
        <w:rPr>
          <w:szCs w:val="24"/>
          <w:vertAlign w:val="subscript"/>
        </w:rPr>
        <w:t>p</w:t>
      </w:r>
      <w:r w:rsidR="00FE5F48" w:rsidRPr="002B7682">
        <w:rPr>
          <w:szCs w:val="24"/>
        </w:rPr>
        <w:t>) ir didžiausios iš visų pasiūlymų pasiūlytos inverterių garantijos (Z</w:t>
      </w:r>
      <w:r w:rsidR="00FE5F48" w:rsidRPr="002B7682">
        <w:rPr>
          <w:szCs w:val="24"/>
          <w:vertAlign w:val="subscript"/>
        </w:rPr>
        <w:t>max</w:t>
      </w:r>
      <w:r w:rsidR="00FE5F48" w:rsidRPr="002B7682">
        <w:rPr>
          <w:szCs w:val="24"/>
        </w:rPr>
        <w:t>) santykį padauginant iš inverterių garantijos lyginamojo svorio (S</w:t>
      </w:r>
      <w:r w:rsidR="00717636">
        <w:rPr>
          <w:szCs w:val="24"/>
          <w:vertAlign w:val="subscript"/>
        </w:rPr>
        <w:t>4</w:t>
      </w:r>
      <w:r w:rsidR="00FE5F48" w:rsidRPr="002B7682">
        <w:rPr>
          <w:szCs w:val="24"/>
        </w:rPr>
        <w:t>):</w:t>
      </w:r>
    </w:p>
    <w:p w14:paraId="4EDD59C4" w14:textId="77777777" w:rsidR="00FE5F48" w:rsidRPr="002B7682" w:rsidRDefault="00FE5F48" w:rsidP="002B7682">
      <w:pPr>
        <w:contextualSpacing/>
        <w:jc w:val="both"/>
        <w:rPr>
          <w:szCs w:val="24"/>
        </w:rPr>
      </w:pPr>
    </w:p>
    <w:p w14:paraId="1CC9898D" w14:textId="3EB4D29C" w:rsidR="00FE5F48" w:rsidRPr="002B7682" w:rsidRDefault="00FE5F48" w:rsidP="002B7682">
      <w:pPr>
        <w:contextualSpacing/>
        <w:jc w:val="both"/>
        <w:rPr>
          <w:szCs w:val="24"/>
        </w:rPr>
      </w:pPr>
      <m:oMathPara>
        <m:oMath>
          <m:r>
            <w:rPr>
              <w:rFonts w:ascii="Cambria Math" w:hAnsi="Cambria Math"/>
              <w:szCs w:val="24"/>
            </w:rPr>
            <m:t>Z=</m:t>
          </m:r>
          <m:f>
            <m:fPr>
              <m:ctrlPr>
                <w:rPr>
                  <w:rFonts w:ascii="Cambria Math" w:hAnsi="Cambria Math"/>
                  <w:i/>
                  <w:szCs w:val="24"/>
                </w:rPr>
              </m:ctrlPr>
            </m:fPr>
            <m:num>
              <m:sSub>
                <m:sSubPr>
                  <m:ctrlPr>
                    <w:rPr>
                      <w:rFonts w:ascii="Cambria Math" w:hAnsi="Cambria Math"/>
                      <w:i/>
                      <w:szCs w:val="24"/>
                    </w:rPr>
                  </m:ctrlPr>
                </m:sSubPr>
                <m:e>
                  <m:r>
                    <w:rPr>
                      <w:rFonts w:ascii="Cambria Math" w:hAnsi="Cambria Math"/>
                      <w:szCs w:val="24"/>
                    </w:rPr>
                    <m:t>Z</m:t>
                  </m:r>
                </m:e>
                <m:sub>
                  <m:r>
                    <w:rPr>
                      <w:rFonts w:ascii="Cambria Math" w:hAnsi="Cambria Math"/>
                      <w:szCs w:val="24"/>
                    </w:rPr>
                    <m:t>p</m:t>
                  </m:r>
                </m:sub>
              </m:sSub>
            </m:num>
            <m:den>
              <m:sSub>
                <m:sSubPr>
                  <m:ctrlPr>
                    <w:rPr>
                      <w:rFonts w:ascii="Cambria Math" w:hAnsi="Cambria Math"/>
                      <w:i/>
                      <w:szCs w:val="24"/>
                    </w:rPr>
                  </m:ctrlPr>
                </m:sSubPr>
                <m:e>
                  <m:r>
                    <w:rPr>
                      <w:rFonts w:ascii="Cambria Math" w:hAnsi="Cambria Math"/>
                      <w:szCs w:val="24"/>
                    </w:rPr>
                    <m:t>Z</m:t>
                  </m:r>
                </m:e>
                <m:sub>
                  <m:r>
                    <w:rPr>
                      <w:rFonts w:ascii="Cambria Math" w:hAnsi="Cambria Math"/>
                      <w:szCs w:val="24"/>
                    </w:rPr>
                    <m:t>max</m:t>
                  </m:r>
                </m:sub>
              </m:sSub>
            </m:den>
          </m:f>
          <m:r>
            <w:rPr>
              <w:rFonts w:ascii="Cambria Math" w:hAnsi="Cambria Math"/>
              <w:szCs w:val="24"/>
            </w:rPr>
            <m:t>×</m:t>
          </m:r>
          <m:sSub>
            <m:sSubPr>
              <m:ctrlPr>
                <w:rPr>
                  <w:rFonts w:ascii="Cambria Math" w:hAnsi="Cambria Math"/>
                  <w:i/>
                  <w:szCs w:val="24"/>
                </w:rPr>
              </m:ctrlPr>
            </m:sSubPr>
            <m:e>
              <m:r>
                <w:rPr>
                  <w:rFonts w:ascii="Cambria Math" w:hAnsi="Cambria Math"/>
                  <w:szCs w:val="24"/>
                </w:rPr>
                <m:t>S</m:t>
              </m:r>
            </m:e>
            <m:sub>
              <m:r>
                <w:rPr>
                  <w:rFonts w:ascii="Cambria Math" w:hAnsi="Cambria Math"/>
                  <w:szCs w:val="24"/>
                </w:rPr>
                <m:t>4</m:t>
              </m:r>
            </m:sub>
          </m:sSub>
        </m:oMath>
      </m:oMathPara>
    </w:p>
    <w:p w14:paraId="2B505535" w14:textId="77777777" w:rsidR="006E1D20" w:rsidRDefault="006E1D20" w:rsidP="006E1D20">
      <w:pPr>
        <w:contextualSpacing/>
        <w:jc w:val="both"/>
        <w:rPr>
          <w:szCs w:val="24"/>
        </w:rPr>
      </w:pPr>
    </w:p>
    <w:p w14:paraId="2E43CDBA" w14:textId="398B54A8" w:rsidR="00FE5F48" w:rsidRPr="002B7682" w:rsidRDefault="00CC4CCF" w:rsidP="002B7682">
      <w:pPr>
        <w:jc w:val="both"/>
        <w:rPr>
          <w:szCs w:val="24"/>
        </w:rPr>
      </w:pPr>
      <w:r>
        <w:rPr>
          <w:szCs w:val="24"/>
        </w:rPr>
        <w:t>18</w:t>
      </w:r>
      <w:r w:rsidR="00377E11" w:rsidRPr="002B7682">
        <w:rPr>
          <w:szCs w:val="24"/>
        </w:rPr>
        <w:t xml:space="preserve">. </w:t>
      </w:r>
      <w:r w:rsidR="00FE5F48" w:rsidRPr="002B7682">
        <w:rPr>
          <w:szCs w:val="24"/>
        </w:rPr>
        <w:t>Ekonomiškai naudingiausiu bus pripažįstamas pasiūlymas, kuris surinks didžiausią balų skaičių. Maksimalus galimas balų skaičius 100.</w:t>
      </w:r>
    </w:p>
    <w:p w14:paraId="7A381868" w14:textId="26D848BE" w:rsidR="00FE5F48" w:rsidRPr="00A73A91" w:rsidRDefault="00CC4CCF" w:rsidP="002B7682">
      <w:pPr>
        <w:jc w:val="both"/>
        <w:rPr>
          <w:szCs w:val="24"/>
        </w:rPr>
      </w:pPr>
      <w:r>
        <w:rPr>
          <w:szCs w:val="24"/>
        </w:rPr>
        <w:t>19</w:t>
      </w:r>
      <w:r w:rsidR="00377E11" w:rsidRPr="00A73A91">
        <w:rPr>
          <w:szCs w:val="24"/>
        </w:rPr>
        <w:t xml:space="preserve">. </w:t>
      </w:r>
      <w:r w:rsidR="00FE5F48" w:rsidRPr="00A73A91">
        <w:rPr>
          <w:szCs w:val="24"/>
        </w:rPr>
        <w:t>Tiekėjas su pasiūlymu turi pateikti aiškinamąjį raštą apie priimtą sprendinį ir Modulių išdėstymą su skaičiumi ant stogų.</w:t>
      </w:r>
    </w:p>
    <w:p w14:paraId="550D44B1" w14:textId="27CF553D" w:rsidR="00FE5F48" w:rsidRPr="002B7682" w:rsidRDefault="00CC4CCF" w:rsidP="002B7682">
      <w:pPr>
        <w:jc w:val="both"/>
        <w:rPr>
          <w:szCs w:val="24"/>
        </w:rPr>
      </w:pPr>
      <w:r>
        <w:rPr>
          <w:szCs w:val="24"/>
        </w:rPr>
        <w:t>20</w:t>
      </w:r>
      <w:r w:rsidR="00377E11" w:rsidRPr="002B7682">
        <w:rPr>
          <w:szCs w:val="24"/>
        </w:rPr>
        <w:t xml:space="preserve">. </w:t>
      </w:r>
      <w:r w:rsidR="00FE5F48" w:rsidRPr="002B7682">
        <w:rPr>
          <w:szCs w:val="24"/>
        </w:rPr>
        <w:t>Pasiūlyme pateikta įranga turi būti maksimaliai adaptuota Pirkėjo poreikiams ir pastatų konstrukcijų diktuojamiems parametrams. Įranga turi būti sumontuota taip, kad būtų lengvai prieinama, jos aptarnavimas ir priežiūra turi būti nesudėtinga.</w:t>
      </w:r>
    </w:p>
    <w:p w14:paraId="79111E54" w14:textId="6F9A2A99" w:rsidR="00FE5F48" w:rsidRPr="002B7682" w:rsidRDefault="00377E11" w:rsidP="002B7682">
      <w:pPr>
        <w:jc w:val="both"/>
        <w:rPr>
          <w:szCs w:val="24"/>
        </w:rPr>
      </w:pPr>
      <w:r w:rsidRPr="002B7682">
        <w:rPr>
          <w:szCs w:val="24"/>
        </w:rPr>
        <w:t>2</w:t>
      </w:r>
      <w:r w:rsidR="00CC4CCF">
        <w:rPr>
          <w:szCs w:val="24"/>
        </w:rPr>
        <w:t>1</w:t>
      </w:r>
      <w:r w:rsidRPr="002B7682">
        <w:rPr>
          <w:szCs w:val="24"/>
        </w:rPr>
        <w:t xml:space="preserve">. </w:t>
      </w:r>
      <w:r w:rsidR="00FE5F48" w:rsidRPr="002B7682">
        <w:rPr>
          <w:szCs w:val="24"/>
        </w:rPr>
        <w:t>Tais atvejais, kai kelių dalyvių pasiūlymų ekonominis naudingumas yra vienodas, sudarant pasiūlymų eilę pirmesnis įrašomas tas dalyvis, kurio pasiūlymas elektroninėmis priemonėmis pateiktas anksčiausiai.</w:t>
      </w:r>
    </w:p>
    <w:p w14:paraId="20C5692A" w14:textId="1233F20D" w:rsidR="00FE5F48" w:rsidRPr="002B7682" w:rsidRDefault="00377E11" w:rsidP="002B7682">
      <w:pPr>
        <w:jc w:val="both"/>
        <w:rPr>
          <w:szCs w:val="24"/>
        </w:rPr>
      </w:pPr>
      <w:r w:rsidRPr="002B7682">
        <w:rPr>
          <w:szCs w:val="24"/>
        </w:rPr>
        <w:t>2</w:t>
      </w:r>
      <w:r w:rsidR="00CC4CCF">
        <w:rPr>
          <w:szCs w:val="24"/>
        </w:rPr>
        <w:t>2</w:t>
      </w:r>
      <w:r w:rsidRPr="002B7682">
        <w:rPr>
          <w:szCs w:val="24"/>
        </w:rPr>
        <w:t xml:space="preserve">. </w:t>
      </w:r>
      <w:r w:rsidR="00FE5F48" w:rsidRPr="002B7682">
        <w:rPr>
          <w:szCs w:val="24"/>
        </w:rPr>
        <w:t>Gavus vienintelį pasiūlymą, ekonominio naudingumo vertinimas atliekamas nebus.</w:t>
      </w:r>
    </w:p>
    <w:p w14:paraId="049DB924" w14:textId="77777777" w:rsidR="000F77C4" w:rsidRPr="002B7682" w:rsidRDefault="000F77C4" w:rsidP="002B7682">
      <w:pPr>
        <w:ind w:left="142" w:firstLine="567"/>
        <w:jc w:val="both"/>
        <w:rPr>
          <w:szCs w:val="24"/>
        </w:rPr>
      </w:pPr>
    </w:p>
    <w:p w14:paraId="0BCDB96E" w14:textId="2FD4333E" w:rsidR="000F77C4" w:rsidRPr="00A73A91" w:rsidRDefault="000F77C4" w:rsidP="00A73A91">
      <w:pPr>
        <w:pStyle w:val="ListParagraph"/>
        <w:numPr>
          <w:ilvl w:val="0"/>
          <w:numId w:val="15"/>
        </w:numPr>
        <w:jc w:val="center"/>
        <w:rPr>
          <w:b/>
          <w:szCs w:val="24"/>
        </w:rPr>
      </w:pPr>
      <w:r w:rsidRPr="00A73A91">
        <w:rPr>
          <w:b/>
          <w:szCs w:val="24"/>
        </w:rPr>
        <w:t>PASIŪLYMŲ ATMETIMO PRIEŽASTYS</w:t>
      </w:r>
    </w:p>
    <w:p w14:paraId="6E4F5CA4" w14:textId="77777777" w:rsidR="000F77C4" w:rsidRPr="000F77C4" w:rsidRDefault="000F77C4" w:rsidP="00A73A91">
      <w:pPr>
        <w:tabs>
          <w:tab w:val="left" w:pos="567"/>
        </w:tabs>
        <w:spacing w:line="276" w:lineRule="auto"/>
        <w:jc w:val="both"/>
        <w:rPr>
          <w:szCs w:val="24"/>
        </w:rPr>
      </w:pPr>
    </w:p>
    <w:p w14:paraId="75A1FBCE" w14:textId="0BCFD670" w:rsidR="000F77C4" w:rsidRPr="000F77C4" w:rsidRDefault="000F77C4" w:rsidP="00A73A91">
      <w:pPr>
        <w:tabs>
          <w:tab w:val="left" w:pos="567"/>
        </w:tabs>
        <w:spacing w:line="276" w:lineRule="auto"/>
        <w:jc w:val="both"/>
        <w:rPr>
          <w:szCs w:val="24"/>
        </w:rPr>
      </w:pPr>
      <w:r w:rsidRPr="000F77C4">
        <w:rPr>
          <w:szCs w:val="24"/>
        </w:rPr>
        <w:t>1.</w:t>
      </w:r>
      <w:r w:rsidRPr="000F77C4">
        <w:rPr>
          <w:szCs w:val="24"/>
        </w:rPr>
        <w:tab/>
        <w:t>Komisija atmeta pasiūlymą, jeigu:</w:t>
      </w:r>
    </w:p>
    <w:p w14:paraId="62461455" w14:textId="371BE665" w:rsidR="000F77C4" w:rsidRPr="000F77C4" w:rsidRDefault="000F77C4" w:rsidP="00A73A91">
      <w:pPr>
        <w:tabs>
          <w:tab w:val="left" w:pos="567"/>
        </w:tabs>
        <w:spacing w:line="276" w:lineRule="auto"/>
        <w:jc w:val="both"/>
        <w:rPr>
          <w:szCs w:val="24"/>
        </w:rPr>
      </w:pPr>
      <w:r w:rsidRPr="000F77C4">
        <w:rPr>
          <w:szCs w:val="24"/>
        </w:rPr>
        <w:t>1.1.</w:t>
      </w:r>
      <w:r w:rsidRPr="000F77C4">
        <w:rPr>
          <w:szCs w:val="24"/>
        </w:rPr>
        <w:tab/>
        <w:t xml:space="preserve"> tiekėjas pateikė daugiau nei vieną pasiūlymą (atmetami visi tiekėjo pasiūlymai);</w:t>
      </w:r>
    </w:p>
    <w:p w14:paraId="3586DC84" w14:textId="446286A2" w:rsidR="000F77C4" w:rsidRPr="000F77C4" w:rsidRDefault="000F77C4" w:rsidP="00A73A91">
      <w:pPr>
        <w:tabs>
          <w:tab w:val="left" w:pos="567"/>
        </w:tabs>
        <w:spacing w:line="276" w:lineRule="auto"/>
        <w:jc w:val="both"/>
        <w:rPr>
          <w:szCs w:val="24"/>
        </w:rPr>
      </w:pPr>
      <w:r w:rsidRPr="000F77C4">
        <w:rPr>
          <w:szCs w:val="24"/>
        </w:rPr>
        <w:t>1.2.</w:t>
      </w:r>
      <w:r w:rsidRPr="000F77C4">
        <w:rPr>
          <w:szCs w:val="24"/>
        </w:rPr>
        <w:tab/>
        <w:t xml:space="preserve"> tiekėjas neatitiko minimalių kvalifikacijos reikalavimų, jei jie buvo taikomi; </w:t>
      </w:r>
    </w:p>
    <w:p w14:paraId="11C6936A" w14:textId="12D3DBCE" w:rsidR="000F77C4" w:rsidRPr="000F77C4" w:rsidRDefault="000F77C4" w:rsidP="00A73A91">
      <w:pPr>
        <w:tabs>
          <w:tab w:val="left" w:pos="567"/>
        </w:tabs>
        <w:spacing w:line="276" w:lineRule="auto"/>
        <w:jc w:val="both"/>
        <w:rPr>
          <w:szCs w:val="24"/>
        </w:rPr>
      </w:pPr>
      <w:r w:rsidRPr="000F77C4">
        <w:rPr>
          <w:szCs w:val="24"/>
        </w:rPr>
        <w:t>1.3.</w:t>
      </w:r>
      <w:r w:rsidRPr="000F77C4">
        <w:rPr>
          <w:szCs w:val="24"/>
        </w:rPr>
        <w:tab/>
        <w:t xml:space="preserve"> tiekėjas pasiūlyme pateikė netikslius ar neišsamius duomenis apie savo kvalifikaciją ir, Pirkėjui prašant, nepatikslino jų;</w:t>
      </w:r>
    </w:p>
    <w:p w14:paraId="0A120CB9" w14:textId="64A43757" w:rsidR="000F77C4" w:rsidRPr="000F77C4" w:rsidRDefault="000F77C4" w:rsidP="00A73A91">
      <w:pPr>
        <w:tabs>
          <w:tab w:val="left" w:pos="567"/>
        </w:tabs>
        <w:spacing w:line="276" w:lineRule="auto"/>
        <w:jc w:val="both"/>
        <w:rPr>
          <w:szCs w:val="24"/>
        </w:rPr>
      </w:pPr>
      <w:r w:rsidRPr="000F77C4">
        <w:rPr>
          <w:szCs w:val="24"/>
        </w:rPr>
        <w:t>1.4.</w:t>
      </w:r>
      <w:r w:rsidRPr="000F77C4">
        <w:rPr>
          <w:szCs w:val="24"/>
        </w:rPr>
        <w:tab/>
        <w:t xml:space="preserve"> pasiūlymas (jei vykdomos derybos - galutinis pasiūlymas) neatitiko konkurso sąlygose nustatytų reikalavimų (tiekėjo pasiūlyme nurodytas pirkimo objektas neatitinka reikalavimų, nurodytų techninėje specifikacijoje, ir kt.) arba dalyvis, Pirkėjo prašymu, nekeisdamas pasiūlymo esmės, nepaaiškino arba nepatikslino savo pasiūlymo;</w:t>
      </w:r>
    </w:p>
    <w:p w14:paraId="717EC60F" w14:textId="0AEBE5B7" w:rsidR="000F77C4" w:rsidRPr="000F77C4" w:rsidRDefault="000F77C4" w:rsidP="00A73A91">
      <w:pPr>
        <w:tabs>
          <w:tab w:val="left" w:pos="567"/>
        </w:tabs>
        <w:spacing w:line="276" w:lineRule="auto"/>
        <w:jc w:val="both"/>
        <w:rPr>
          <w:szCs w:val="24"/>
        </w:rPr>
      </w:pPr>
      <w:r w:rsidRPr="000F77C4">
        <w:rPr>
          <w:szCs w:val="24"/>
        </w:rPr>
        <w:t>1.5.</w:t>
      </w:r>
      <w:r w:rsidRPr="000F77C4">
        <w:rPr>
          <w:szCs w:val="24"/>
        </w:rPr>
        <w:tab/>
        <w:t xml:space="preserve"> tiekėjas per Pirkėjo nurodytą terminą neištaisė aritmetinių klaidų ir (ar) nepaaiškino pasiūlymo;</w:t>
      </w:r>
    </w:p>
    <w:p w14:paraId="278117C6" w14:textId="16D8608B" w:rsidR="000F77C4" w:rsidRPr="000F77C4" w:rsidRDefault="000F77C4" w:rsidP="00A73A91">
      <w:pPr>
        <w:tabs>
          <w:tab w:val="left" w:pos="567"/>
        </w:tabs>
        <w:spacing w:line="276" w:lineRule="auto"/>
        <w:jc w:val="both"/>
        <w:rPr>
          <w:szCs w:val="24"/>
        </w:rPr>
      </w:pPr>
      <w:r w:rsidRPr="000F77C4">
        <w:rPr>
          <w:szCs w:val="24"/>
        </w:rPr>
        <w:t>1.6.</w:t>
      </w:r>
      <w:r w:rsidRPr="000F77C4">
        <w:rPr>
          <w:szCs w:val="24"/>
        </w:rPr>
        <w:tab/>
        <w:t xml:space="preserve"> buvo pasiūlyta neįprastai maža arba neįprastai didelė kaina ir tiekėjas Pirkėjo prašymu nepateikė raštiško kainos sudėtinių dalių pagrindimo arba kitaip nepagrindė neįprastai mažos arba didelės kainos;</w:t>
      </w:r>
    </w:p>
    <w:p w14:paraId="1E79D72E" w14:textId="570614AC" w:rsidR="000F77C4" w:rsidRPr="000F77C4" w:rsidRDefault="000F77C4" w:rsidP="00A73A91">
      <w:pPr>
        <w:tabs>
          <w:tab w:val="left" w:pos="567"/>
        </w:tabs>
        <w:spacing w:line="276" w:lineRule="auto"/>
        <w:jc w:val="both"/>
        <w:rPr>
          <w:szCs w:val="24"/>
        </w:rPr>
      </w:pPr>
      <w:r w:rsidRPr="000F77C4">
        <w:rPr>
          <w:szCs w:val="24"/>
        </w:rPr>
        <w:lastRenderedPageBreak/>
        <w:t>1.7.</w:t>
      </w:r>
      <w:r w:rsidRPr="000F77C4">
        <w:rPr>
          <w:szCs w:val="24"/>
        </w:rPr>
        <w:tab/>
        <w:t xml:space="preserve"> tiekėjas pateikė melagingą informaciją, kurią Pirkėjas gali įrodyti bet kokiomis teisėtomis priemonėmis</w:t>
      </w:r>
      <w:r w:rsidR="00955071">
        <w:rPr>
          <w:szCs w:val="24"/>
        </w:rPr>
        <w:t>.</w:t>
      </w:r>
    </w:p>
    <w:p w14:paraId="4340C7CB" w14:textId="4272077F" w:rsidR="000F77C4" w:rsidRPr="000F77C4" w:rsidRDefault="000F77C4" w:rsidP="00A73A91">
      <w:pPr>
        <w:tabs>
          <w:tab w:val="left" w:pos="567"/>
        </w:tabs>
        <w:spacing w:line="276" w:lineRule="auto"/>
        <w:jc w:val="both"/>
        <w:rPr>
          <w:szCs w:val="24"/>
        </w:rPr>
      </w:pPr>
      <w:r w:rsidRPr="000F77C4">
        <w:rPr>
          <w:szCs w:val="24"/>
        </w:rPr>
        <w:t>2.</w:t>
      </w:r>
      <w:r w:rsidRPr="000F77C4">
        <w:rPr>
          <w:szCs w:val="24"/>
        </w:rPr>
        <w:tab/>
        <w:t>Apie pasiūlymo atmetimą tiekėjas informuojamas per vieną darbo dieną nuo šio sprendimo priėmimo dienos.</w:t>
      </w:r>
    </w:p>
    <w:p w14:paraId="7E5F6D7D" w14:textId="1C975517" w:rsidR="000F77C4" w:rsidRPr="006E1D20" w:rsidRDefault="000F77C4" w:rsidP="006E1D20">
      <w:pPr>
        <w:pStyle w:val="ListParagraph"/>
        <w:numPr>
          <w:ilvl w:val="0"/>
          <w:numId w:val="15"/>
        </w:numPr>
        <w:jc w:val="center"/>
        <w:rPr>
          <w:b/>
          <w:szCs w:val="24"/>
        </w:rPr>
      </w:pPr>
      <w:r w:rsidRPr="006E1D20">
        <w:rPr>
          <w:b/>
          <w:szCs w:val="24"/>
        </w:rPr>
        <w:t>DERYBOS</w:t>
      </w:r>
    </w:p>
    <w:p w14:paraId="2DF8634D" w14:textId="77777777" w:rsidR="000F77C4" w:rsidRPr="000F77C4" w:rsidRDefault="000F77C4" w:rsidP="000F77C4">
      <w:pPr>
        <w:ind w:left="142" w:firstLine="567"/>
        <w:jc w:val="both"/>
        <w:rPr>
          <w:szCs w:val="24"/>
        </w:rPr>
      </w:pPr>
    </w:p>
    <w:p w14:paraId="2D06436F" w14:textId="434FF678" w:rsidR="000F77C4" w:rsidRPr="000F77C4" w:rsidRDefault="000F77C4" w:rsidP="006E1D20">
      <w:pPr>
        <w:tabs>
          <w:tab w:val="left" w:pos="567"/>
        </w:tabs>
        <w:spacing w:line="276" w:lineRule="auto"/>
        <w:jc w:val="both"/>
        <w:rPr>
          <w:szCs w:val="24"/>
        </w:rPr>
      </w:pPr>
      <w:r w:rsidRPr="000F77C4">
        <w:rPr>
          <w:szCs w:val="24"/>
        </w:rPr>
        <w:t>1.</w:t>
      </w:r>
      <w:r w:rsidRPr="000F77C4">
        <w:rPr>
          <w:szCs w:val="24"/>
        </w:rPr>
        <w:tab/>
        <w:t>Jei Pirkėjo netenkina pateikti pasiūlymai, Komisijos sprendimu visi šiose konkurso sąlygose nustatytus minimalius reikalavimus atitinkantys tiekėjai gali būti kviečiami deryboms.</w:t>
      </w:r>
    </w:p>
    <w:p w14:paraId="6455D795" w14:textId="6DAF305C" w:rsidR="000F77C4" w:rsidRPr="000F77C4" w:rsidRDefault="000F77C4" w:rsidP="006E1D20">
      <w:pPr>
        <w:tabs>
          <w:tab w:val="left" w:pos="567"/>
        </w:tabs>
        <w:spacing w:line="276" w:lineRule="auto"/>
        <w:jc w:val="both"/>
        <w:rPr>
          <w:szCs w:val="24"/>
        </w:rPr>
      </w:pPr>
      <w:r w:rsidRPr="000F77C4">
        <w:rPr>
          <w:szCs w:val="24"/>
        </w:rPr>
        <w:t>2.</w:t>
      </w:r>
      <w:r w:rsidRPr="000F77C4">
        <w:rPr>
          <w:szCs w:val="24"/>
        </w:rPr>
        <w:tab/>
        <w:t xml:space="preserve">Derybos yra vykdomos su visais tiekėjais, kurių pasiūlymai nebuvo atmesti. Derybų metu tiekėjams pateikiama ta pati informacija. Derybų rezultatai įforminami protokolu, kurie rengiami atskiri kiekvienam tiekėjui. </w:t>
      </w:r>
    </w:p>
    <w:p w14:paraId="4C3C5C4D" w14:textId="74DF204C" w:rsidR="000F77C4" w:rsidRPr="000F77C4" w:rsidRDefault="000F77C4" w:rsidP="006E1D20">
      <w:pPr>
        <w:tabs>
          <w:tab w:val="left" w:pos="567"/>
        </w:tabs>
        <w:spacing w:line="276" w:lineRule="auto"/>
        <w:jc w:val="both"/>
        <w:rPr>
          <w:szCs w:val="24"/>
        </w:rPr>
      </w:pPr>
      <w:r w:rsidRPr="000F77C4">
        <w:rPr>
          <w:szCs w:val="24"/>
        </w:rPr>
        <w:t>3.</w:t>
      </w:r>
      <w:r w:rsidRPr="000F77C4">
        <w:rPr>
          <w:szCs w:val="24"/>
        </w:rPr>
        <w:tab/>
        <w:t>Derybos gali būti vykdomos dėl visų perkamų darbų, prekių ar paslaugų charakteristikų, įskaitant kainą, kokybę, komercines sąlygas ir socialinius, aplinkosaugos ir inovacinius aspektus. Nesiderama dėl minimalių reikalavimų, taikomų pirkimo objektui, tiekėjų kvalifikacijai, tiekėjų pasiūlymams, šių pasiūlymų vertinimo kriterijų ir esminių pirkimo sutarties sąlygų .</w:t>
      </w:r>
    </w:p>
    <w:p w14:paraId="42ADC266" w14:textId="2EE6EC96" w:rsidR="000F77C4" w:rsidRPr="000F77C4" w:rsidRDefault="000F77C4" w:rsidP="006E1D20">
      <w:pPr>
        <w:tabs>
          <w:tab w:val="left" w:pos="567"/>
        </w:tabs>
        <w:spacing w:line="276" w:lineRule="auto"/>
        <w:jc w:val="both"/>
        <w:rPr>
          <w:szCs w:val="24"/>
        </w:rPr>
      </w:pPr>
      <w:r w:rsidRPr="000F77C4">
        <w:rPr>
          <w:szCs w:val="24"/>
        </w:rPr>
        <w:t>4.</w:t>
      </w:r>
      <w:r w:rsidRPr="000F77C4">
        <w:rPr>
          <w:szCs w:val="24"/>
        </w:rPr>
        <w:tab/>
        <w:t>Komisija, įvertinusi tiekėjų kvalifikaciją ir pasiūlymus, visiems tiekėjams, kurių pasiūlymai nebuvo atmesti, raštu nurodys laiką, kada reikia atvykti į derybas arba pateikti atnaujintus pasiūlymus raštu (el. paštu).</w:t>
      </w:r>
    </w:p>
    <w:p w14:paraId="1F07A763" w14:textId="6C0EFC66" w:rsidR="000F77C4" w:rsidRPr="000F77C4" w:rsidRDefault="000F77C4" w:rsidP="006E1D20">
      <w:pPr>
        <w:tabs>
          <w:tab w:val="left" w:pos="567"/>
        </w:tabs>
        <w:spacing w:line="276" w:lineRule="auto"/>
        <w:jc w:val="both"/>
        <w:rPr>
          <w:szCs w:val="24"/>
        </w:rPr>
      </w:pPr>
      <w:r w:rsidRPr="000F77C4">
        <w:rPr>
          <w:szCs w:val="24"/>
        </w:rPr>
        <w:t>5.</w:t>
      </w:r>
      <w:r w:rsidRPr="000F77C4">
        <w:rPr>
          <w:szCs w:val="24"/>
        </w:rPr>
        <w:tab/>
        <w:t>Derybų procedūrų metu Komisija tretiesiems asmenims neatskleidžia jokios iš teikėjo gautos informacijos be jo sutikimo. Jeigu derybos vykdomos susitikimų metu, derybos vykdomos su kiekvienu tiekėju atskirai, derybos protokoluojamos. Derybų protokolą pasirašo Komisijos pirmininkas ir tiekėjo, su kuriuo derėtasi, įgaliotas atstovas. Jei tiekėjas ar jo įgaliotas atstovas neatvyko į derybas, Komisija surašo protokolą, kuriame nurodo apie tiekėjo neatvykimą, ir jį pasirašo visi komisijos nariai.</w:t>
      </w:r>
    </w:p>
    <w:p w14:paraId="03AD3CC3" w14:textId="15F5C0F4" w:rsidR="000F77C4" w:rsidRPr="000F77C4" w:rsidRDefault="000F77C4" w:rsidP="006E1D20">
      <w:pPr>
        <w:tabs>
          <w:tab w:val="left" w:pos="567"/>
        </w:tabs>
        <w:spacing w:line="276" w:lineRule="auto"/>
        <w:jc w:val="both"/>
        <w:rPr>
          <w:szCs w:val="24"/>
        </w:rPr>
      </w:pPr>
      <w:r w:rsidRPr="000F77C4">
        <w:rPr>
          <w:szCs w:val="24"/>
        </w:rPr>
        <w:t>6.</w:t>
      </w:r>
      <w:r w:rsidRPr="000F77C4">
        <w:rPr>
          <w:szCs w:val="24"/>
        </w:rPr>
        <w:tab/>
        <w:t>Derybų galutiniai pasiūlymai yra šalių pasirašyti derybų protokolai bei pirminiai pasiūlymai, kiek jie nebuvo pakeisti derybų metu. Galutiniai pasiūlymai vertinami šiose pirkimo sąlygose nustatyta tvarka.</w:t>
      </w:r>
    </w:p>
    <w:p w14:paraId="2800B65F" w14:textId="0FF819B3" w:rsidR="000F77C4" w:rsidRPr="000F77C4" w:rsidRDefault="000F77C4" w:rsidP="006E1D20">
      <w:pPr>
        <w:tabs>
          <w:tab w:val="left" w:pos="567"/>
        </w:tabs>
        <w:spacing w:line="276" w:lineRule="auto"/>
        <w:jc w:val="both"/>
        <w:rPr>
          <w:szCs w:val="24"/>
        </w:rPr>
      </w:pPr>
      <w:r w:rsidRPr="000F77C4">
        <w:rPr>
          <w:szCs w:val="24"/>
        </w:rPr>
        <w:t>7.</w:t>
      </w:r>
      <w:r w:rsidRPr="000F77C4">
        <w:rPr>
          <w:szCs w:val="24"/>
        </w:rPr>
        <w:tab/>
        <w:t>Baigus derybas ir įvertinus galutinius pasiūlymus patvirtinama galutinė pasiūlymų eilė. Jei tiekėjas neatvyko į derybas, sudarant galutinę konkurso pasiūlymų eilę, vertinamas pirminis neatvykusio tiekėjo pasiūlymas.</w:t>
      </w:r>
    </w:p>
    <w:p w14:paraId="3E611076" w14:textId="77777777" w:rsidR="000F77C4" w:rsidRPr="000F77C4" w:rsidRDefault="000F77C4" w:rsidP="006E1D20">
      <w:pPr>
        <w:tabs>
          <w:tab w:val="left" w:pos="567"/>
        </w:tabs>
        <w:spacing w:line="276" w:lineRule="auto"/>
        <w:jc w:val="center"/>
        <w:rPr>
          <w:szCs w:val="24"/>
        </w:rPr>
      </w:pPr>
    </w:p>
    <w:p w14:paraId="2CC15051" w14:textId="514E3617" w:rsidR="000F77C4" w:rsidRPr="006E1D20" w:rsidRDefault="000F77C4" w:rsidP="006E1D20">
      <w:pPr>
        <w:pStyle w:val="ListParagraph"/>
        <w:numPr>
          <w:ilvl w:val="0"/>
          <w:numId w:val="15"/>
        </w:numPr>
        <w:spacing w:line="276" w:lineRule="auto"/>
        <w:jc w:val="center"/>
        <w:rPr>
          <w:b/>
          <w:szCs w:val="24"/>
        </w:rPr>
      </w:pPr>
      <w:r w:rsidRPr="006E1D20">
        <w:rPr>
          <w:b/>
          <w:szCs w:val="24"/>
        </w:rPr>
        <w:t>SPRENDIMAS DĖL LAIMĖTOJO NUSTATYMO</w:t>
      </w:r>
    </w:p>
    <w:p w14:paraId="0F32F7EA" w14:textId="77777777" w:rsidR="000F77C4" w:rsidRPr="006E1D20" w:rsidRDefault="000F77C4" w:rsidP="006E1D20">
      <w:pPr>
        <w:spacing w:line="276" w:lineRule="auto"/>
        <w:ind w:left="142" w:firstLine="567"/>
        <w:jc w:val="both"/>
        <w:rPr>
          <w:szCs w:val="24"/>
        </w:rPr>
      </w:pPr>
    </w:p>
    <w:p w14:paraId="315D803C" w14:textId="043A9C23" w:rsidR="000F77C4" w:rsidRPr="006E1D20" w:rsidRDefault="000F77C4" w:rsidP="006E1D20">
      <w:pPr>
        <w:tabs>
          <w:tab w:val="left" w:pos="567"/>
        </w:tabs>
        <w:spacing w:line="276" w:lineRule="auto"/>
        <w:jc w:val="both"/>
        <w:rPr>
          <w:szCs w:val="24"/>
        </w:rPr>
      </w:pPr>
      <w:r w:rsidRPr="006E1D20">
        <w:rPr>
          <w:szCs w:val="24"/>
        </w:rPr>
        <w:t>1.</w:t>
      </w:r>
      <w:r w:rsidRPr="006E1D20">
        <w:rPr>
          <w:szCs w:val="24"/>
        </w:rPr>
        <w:tab/>
        <w:t>Išnagrinėjusi, įvertinusi ir palyginusi pateiktus pasiūlymus, Komisija nustato pasiūlymų eilę. Pasiūlymai šioje eilėje surašomi ekonominio naudingumo mažėjimo tvarka. Jeigu kelių pateiktų pasiūlymų yra vienodas ekonominis naudingumas, nustatant pasiūlymų eilę pirmesnis į šią eilę įrašomas tiekėjas, kurio pasiūlymas yra pateiktas ( įregistruotas) anksčiausiai.</w:t>
      </w:r>
    </w:p>
    <w:p w14:paraId="6B0D486C" w14:textId="5784AEE6" w:rsidR="000F77C4" w:rsidRPr="006E1D20" w:rsidRDefault="000F77C4" w:rsidP="006E1D20">
      <w:pPr>
        <w:tabs>
          <w:tab w:val="left" w:pos="567"/>
        </w:tabs>
        <w:spacing w:line="276" w:lineRule="auto"/>
        <w:jc w:val="both"/>
        <w:rPr>
          <w:szCs w:val="24"/>
        </w:rPr>
      </w:pPr>
      <w:r w:rsidRPr="006E1D20">
        <w:rPr>
          <w:szCs w:val="24"/>
        </w:rPr>
        <w:t>2.</w:t>
      </w:r>
      <w:r w:rsidRPr="006E1D20">
        <w:rPr>
          <w:szCs w:val="24"/>
        </w:rPr>
        <w:tab/>
        <w:t>Tais atvejais, kai pasiūlymą pateikė tik vienas tiekėjas, pasiūlymų eilė nenustatoma ir jo pasiūlymas laikomas laimėjusiu, jeigu nebuvo atmestas pagal šių konkurso sąlygų nuostatas.</w:t>
      </w:r>
    </w:p>
    <w:p w14:paraId="77A05423" w14:textId="183692A3" w:rsidR="000F77C4" w:rsidRPr="006E1D20" w:rsidRDefault="000F77C4" w:rsidP="006E1D20">
      <w:pPr>
        <w:tabs>
          <w:tab w:val="left" w:pos="567"/>
        </w:tabs>
        <w:spacing w:line="276" w:lineRule="auto"/>
        <w:jc w:val="both"/>
        <w:rPr>
          <w:szCs w:val="24"/>
        </w:rPr>
      </w:pPr>
      <w:r w:rsidRPr="006E1D20">
        <w:rPr>
          <w:szCs w:val="24"/>
        </w:rPr>
        <w:t>3.</w:t>
      </w:r>
      <w:r w:rsidRPr="006E1D20">
        <w:rPr>
          <w:szCs w:val="24"/>
        </w:rPr>
        <w:tab/>
        <w:t>Ekonomiškai naudingiausią pasiūlymą pateikęs tiekėjas yra skelbiamas laimėjusiu konkursą ir jis kviečiamas sudaryti sutartį, nurodant laiką iki kada reikia sudaryti sutartį.</w:t>
      </w:r>
    </w:p>
    <w:p w14:paraId="5CC8BB20" w14:textId="00A42BF8" w:rsidR="000F77C4" w:rsidRPr="006E1D20" w:rsidRDefault="000F77C4" w:rsidP="006E1D20">
      <w:pPr>
        <w:tabs>
          <w:tab w:val="left" w:pos="567"/>
        </w:tabs>
        <w:spacing w:line="276" w:lineRule="auto"/>
        <w:jc w:val="both"/>
        <w:rPr>
          <w:szCs w:val="24"/>
        </w:rPr>
      </w:pPr>
      <w:r w:rsidRPr="006E1D20">
        <w:rPr>
          <w:szCs w:val="24"/>
        </w:rPr>
        <w:t>4.</w:t>
      </w:r>
      <w:r w:rsidRPr="006E1D20">
        <w:rPr>
          <w:szCs w:val="24"/>
        </w:rPr>
        <w:tab/>
        <w:t xml:space="preserve">Jeigu tiekėjas, kurio pasiūlymas pripažintas laimėjusiu, raštu atsisako sudaryti pirkimo sutartį arba iki nurodyto laiko neatvyksta sudaryti pirkimo sutarties, nepateikia pirkimo sutarties įvykdymo užtikrinimo, jei taikoma, arba atsisako pirkimo sutartį sudaryti pirkimo dokumentuose nustatytomis </w:t>
      </w:r>
      <w:r w:rsidRPr="006E1D20">
        <w:rPr>
          <w:szCs w:val="24"/>
        </w:rPr>
        <w:lastRenderedPageBreak/>
        <w:t>sąlygomis, laikoma, kad jis atsisakė sudaryti pirkimo sutartį. Tuo atveju Komisija siūlo sudaryti pirkimo sutartį tiekėjui, kurio pasiūlymas pagal sudarytą pasiūlymų eilę yra pirmas po tiekėjo, atsisakiusio sudaryti pirkimo sutartį.</w:t>
      </w:r>
    </w:p>
    <w:p w14:paraId="1BBF9092" w14:textId="77777777" w:rsidR="000F77C4" w:rsidRPr="006E1D20" w:rsidRDefault="000F77C4" w:rsidP="006E1D20">
      <w:pPr>
        <w:tabs>
          <w:tab w:val="left" w:pos="567"/>
        </w:tabs>
        <w:spacing w:line="276" w:lineRule="auto"/>
        <w:jc w:val="both"/>
        <w:rPr>
          <w:szCs w:val="24"/>
        </w:rPr>
      </w:pPr>
    </w:p>
    <w:p w14:paraId="1F19F1A1" w14:textId="14E623E5" w:rsidR="000F77C4" w:rsidRPr="006E1D20" w:rsidRDefault="000F77C4" w:rsidP="006E1D20">
      <w:pPr>
        <w:pStyle w:val="ListParagraph"/>
        <w:numPr>
          <w:ilvl w:val="0"/>
          <w:numId w:val="15"/>
        </w:numPr>
        <w:spacing w:line="276" w:lineRule="auto"/>
        <w:jc w:val="center"/>
        <w:rPr>
          <w:b/>
          <w:bCs/>
          <w:szCs w:val="24"/>
        </w:rPr>
      </w:pPr>
      <w:r w:rsidRPr="006E1D20">
        <w:rPr>
          <w:b/>
          <w:bCs/>
          <w:szCs w:val="24"/>
        </w:rPr>
        <w:t>PIRKIMO SUTARTIES SĄLYGOS</w:t>
      </w:r>
    </w:p>
    <w:p w14:paraId="415776FE" w14:textId="77777777" w:rsidR="000F77C4" w:rsidRPr="006E1D20" w:rsidRDefault="000F77C4" w:rsidP="006E1D20">
      <w:pPr>
        <w:tabs>
          <w:tab w:val="left" w:pos="567"/>
        </w:tabs>
        <w:spacing w:line="276" w:lineRule="auto"/>
        <w:jc w:val="both"/>
        <w:rPr>
          <w:szCs w:val="24"/>
        </w:rPr>
      </w:pPr>
    </w:p>
    <w:p w14:paraId="537CCF61" w14:textId="370E003C" w:rsidR="000F77C4" w:rsidRPr="006E1D20" w:rsidRDefault="000F77C4" w:rsidP="006E1D20">
      <w:pPr>
        <w:tabs>
          <w:tab w:val="left" w:pos="567"/>
        </w:tabs>
        <w:spacing w:line="276" w:lineRule="auto"/>
        <w:jc w:val="both"/>
        <w:rPr>
          <w:szCs w:val="24"/>
        </w:rPr>
      </w:pPr>
      <w:r w:rsidRPr="006E1D20">
        <w:rPr>
          <w:szCs w:val="24"/>
        </w:rPr>
        <w:t>1.</w:t>
      </w:r>
      <w:r w:rsidRPr="006E1D20">
        <w:rPr>
          <w:szCs w:val="24"/>
        </w:rPr>
        <w:tab/>
        <w:t>Pirkimo sutartis pasirašoma su laimėjusį pasiūlymą pateikusiu tiekėju šiose konkurso sąlygose nustatytomis sąlygomis, vadovaujantis Taisyklėmis ir Civiliniu kodeksu</w:t>
      </w:r>
      <w:r w:rsidR="006E1D20">
        <w:rPr>
          <w:szCs w:val="24"/>
        </w:rPr>
        <w:t>.</w:t>
      </w:r>
    </w:p>
    <w:p w14:paraId="762CA5A9" w14:textId="34B47951" w:rsidR="000F77C4" w:rsidRPr="006E1D20" w:rsidRDefault="000F77C4" w:rsidP="006E1D20">
      <w:pPr>
        <w:tabs>
          <w:tab w:val="left" w:pos="567"/>
        </w:tabs>
        <w:spacing w:line="276" w:lineRule="auto"/>
        <w:jc w:val="both"/>
        <w:rPr>
          <w:szCs w:val="24"/>
        </w:rPr>
      </w:pPr>
      <w:r w:rsidRPr="006E1D20">
        <w:rPr>
          <w:szCs w:val="24"/>
        </w:rPr>
        <w:t>2.</w:t>
      </w:r>
      <w:r w:rsidRPr="006E1D20">
        <w:rPr>
          <w:szCs w:val="24"/>
        </w:rPr>
        <w:tab/>
        <w:t>Sudarant pirkimo sutartį, negali būti keičiama laimėjusio tiekėjo galutinio pasiūlymo kaina ir esminės sąlygos, taip pat pirkėjo pirkimo pradžioje nustatytos esminės pirkimo sąlygos, išskyrus šių sąlygų 9 punkte nustatyti atvejai (jei taikoma).</w:t>
      </w:r>
    </w:p>
    <w:p w14:paraId="1DDF1834" w14:textId="177B88EB" w:rsidR="00C954DC" w:rsidRPr="00C954DC" w:rsidRDefault="000F77C4" w:rsidP="00C954DC">
      <w:pPr>
        <w:tabs>
          <w:tab w:val="left" w:pos="567"/>
        </w:tabs>
        <w:spacing w:line="276" w:lineRule="auto"/>
        <w:ind w:right="-1"/>
        <w:jc w:val="both"/>
        <w:rPr>
          <w:szCs w:val="24"/>
        </w:rPr>
      </w:pPr>
      <w:r w:rsidRPr="00C954DC">
        <w:rPr>
          <w:szCs w:val="24"/>
        </w:rPr>
        <w:t>3.</w:t>
      </w:r>
      <w:r w:rsidRPr="00C954DC">
        <w:rPr>
          <w:szCs w:val="24"/>
        </w:rPr>
        <w:tab/>
        <w:t xml:space="preserve">Tiekėjas turės užtikrinti, kad saulės elektrinė pagamintų deklaruotą metinį elektros energijos kiekį. </w:t>
      </w:r>
      <w:r w:rsidR="00C954DC" w:rsidRPr="00C954DC">
        <w:rPr>
          <w:szCs w:val="24"/>
        </w:rPr>
        <w:t>Tuo</w:t>
      </w:r>
      <w:r w:rsidR="00C954DC" w:rsidRPr="00C954DC">
        <w:rPr>
          <w:spacing w:val="3"/>
          <w:szCs w:val="24"/>
        </w:rPr>
        <w:t xml:space="preserve"> </w:t>
      </w:r>
      <w:r w:rsidR="00C954DC" w:rsidRPr="00C954DC">
        <w:rPr>
          <w:szCs w:val="24"/>
        </w:rPr>
        <w:t>atveju,</w:t>
      </w:r>
      <w:r w:rsidR="00C954DC" w:rsidRPr="00C954DC">
        <w:rPr>
          <w:spacing w:val="4"/>
          <w:szCs w:val="24"/>
        </w:rPr>
        <w:t xml:space="preserve"> </w:t>
      </w:r>
      <w:r w:rsidR="00C954DC" w:rsidRPr="00C954DC">
        <w:rPr>
          <w:szCs w:val="24"/>
        </w:rPr>
        <w:t>jei</w:t>
      </w:r>
      <w:r w:rsidR="00C954DC" w:rsidRPr="00C954DC">
        <w:rPr>
          <w:spacing w:val="6"/>
          <w:szCs w:val="24"/>
        </w:rPr>
        <w:t xml:space="preserve"> </w:t>
      </w:r>
      <w:r w:rsidR="00C954DC" w:rsidRPr="00C954DC">
        <w:rPr>
          <w:szCs w:val="24"/>
        </w:rPr>
        <w:t>per</w:t>
      </w:r>
      <w:r w:rsidR="00C954DC" w:rsidRPr="00C954DC">
        <w:rPr>
          <w:spacing w:val="4"/>
          <w:szCs w:val="24"/>
        </w:rPr>
        <w:t xml:space="preserve"> </w:t>
      </w:r>
      <w:r w:rsidR="00C954DC" w:rsidRPr="00C954DC">
        <w:rPr>
          <w:szCs w:val="24"/>
        </w:rPr>
        <w:t>pirmuosius</w:t>
      </w:r>
      <w:r w:rsidR="00C954DC" w:rsidRPr="00C954DC">
        <w:rPr>
          <w:spacing w:val="6"/>
          <w:szCs w:val="24"/>
        </w:rPr>
        <w:t xml:space="preserve"> </w:t>
      </w:r>
      <w:r w:rsidR="00C954DC" w:rsidRPr="00C954DC">
        <w:rPr>
          <w:szCs w:val="24"/>
        </w:rPr>
        <w:t>vienerius</w:t>
      </w:r>
      <w:r w:rsidR="00C954DC" w:rsidRPr="00C954DC">
        <w:rPr>
          <w:spacing w:val="6"/>
          <w:szCs w:val="24"/>
        </w:rPr>
        <w:t xml:space="preserve"> </w:t>
      </w:r>
      <w:r w:rsidR="00C954DC" w:rsidRPr="00C954DC">
        <w:rPr>
          <w:szCs w:val="24"/>
        </w:rPr>
        <w:t>ataskaitinius</w:t>
      </w:r>
      <w:r w:rsidR="00C954DC" w:rsidRPr="00C954DC">
        <w:rPr>
          <w:spacing w:val="5"/>
          <w:szCs w:val="24"/>
        </w:rPr>
        <w:t xml:space="preserve"> </w:t>
      </w:r>
      <w:r w:rsidR="00C954DC" w:rsidRPr="00C954DC">
        <w:rPr>
          <w:szCs w:val="24"/>
        </w:rPr>
        <w:t>metus</w:t>
      </w:r>
      <w:r w:rsidR="00C954DC" w:rsidRPr="00C954DC">
        <w:rPr>
          <w:spacing w:val="5"/>
          <w:szCs w:val="24"/>
        </w:rPr>
        <w:t xml:space="preserve"> </w:t>
      </w:r>
      <w:r w:rsidR="00C954DC" w:rsidRPr="00C954DC">
        <w:rPr>
          <w:szCs w:val="24"/>
        </w:rPr>
        <w:t>saulės</w:t>
      </w:r>
      <w:r w:rsidR="00C954DC" w:rsidRPr="00C954DC">
        <w:rPr>
          <w:spacing w:val="8"/>
          <w:szCs w:val="24"/>
        </w:rPr>
        <w:t xml:space="preserve"> </w:t>
      </w:r>
      <w:r w:rsidR="00C954DC" w:rsidRPr="00C954DC">
        <w:rPr>
          <w:szCs w:val="24"/>
        </w:rPr>
        <w:t>elektrinė</w:t>
      </w:r>
      <w:r w:rsidR="00C954DC" w:rsidRPr="00C954DC">
        <w:rPr>
          <w:spacing w:val="8"/>
          <w:szCs w:val="24"/>
        </w:rPr>
        <w:t xml:space="preserve"> </w:t>
      </w:r>
      <w:r w:rsidR="00C954DC" w:rsidRPr="00C954DC">
        <w:rPr>
          <w:szCs w:val="24"/>
        </w:rPr>
        <w:t>į</w:t>
      </w:r>
      <w:r w:rsidR="00C954DC" w:rsidRPr="00C954DC">
        <w:rPr>
          <w:spacing w:val="4"/>
          <w:szCs w:val="24"/>
        </w:rPr>
        <w:t xml:space="preserve"> </w:t>
      </w:r>
      <w:r w:rsidR="00C954DC" w:rsidRPr="00C954DC">
        <w:rPr>
          <w:szCs w:val="24"/>
        </w:rPr>
        <w:t>elektros</w:t>
      </w:r>
      <w:r w:rsidR="00C954DC" w:rsidRPr="00C954DC">
        <w:rPr>
          <w:spacing w:val="4"/>
          <w:szCs w:val="24"/>
        </w:rPr>
        <w:t xml:space="preserve"> </w:t>
      </w:r>
      <w:r w:rsidR="00C954DC" w:rsidRPr="00C954DC">
        <w:rPr>
          <w:szCs w:val="24"/>
        </w:rPr>
        <w:t>tinklus</w:t>
      </w:r>
      <w:r w:rsidR="00C954DC" w:rsidRPr="00C954DC">
        <w:rPr>
          <w:spacing w:val="5"/>
          <w:szCs w:val="24"/>
        </w:rPr>
        <w:t xml:space="preserve"> </w:t>
      </w:r>
      <w:r w:rsidR="00C954DC" w:rsidRPr="00C954DC">
        <w:rPr>
          <w:szCs w:val="24"/>
        </w:rPr>
        <w:t>patieks</w:t>
      </w:r>
      <w:r w:rsidR="00C954DC" w:rsidRPr="00C954DC">
        <w:rPr>
          <w:spacing w:val="8"/>
          <w:szCs w:val="24"/>
        </w:rPr>
        <w:t xml:space="preserve"> </w:t>
      </w:r>
      <w:r w:rsidR="00C954DC" w:rsidRPr="00C954DC">
        <w:rPr>
          <w:szCs w:val="24"/>
        </w:rPr>
        <w:t>mažiau</w:t>
      </w:r>
      <w:r w:rsidR="00C954DC" w:rsidRPr="00C954DC">
        <w:rPr>
          <w:spacing w:val="3"/>
          <w:szCs w:val="24"/>
        </w:rPr>
        <w:t xml:space="preserve"> </w:t>
      </w:r>
      <w:r w:rsidR="00C954DC" w:rsidRPr="00C954DC">
        <w:rPr>
          <w:szCs w:val="24"/>
        </w:rPr>
        <w:t>elektros</w:t>
      </w:r>
      <w:r w:rsidR="00C954DC" w:rsidRPr="00C954DC">
        <w:rPr>
          <w:spacing w:val="5"/>
          <w:szCs w:val="24"/>
        </w:rPr>
        <w:t xml:space="preserve"> </w:t>
      </w:r>
      <w:r w:rsidR="00C954DC" w:rsidRPr="00C954DC">
        <w:rPr>
          <w:szCs w:val="24"/>
        </w:rPr>
        <w:t>energijos nei</w:t>
      </w:r>
      <w:r w:rsidR="00C954DC" w:rsidRPr="00C954DC">
        <w:rPr>
          <w:spacing w:val="-4"/>
          <w:szCs w:val="24"/>
        </w:rPr>
        <w:t xml:space="preserve"> </w:t>
      </w:r>
      <w:r w:rsidR="00C954DC" w:rsidRPr="00C954DC">
        <w:rPr>
          <w:szCs w:val="24"/>
        </w:rPr>
        <w:t>nurodyta</w:t>
      </w:r>
      <w:r w:rsidR="00C954DC" w:rsidRPr="00C954DC">
        <w:rPr>
          <w:spacing w:val="-3"/>
          <w:szCs w:val="24"/>
        </w:rPr>
        <w:t xml:space="preserve"> </w:t>
      </w:r>
      <w:r w:rsidR="00C954DC" w:rsidRPr="00C954DC">
        <w:rPr>
          <w:szCs w:val="24"/>
        </w:rPr>
        <w:t>Pirkimo</w:t>
      </w:r>
      <w:r w:rsidR="00C954DC" w:rsidRPr="00C954DC">
        <w:rPr>
          <w:spacing w:val="-3"/>
          <w:szCs w:val="24"/>
        </w:rPr>
        <w:t xml:space="preserve"> </w:t>
      </w:r>
      <w:r w:rsidR="00C954DC" w:rsidRPr="00C954DC">
        <w:rPr>
          <w:szCs w:val="24"/>
        </w:rPr>
        <w:t>techninėje specifikacijoje,</w:t>
      </w:r>
      <w:r w:rsidR="00C954DC" w:rsidRPr="00C954DC">
        <w:rPr>
          <w:spacing w:val="-3"/>
          <w:szCs w:val="24"/>
        </w:rPr>
        <w:t xml:space="preserve"> </w:t>
      </w:r>
      <w:r w:rsidR="00C954DC" w:rsidRPr="00C954DC">
        <w:rPr>
          <w:szCs w:val="24"/>
        </w:rPr>
        <w:t>TIEKĖJO</w:t>
      </w:r>
      <w:r w:rsidR="00C954DC" w:rsidRPr="00C954DC">
        <w:rPr>
          <w:spacing w:val="-3"/>
          <w:szCs w:val="24"/>
        </w:rPr>
        <w:t xml:space="preserve"> </w:t>
      </w:r>
      <w:r w:rsidR="00C954DC" w:rsidRPr="00C954DC">
        <w:rPr>
          <w:szCs w:val="24"/>
        </w:rPr>
        <w:t>atžvilgiu</w:t>
      </w:r>
      <w:r w:rsidR="00C954DC" w:rsidRPr="00C954DC">
        <w:rPr>
          <w:spacing w:val="-4"/>
          <w:szCs w:val="24"/>
        </w:rPr>
        <w:t xml:space="preserve"> </w:t>
      </w:r>
      <w:r w:rsidR="00C954DC" w:rsidRPr="00C954DC">
        <w:rPr>
          <w:szCs w:val="24"/>
        </w:rPr>
        <w:t>taikoma</w:t>
      </w:r>
      <w:r w:rsidR="00C954DC" w:rsidRPr="00C954DC">
        <w:rPr>
          <w:spacing w:val="-2"/>
          <w:szCs w:val="24"/>
        </w:rPr>
        <w:t xml:space="preserve"> </w:t>
      </w:r>
      <w:r w:rsidR="00C954DC" w:rsidRPr="00C954DC">
        <w:rPr>
          <w:szCs w:val="24"/>
        </w:rPr>
        <w:t>atsakomybė:</w:t>
      </w:r>
    </w:p>
    <w:p w14:paraId="10921E40" w14:textId="1118335C" w:rsidR="00C954DC" w:rsidRPr="00C954DC" w:rsidRDefault="00C954DC" w:rsidP="00C954DC">
      <w:pPr>
        <w:pStyle w:val="ListParagraph"/>
        <w:widowControl w:val="0"/>
        <w:numPr>
          <w:ilvl w:val="1"/>
          <w:numId w:val="17"/>
        </w:numPr>
        <w:tabs>
          <w:tab w:val="left" w:pos="567"/>
          <w:tab w:val="left" w:pos="1437"/>
        </w:tabs>
        <w:autoSpaceDE w:val="0"/>
        <w:autoSpaceDN w:val="0"/>
        <w:spacing w:before="1"/>
        <w:ind w:left="0" w:right="-1" w:firstLine="0"/>
        <w:jc w:val="both"/>
        <w:rPr>
          <w:szCs w:val="24"/>
        </w:rPr>
      </w:pPr>
      <w:r w:rsidRPr="00C954DC">
        <w:rPr>
          <w:szCs w:val="24"/>
        </w:rPr>
        <w:t>Jeigu</w:t>
      </w:r>
      <w:r w:rsidRPr="00C954DC">
        <w:rPr>
          <w:spacing w:val="-1"/>
          <w:szCs w:val="24"/>
        </w:rPr>
        <w:t xml:space="preserve"> </w:t>
      </w:r>
      <w:r w:rsidRPr="00C954DC">
        <w:rPr>
          <w:szCs w:val="24"/>
        </w:rPr>
        <w:t>energijos (kWh/metus)</w:t>
      </w:r>
      <w:r w:rsidRPr="00C954DC">
        <w:rPr>
          <w:spacing w:val="1"/>
          <w:szCs w:val="24"/>
        </w:rPr>
        <w:t xml:space="preserve"> </w:t>
      </w:r>
      <w:r w:rsidRPr="00C954DC">
        <w:rPr>
          <w:szCs w:val="24"/>
        </w:rPr>
        <w:t>pagaminama mažiau</w:t>
      </w:r>
      <w:r w:rsidRPr="00C954DC">
        <w:rPr>
          <w:spacing w:val="-1"/>
          <w:szCs w:val="24"/>
        </w:rPr>
        <w:t xml:space="preserve"> </w:t>
      </w:r>
      <w:r w:rsidRPr="00C954DC">
        <w:rPr>
          <w:szCs w:val="24"/>
        </w:rPr>
        <w:t>kaip</w:t>
      </w:r>
      <w:r w:rsidRPr="00C954DC">
        <w:rPr>
          <w:spacing w:val="1"/>
          <w:szCs w:val="24"/>
        </w:rPr>
        <w:t xml:space="preserve"> </w:t>
      </w:r>
      <w:r w:rsidRPr="00C954DC">
        <w:rPr>
          <w:szCs w:val="24"/>
        </w:rPr>
        <w:t>95</w:t>
      </w:r>
      <w:r w:rsidRPr="00C954DC">
        <w:rPr>
          <w:spacing w:val="1"/>
          <w:szCs w:val="24"/>
        </w:rPr>
        <w:t xml:space="preserve"> </w:t>
      </w:r>
      <w:r w:rsidRPr="00C954DC">
        <w:rPr>
          <w:szCs w:val="24"/>
        </w:rPr>
        <w:t>procentai,</w:t>
      </w:r>
      <w:r w:rsidRPr="00C954DC">
        <w:rPr>
          <w:spacing w:val="-1"/>
          <w:szCs w:val="24"/>
        </w:rPr>
        <w:t xml:space="preserve"> </w:t>
      </w:r>
      <w:r w:rsidRPr="00C954DC">
        <w:rPr>
          <w:szCs w:val="24"/>
        </w:rPr>
        <w:t>bet</w:t>
      </w:r>
      <w:r w:rsidRPr="00C954DC">
        <w:rPr>
          <w:spacing w:val="-1"/>
          <w:szCs w:val="24"/>
        </w:rPr>
        <w:t xml:space="preserve"> </w:t>
      </w:r>
      <w:r w:rsidRPr="00C954DC">
        <w:rPr>
          <w:szCs w:val="24"/>
        </w:rPr>
        <w:t>ne</w:t>
      </w:r>
      <w:r w:rsidRPr="00C954DC">
        <w:rPr>
          <w:spacing w:val="-1"/>
          <w:szCs w:val="24"/>
        </w:rPr>
        <w:t xml:space="preserve"> </w:t>
      </w:r>
      <w:r w:rsidRPr="00C954DC">
        <w:rPr>
          <w:szCs w:val="24"/>
        </w:rPr>
        <w:t>mažiau kaip 80</w:t>
      </w:r>
      <w:r w:rsidRPr="00C954DC">
        <w:rPr>
          <w:spacing w:val="1"/>
          <w:szCs w:val="24"/>
        </w:rPr>
        <w:t xml:space="preserve"> </w:t>
      </w:r>
      <w:r w:rsidRPr="00C954DC">
        <w:rPr>
          <w:szCs w:val="24"/>
        </w:rPr>
        <w:t>procentų</w:t>
      </w:r>
      <w:r w:rsidRPr="00C954DC">
        <w:rPr>
          <w:spacing w:val="-1"/>
          <w:szCs w:val="24"/>
        </w:rPr>
        <w:t xml:space="preserve"> </w:t>
      </w:r>
      <w:r w:rsidRPr="00C954DC">
        <w:rPr>
          <w:szCs w:val="24"/>
        </w:rPr>
        <w:t>Gamybos įsipareigojimo</w:t>
      </w:r>
      <w:r w:rsidRPr="00C954DC">
        <w:rPr>
          <w:spacing w:val="5"/>
          <w:szCs w:val="24"/>
        </w:rPr>
        <w:t xml:space="preserve"> </w:t>
      </w:r>
      <w:r w:rsidRPr="00C954DC">
        <w:rPr>
          <w:szCs w:val="24"/>
        </w:rPr>
        <w:t>– TIEKĖJUI</w:t>
      </w:r>
      <w:r w:rsidRPr="00C954DC">
        <w:rPr>
          <w:spacing w:val="-1"/>
          <w:szCs w:val="24"/>
        </w:rPr>
        <w:t xml:space="preserve"> </w:t>
      </w:r>
      <w:r w:rsidRPr="00C954DC">
        <w:rPr>
          <w:szCs w:val="24"/>
        </w:rPr>
        <w:t>taikoma</w:t>
      </w:r>
      <w:r w:rsidRPr="00C954DC">
        <w:rPr>
          <w:spacing w:val="-1"/>
          <w:szCs w:val="24"/>
        </w:rPr>
        <w:t xml:space="preserve"> </w:t>
      </w:r>
      <w:r w:rsidRPr="00C954DC">
        <w:rPr>
          <w:szCs w:val="24"/>
        </w:rPr>
        <w:t>10</w:t>
      </w:r>
      <w:r w:rsidRPr="00C954DC">
        <w:rPr>
          <w:spacing w:val="-3"/>
          <w:szCs w:val="24"/>
        </w:rPr>
        <w:t xml:space="preserve"> </w:t>
      </w:r>
      <w:r w:rsidRPr="00C954DC">
        <w:rPr>
          <w:szCs w:val="24"/>
        </w:rPr>
        <w:t>proc.</w:t>
      </w:r>
      <w:r w:rsidRPr="00C954DC">
        <w:rPr>
          <w:spacing w:val="-1"/>
          <w:szCs w:val="24"/>
        </w:rPr>
        <w:t xml:space="preserve"> </w:t>
      </w:r>
      <w:r w:rsidRPr="00C954DC">
        <w:rPr>
          <w:szCs w:val="24"/>
        </w:rPr>
        <w:t>dydžio</w:t>
      </w:r>
      <w:r w:rsidRPr="00C954DC">
        <w:rPr>
          <w:spacing w:val="-4"/>
          <w:szCs w:val="24"/>
        </w:rPr>
        <w:t xml:space="preserve"> </w:t>
      </w:r>
      <w:r w:rsidRPr="00C954DC">
        <w:rPr>
          <w:szCs w:val="24"/>
        </w:rPr>
        <w:t>bauda</w:t>
      </w:r>
      <w:r w:rsidRPr="00C954DC">
        <w:rPr>
          <w:spacing w:val="-2"/>
          <w:szCs w:val="24"/>
        </w:rPr>
        <w:t xml:space="preserve"> </w:t>
      </w:r>
      <w:r w:rsidRPr="00C954DC">
        <w:rPr>
          <w:szCs w:val="24"/>
        </w:rPr>
        <w:t>nuo Darbų</w:t>
      </w:r>
      <w:r w:rsidRPr="00C954DC">
        <w:rPr>
          <w:spacing w:val="-2"/>
          <w:szCs w:val="24"/>
        </w:rPr>
        <w:t xml:space="preserve"> </w:t>
      </w:r>
      <w:r w:rsidRPr="00C954DC">
        <w:rPr>
          <w:szCs w:val="24"/>
        </w:rPr>
        <w:t>kainos</w:t>
      </w:r>
      <w:r w:rsidRPr="00C954DC">
        <w:rPr>
          <w:spacing w:val="-1"/>
          <w:szCs w:val="24"/>
        </w:rPr>
        <w:t xml:space="preserve"> </w:t>
      </w:r>
      <w:r w:rsidRPr="00C954DC">
        <w:rPr>
          <w:szCs w:val="24"/>
        </w:rPr>
        <w:t>su</w:t>
      </w:r>
      <w:r w:rsidRPr="00C954DC">
        <w:rPr>
          <w:spacing w:val="-2"/>
          <w:szCs w:val="24"/>
        </w:rPr>
        <w:t xml:space="preserve"> </w:t>
      </w:r>
      <w:r w:rsidRPr="00C954DC">
        <w:rPr>
          <w:szCs w:val="24"/>
        </w:rPr>
        <w:t>PVM;</w:t>
      </w:r>
    </w:p>
    <w:p w14:paraId="509F3539" w14:textId="1E8DF9F2" w:rsidR="00C954DC" w:rsidRPr="00C954DC" w:rsidRDefault="00C954DC" w:rsidP="00C954DC">
      <w:pPr>
        <w:pStyle w:val="ListParagraph"/>
        <w:widowControl w:val="0"/>
        <w:numPr>
          <w:ilvl w:val="1"/>
          <w:numId w:val="17"/>
        </w:numPr>
        <w:tabs>
          <w:tab w:val="left" w:pos="567"/>
          <w:tab w:val="left" w:pos="1437"/>
        </w:tabs>
        <w:autoSpaceDE w:val="0"/>
        <w:autoSpaceDN w:val="0"/>
        <w:spacing w:before="101" w:line="244" w:lineRule="auto"/>
        <w:ind w:left="0" w:right="-1" w:firstLine="0"/>
        <w:jc w:val="both"/>
        <w:rPr>
          <w:szCs w:val="24"/>
        </w:rPr>
      </w:pPr>
      <w:r w:rsidRPr="00C954DC">
        <w:rPr>
          <w:szCs w:val="24"/>
        </w:rPr>
        <w:t>Jeigu energijos (kWh/metus) pagaminama mažiau kaip 80 procentų, bet ne mažiau kaip 65 procentai Gamybos įsipareigojimo –</w:t>
      </w:r>
      <w:r w:rsidRPr="00C954DC">
        <w:rPr>
          <w:spacing w:val="1"/>
          <w:szCs w:val="24"/>
        </w:rPr>
        <w:t xml:space="preserve"> </w:t>
      </w:r>
      <w:r w:rsidRPr="00C954DC">
        <w:rPr>
          <w:szCs w:val="24"/>
        </w:rPr>
        <w:t>TIEKĖJUI</w:t>
      </w:r>
      <w:r w:rsidRPr="00C954DC">
        <w:rPr>
          <w:spacing w:val="-1"/>
          <w:szCs w:val="24"/>
        </w:rPr>
        <w:t xml:space="preserve"> </w:t>
      </w:r>
      <w:r w:rsidRPr="00C954DC">
        <w:rPr>
          <w:szCs w:val="24"/>
        </w:rPr>
        <w:t>taikoma 20</w:t>
      </w:r>
      <w:r w:rsidRPr="00C954DC">
        <w:rPr>
          <w:spacing w:val="-2"/>
          <w:szCs w:val="24"/>
        </w:rPr>
        <w:t xml:space="preserve"> </w:t>
      </w:r>
      <w:r w:rsidRPr="00C954DC">
        <w:rPr>
          <w:szCs w:val="24"/>
        </w:rPr>
        <w:t>proc. dydžio</w:t>
      </w:r>
      <w:r w:rsidRPr="00C954DC">
        <w:rPr>
          <w:spacing w:val="-3"/>
          <w:szCs w:val="24"/>
        </w:rPr>
        <w:t xml:space="preserve"> </w:t>
      </w:r>
      <w:r w:rsidRPr="00C954DC">
        <w:rPr>
          <w:szCs w:val="24"/>
        </w:rPr>
        <w:t>bauda</w:t>
      </w:r>
      <w:r w:rsidRPr="00C954DC">
        <w:rPr>
          <w:spacing w:val="-1"/>
          <w:szCs w:val="24"/>
        </w:rPr>
        <w:t xml:space="preserve"> </w:t>
      </w:r>
      <w:r w:rsidRPr="00C954DC">
        <w:rPr>
          <w:szCs w:val="24"/>
        </w:rPr>
        <w:t>nuo Darbų</w:t>
      </w:r>
      <w:r w:rsidRPr="00C954DC">
        <w:rPr>
          <w:spacing w:val="-1"/>
          <w:szCs w:val="24"/>
        </w:rPr>
        <w:t xml:space="preserve"> </w:t>
      </w:r>
      <w:r w:rsidRPr="00C954DC">
        <w:rPr>
          <w:szCs w:val="24"/>
        </w:rPr>
        <w:t>kainos su</w:t>
      </w:r>
      <w:r w:rsidRPr="00C954DC">
        <w:rPr>
          <w:spacing w:val="-1"/>
          <w:szCs w:val="24"/>
        </w:rPr>
        <w:t xml:space="preserve"> </w:t>
      </w:r>
      <w:r w:rsidRPr="00C954DC">
        <w:rPr>
          <w:szCs w:val="24"/>
        </w:rPr>
        <w:t>PVM;</w:t>
      </w:r>
    </w:p>
    <w:p w14:paraId="06C9997D" w14:textId="77777777" w:rsidR="00C954DC" w:rsidRPr="00C954DC" w:rsidRDefault="00C954DC" w:rsidP="00C954DC">
      <w:pPr>
        <w:pStyle w:val="ListParagraph"/>
        <w:widowControl w:val="0"/>
        <w:numPr>
          <w:ilvl w:val="2"/>
          <w:numId w:val="17"/>
        </w:numPr>
        <w:tabs>
          <w:tab w:val="left" w:pos="567"/>
          <w:tab w:val="left" w:pos="851"/>
        </w:tabs>
        <w:autoSpaceDE w:val="0"/>
        <w:autoSpaceDN w:val="0"/>
        <w:spacing w:before="33"/>
        <w:ind w:left="0" w:right="-1" w:firstLine="0"/>
        <w:contextualSpacing w:val="0"/>
        <w:jc w:val="both"/>
        <w:rPr>
          <w:szCs w:val="24"/>
        </w:rPr>
      </w:pPr>
      <w:r w:rsidRPr="00C954DC">
        <w:rPr>
          <w:szCs w:val="24"/>
        </w:rPr>
        <w:t>Jeigu energijos (kWh/metus) pagaminama mažiau kaip 65 procentai, bet ne mažiau kaip 50 procentų Gamybos įsipareigojimo –</w:t>
      </w:r>
      <w:r w:rsidRPr="00C954DC">
        <w:rPr>
          <w:spacing w:val="1"/>
          <w:szCs w:val="24"/>
        </w:rPr>
        <w:t xml:space="preserve"> </w:t>
      </w:r>
      <w:r w:rsidRPr="00C954DC">
        <w:rPr>
          <w:szCs w:val="24"/>
        </w:rPr>
        <w:t>TIEKĖJUI</w:t>
      </w:r>
      <w:r w:rsidRPr="00C954DC">
        <w:rPr>
          <w:spacing w:val="-1"/>
          <w:szCs w:val="24"/>
        </w:rPr>
        <w:t xml:space="preserve"> </w:t>
      </w:r>
      <w:r w:rsidRPr="00C954DC">
        <w:rPr>
          <w:szCs w:val="24"/>
        </w:rPr>
        <w:t>taikoma 30</w:t>
      </w:r>
      <w:r w:rsidRPr="00C954DC">
        <w:rPr>
          <w:spacing w:val="-2"/>
          <w:szCs w:val="24"/>
        </w:rPr>
        <w:t xml:space="preserve"> </w:t>
      </w:r>
      <w:r w:rsidRPr="00C954DC">
        <w:rPr>
          <w:szCs w:val="24"/>
        </w:rPr>
        <w:t>proc. dydžio</w:t>
      </w:r>
      <w:r w:rsidRPr="00C954DC">
        <w:rPr>
          <w:spacing w:val="-3"/>
          <w:szCs w:val="24"/>
        </w:rPr>
        <w:t xml:space="preserve"> </w:t>
      </w:r>
      <w:r w:rsidRPr="00C954DC">
        <w:rPr>
          <w:szCs w:val="24"/>
        </w:rPr>
        <w:t>bauda</w:t>
      </w:r>
      <w:r w:rsidRPr="00C954DC">
        <w:rPr>
          <w:spacing w:val="-1"/>
          <w:szCs w:val="24"/>
        </w:rPr>
        <w:t xml:space="preserve"> </w:t>
      </w:r>
      <w:r w:rsidRPr="00C954DC">
        <w:rPr>
          <w:szCs w:val="24"/>
        </w:rPr>
        <w:t>nuo Darbų</w:t>
      </w:r>
      <w:r w:rsidRPr="00C954DC">
        <w:rPr>
          <w:spacing w:val="-1"/>
          <w:szCs w:val="24"/>
        </w:rPr>
        <w:t xml:space="preserve"> </w:t>
      </w:r>
      <w:r w:rsidRPr="00C954DC">
        <w:rPr>
          <w:szCs w:val="24"/>
        </w:rPr>
        <w:t>kainos su</w:t>
      </w:r>
      <w:r w:rsidRPr="00C954DC">
        <w:rPr>
          <w:spacing w:val="-1"/>
          <w:szCs w:val="24"/>
        </w:rPr>
        <w:t xml:space="preserve"> </w:t>
      </w:r>
      <w:r w:rsidRPr="00C954DC">
        <w:rPr>
          <w:szCs w:val="24"/>
        </w:rPr>
        <w:t>PVM;</w:t>
      </w:r>
    </w:p>
    <w:p w14:paraId="7F11F259" w14:textId="77777777" w:rsidR="00C954DC" w:rsidRPr="00C954DC" w:rsidRDefault="00C954DC" w:rsidP="00C954DC">
      <w:pPr>
        <w:pStyle w:val="ListParagraph"/>
        <w:widowControl w:val="0"/>
        <w:numPr>
          <w:ilvl w:val="2"/>
          <w:numId w:val="17"/>
        </w:numPr>
        <w:tabs>
          <w:tab w:val="left" w:pos="567"/>
          <w:tab w:val="left" w:pos="851"/>
        </w:tabs>
        <w:autoSpaceDE w:val="0"/>
        <w:autoSpaceDN w:val="0"/>
        <w:spacing w:before="41"/>
        <w:ind w:left="0" w:right="-1" w:firstLine="0"/>
        <w:contextualSpacing w:val="0"/>
        <w:jc w:val="both"/>
        <w:rPr>
          <w:szCs w:val="24"/>
        </w:rPr>
      </w:pPr>
      <w:r w:rsidRPr="00C954DC">
        <w:rPr>
          <w:szCs w:val="24"/>
        </w:rPr>
        <w:t>Jeigu energijos (kWh/metus) pagaminama mažiau kaip 50 procentų Gamybos įsipareigojimo – tai laikoma esminiu Pirkimo</w:t>
      </w:r>
      <w:r w:rsidRPr="00C954DC">
        <w:rPr>
          <w:spacing w:val="1"/>
          <w:szCs w:val="24"/>
        </w:rPr>
        <w:t xml:space="preserve"> </w:t>
      </w:r>
      <w:r w:rsidRPr="00C954DC">
        <w:rPr>
          <w:szCs w:val="24"/>
        </w:rPr>
        <w:t>sutarties</w:t>
      </w:r>
      <w:r w:rsidRPr="00C954DC">
        <w:rPr>
          <w:spacing w:val="-1"/>
          <w:szCs w:val="24"/>
        </w:rPr>
        <w:t xml:space="preserve"> </w:t>
      </w:r>
      <w:r w:rsidRPr="00C954DC">
        <w:rPr>
          <w:szCs w:val="24"/>
        </w:rPr>
        <w:t>pažeidimu,</w:t>
      </w:r>
      <w:r w:rsidRPr="00C954DC">
        <w:rPr>
          <w:spacing w:val="-1"/>
          <w:szCs w:val="24"/>
        </w:rPr>
        <w:t xml:space="preserve"> </w:t>
      </w:r>
      <w:r w:rsidRPr="00C954DC">
        <w:rPr>
          <w:szCs w:val="24"/>
        </w:rPr>
        <w:t>už kurį</w:t>
      </w:r>
      <w:r w:rsidRPr="00C954DC">
        <w:rPr>
          <w:spacing w:val="-1"/>
          <w:szCs w:val="24"/>
        </w:rPr>
        <w:t xml:space="preserve"> </w:t>
      </w:r>
      <w:r w:rsidRPr="00C954DC">
        <w:rPr>
          <w:szCs w:val="24"/>
        </w:rPr>
        <w:t>TIEKĖJUI taikoma Darbų</w:t>
      </w:r>
      <w:r w:rsidRPr="00C954DC">
        <w:rPr>
          <w:spacing w:val="-1"/>
          <w:szCs w:val="24"/>
        </w:rPr>
        <w:t xml:space="preserve"> </w:t>
      </w:r>
      <w:r w:rsidRPr="00C954DC">
        <w:rPr>
          <w:szCs w:val="24"/>
        </w:rPr>
        <w:t>kainos</w:t>
      </w:r>
      <w:r w:rsidRPr="00C954DC">
        <w:rPr>
          <w:spacing w:val="-1"/>
          <w:szCs w:val="24"/>
        </w:rPr>
        <w:t xml:space="preserve"> </w:t>
      </w:r>
      <w:r w:rsidRPr="00C954DC">
        <w:rPr>
          <w:szCs w:val="24"/>
        </w:rPr>
        <w:t>su</w:t>
      </w:r>
      <w:r w:rsidRPr="00C954DC">
        <w:rPr>
          <w:spacing w:val="-1"/>
          <w:szCs w:val="24"/>
        </w:rPr>
        <w:t xml:space="preserve"> </w:t>
      </w:r>
      <w:r w:rsidRPr="00C954DC">
        <w:rPr>
          <w:szCs w:val="24"/>
        </w:rPr>
        <w:t>PVM</w:t>
      </w:r>
      <w:r w:rsidRPr="00C954DC">
        <w:rPr>
          <w:spacing w:val="-1"/>
          <w:szCs w:val="24"/>
        </w:rPr>
        <w:t xml:space="preserve"> </w:t>
      </w:r>
      <w:r w:rsidRPr="00C954DC">
        <w:rPr>
          <w:szCs w:val="24"/>
        </w:rPr>
        <w:t>dydžio</w:t>
      </w:r>
      <w:r w:rsidRPr="00C954DC">
        <w:rPr>
          <w:spacing w:val="-1"/>
          <w:szCs w:val="24"/>
        </w:rPr>
        <w:t xml:space="preserve"> </w:t>
      </w:r>
      <w:r w:rsidRPr="00C954DC">
        <w:rPr>
          <w:szCs w:val="24"/>
        </w:rPr>
        <w:t>bauda.</w:t>
      </w:r>
    </w:p>
    <w:p w14:paraId="6E8B4B65" w14:textId="308DBB57" w:rsidR="00C954DC" w:rsidRDefault="00C954DC" w:rsidP="00C954DC">
      <w:pPr>
        <w:pStyle w:val="ListParagraph"/>
        <w:widowControl w:val="0"/>
        <w:numPr>
          <w:ilvl w:val="1"/>
          <w:numId w:val="17"/>
        </w:numPr>
        <w:tabs>
          <w:tab w:val="left" w:pos="567"/>
          <w:tab w:val="left" w:pos="1437"/>
        </w:tabs>
        <w:autoSpaceDE w:val="0"/>
        <w:autoSpaceDN w:val="0"/>
        <w:spacing w:before="39"/>
        <w:ind w:left="0" w:right="-1" w:firstLine="0"/>
        <w:contextualSpacing w:val="0"/>
        <w:jc w:val="both"/>
        <w:rPr>
          <w:szCs w:val="24"/>
        </w:rPr>
      </w:pPr>
      <w:r w:rsidRPr="00C954DC">
        <w:rPr>
          <w:szCs w:val="24"/>
        </w:rPr>
        <w:t>TIEKĖJO suprojektuotai ir įrengtai saulės elektrinei faktiškai per 1 (vienerius) metus pagaminus ir į elektros tinklus patiekus</w:t>
      </w:r>
      <w:r w:rsidRPr="00C954DC">
        <w:rPr>
          <w:spacing w:val="1"/>
          <w:szCs w:val="24"/>
        </w:rPr>
        <w:t xml:space="preserve"> </w:t>
      </w:r>
      <w:r w:rsidRPr="00C954DC">
        <w:rPr>
          <w:szCs w:val="24"/>
        </w:rPr>
        <w:t xml:space="preserve">mažiau elektros energijos nei Pirkimo </w:t>
      </w:r>
      <w:r>
        <w:rPr>
          <w:szCs w:val="24"/>
        </w:rPr>
        <w:t>techninėje specifikacijoje</w:t>
      </w:r>
      <w:r w:rsidRPr="00C954DC">
        <w:rPr>
          <w:szCs w:val="24"/>
        </w:rPr>
        <w:t xml:space="preserve"> nurodyta, TIEKĖJAS moka </w:t>
      </w:r>
      <w:r>
        <w:rPr>
          <w:szCs w:val="24"/>
        </w:rPr>
        <w:t>Pirkėjui</w:t>
      </w:r>
      <w:r w:rsidRPr="00C954DC">
        <w:rPr>
          <w:szCs w:val="24"/>
        </w:rPr>
        <w:t xml:space="preserve"> baudą už nepagamintą energiją, kuri</w:t>
      </w:r>
      <w:r w:rsidRPr="00C954DC">
        <w:rPr>
          <w:spacing w:val="1"/>
          <w:szCs w:val="24"/>
        </w:rPr>
        <w:t xml:space="preserve"> </w:t>
      </w:r>
      <w:r w:rsidRPr="00C954DC">
        <w:rPr>
          <w:szCs w:val="24"/>
        </w:rPr>
        <w:t xml:space="preserve">skaičiuojama pagal formulę: B = (Ep*95% - Ef)*Pv, kur: Ep – Gamybos įsipareigojimas, perskaičiuotas pagal </w:t>
      </w:r>
      <w:r>
        <w:rPr>
          <w:szCs w:val="24"/>
        </w:rPr>
        <w:t>sekančio punkto</w:t>
      </w:r>
      <w:r w:rsidRPr="00C954DC">
        <w:rPr>
          <w:szCs w:val="24"/>
        </w:rPr>
        <w:t xml:space="preserve"> nuostatas, Ef –</w:t>
      </w:r>
      <w:r w:rsidRPr="00C954DC">
        <w:rPr>
          <w:spacing w:val="-47"/>
          <w:szCs w:val="24"/>
        </w:rPr>
        <w:t xml:space="preserve"> </w:t>
      </w:r>
      <w:r w:rsidRPr="00C954DC">
        <w:rPr>
          <w:szCs w:val="24"/>
        </w:rPr>
        <w:t>faktinis energijos kiekis Pv – vidutinė elektros energijos kaina UŽSAKOVUI per ataskaitinį laikotarpį, už ne iš pagal šią Pirkimo sutartį</w:t>
      </w:r>
      <w:r w:rsidRPr="00C954DC">
        <w:rPr>
          <w:spacing w:val="1"/>
          <w:szCs w:val="24"/>
        </w:rPr>
        <w:t xml:space="preserve"> </w:t>
      </w:r>
      <w:r w:rsidRPr="00C954DC">
        <w:rPr>
          <w:szCs w:val="24"/>
        </w:rPr>
        <w:t>įrengtos</w:t>
      </w:r>
      <w:r w:rsidRPr="00C954DC">
        <w:rPr>
          <w:spacing w:val="-1"/>
          <w:szCs w:val="24"/>
        </w:rPr>
        <w:t xml:space="preserve"> </w:t>
      </w:r>
      <w:r w:rsidRPr="00C954DC">
        <w:rPr>
          <w:szCs w:val="24"/>
        </w:rPr>
        <w:t>saulės elektrinės</w:t>
      </w:r>
      <w:r w:rsidRPr="00C954DC">
        <w:rPr>
          <w:spacing w:val="1"/>
          <w:szCs w:val="24"/>
        </w:rPr>
        <w:t xml:space="preserve"> </w:t>
      </w:r>
      <w:r w:rsidRPr="00C954DC">
        <w:rPr>
          <w:szCs w:val="24"/>
        </w:rPr>
        <w:t>patiekiamą elektros</w:t>
      </w:r>
      <w:r w:rsidRPr="00C954DC">
        <w:rPr>
          <w:spacing w:val="-1"/>
          <w:szCs w:val="24"/>
        </w:rPr>
        <w:t xml:space="preserve"> </w:t>
      </w:r>
      <w:r w:rsidRPr="00C954DC">
        <w:rPr>
          <w:szCs w:val="24"/>
        </w:rPr>
        <w:t>energiją</w:t>
      </w:r>
      <w:r>
        <w:rPr>
          <w:szCs w:val="24"/>
        </w:rPr>
        <w:t>.</w:t>
      </w:r>
    </w:p>
    <w:p w14:paraId="129F7050" w14:textId="77777777" w:rsidR="00C954DC" w:rsidRPr="00C954DC" w:rsidRDefault="00C954DC" w:rsidP="00C954DC">
      <w:pPr>
        <w:pStyle w:val="ListParagraph"/>
        <w:widowControl w:val="0"/>
        <w:numPr>
          <w:ilvl w:val="1"/>
          <w:numId w:val="17"/>
        </w:numPr>
        <w:tabs>
          <w:tab w:val="left" w:pos="567"/>
          <w:tab w:val="left" w:pos="1437"/>
        </w:tabs>
        <w:autoSpaceDE w:val="0"/>
        <w:autoSpaceDN w:val="0"/>
        <w:spacing w:before="36"/>
        <w:ind w:left="0" w:firstLine="0"/>
        <w:contextualSpacing w:val="0"/>
        <w:jc w:val="both"/>
        <w:rPr>
          <w:szCs w:val="24"/>
        </w:rPr>
      </w:pPr>
      <w:r w:rsidRPr="00C954DC">
        <w:rPr>
          <w:szCs w:val="24"/>
        </w:rPr>
        <w:t>Ataskaitinio</w:t>
      </w:r>
      <w:r w:rsidRPr="00C954DC">
        <w:rPr>
          <w:spacing w:val="-4"/>
          <w:szCs w:val="24"/>
        </w:rPr>
        <w:t xml:space="preserve"> </w:t>
      </w:r>
      <w:r w:rsidRPr="00C954DC">
        <w:rPr>
          <w:szCs w:val="24"/>
        </w:rPr>
        <w:t>laikotarpio</w:t>
      </w:r>
      <w:r w:rsidRPr="00C954DC">
        <w:rPr>
          <w:spacing w:val="-3"/>
          <w:szCs w:val="24"/>
        </w:rPr>
        <w:t xml:space="preserve"> </w:t>
      </w:r>
      <w:r w:rsidRPr="00C954DC">
        <w:rPr>
          <w:szCs w:val="24"/>
        </w:rPr>
        <w:t>Gamybos</w:t>
      </w:r>
      <w:r w:rsidRPr="00C954DC">
        <w:rPr>
          <w:spacing w:val="-2"/>
          <w:szCs w:val="24"/>
        </w:rPr>
        <w:t xml:space="preserve"> </w:t>
      </w:r>
      <w:r w:rsidRPr="00C954DC">
        <w:rPr>
          <w:szCs w:val="24"/>
        </w:rPr>
        <w:t>įsipareigojimo</w:t>
      </w:r>
      <w:r w:rsidRPr="00C954DC">
        <w:rPr>
          <w:spacing w:val="-4"/>
          <w:szCs w:val="24"/>
        </w:rPr>
        <w:t xml:space="preserve"> </w:t>
      </w:r>
      <w:r w:rsidRPr="00C954DC">
        <w:rPr>
          <w:szCs w:val="24"/>
        </w:rPr>
        <w:t>dydis</w:t>
      </w:r>
      <w:r w:rsidRPr="00C954DC">
        <w:rPr>
          <w:spacing w:val="-2"/>
          <w:szCs w:val="24"/>
        </w:rPr>
        <w:t xml:space="preserve"> </w:t>
      </w:r>
      <w:r w:rsidRPr="00C954DC">
        <w:rPr>
          <w:szCs w:val="24"/>
        </w:rPr>
        <w:t>perskaičiuojamas</w:t>
      </w:r>
      <w:r w:rsidRPr="00C954DC">
        <w:rPr>
          <w:spacing w:val="-2"/>
          <w:szCs w:val="24"/>
        </w:rPr>
        <w:t xml:space="preserve"> </w:t>
      </w:r>
      <w:r w:rsidRPr="00C954DC">
        <w:rPr>
          <w:szCs w:val="24"/>
        </w:rPr>
        <w:t>šiais</w:t>
      </w:r>
      <w:r w:rsidRPr="00C954DC">
        <w:rPr>
          <w:spacing w:val="-3"/>
          <w:szCs w:val="24"/>
        </w:rPr>
        <w:t xml:space="preserve"> </w:t>
      </w:r>
      <w:r w:rsidRPr="00C954DC">
        <w:rPr>
          <w:szCs w:val="24"/>
        </w:rPr>
        <w:t>atvejais:</w:t>
      </w:r>
    </w:p>
    <w:p w14:paraId="09A46DBB" w14:textId="58158B35" w:rsidR="00C954DC" w:rsidRPr="00F26C66" w:rsidRDefault="00C954DC" w:rsidP="00C954DC">
      <w:pPr>
        <w:pStyle w:val="ListParagraph"/>
        <w:widowControl w:val="0"/>
        <w:numPr>
          <w:ilvl w:val="2"/>
          <w:numId w:val="17"/>
        </w:numPr>
        <w:tabs>
          <w:tab w:val="left" w:pos="567"/>
          <w:tab w:val="left" w:pos="851"/>
        </w:tabs>
        <w:autoSpaceDE w:val="0"/>
        <w:autoSpaceDN w:val="0"/>
        <w:spacing w:before="37"/>
        <w:ind w:left="0" w:right="192" w:firstLine="0"/>
        <w:contextualSpacing w:val="0"/>
        <w:jc w:val="both"/>
        <w:rPr>
          <w:szCs w:val="24"/>
        </w:rPr>
      </w:pPr>
      <w:r w:rsidRPr="00F26C66">
        <w:rPr>
          <w:szCs w:val="24"/>
        </w:rPr>
        <w:t>jeigu pagal Lietuvos hidrometeorologijos tarnybos duomenis ataskaitiniais metais bendroji saulės spinduliuotė artimiausioje</w:t>
      </w:r>
      <w:r w:rsidRPr="00F26C66">
        <w:rPr>
          <w:spacing w:val="1"/>
          <w:szCs w:val="24"/>
        </w:rPr>
        <w:t xml:space="preserve"> </w:t>
      </w:r>
      <w:r w:rsidRPr="00F26C66">
        <w:rPr>
          <w:szCs w:val="24"/>
        </w:rPr>
        <w:t xml:space="preserve">matavimo vietoje yra </w:t>
      </w:r>
      <w:r w:rsidR="00970AD2" w:rsidRPr="00970AD2">
        <w:rPr>
          <w:szCs w:val="24"/>
        </w:rPr>
        <w:t>daugiau kaip 5 proc. mažesnė už 1050 kWh/m2.</w:t>
      </w:r>
      <w:r w:rsidRPr="00F26C66">
        <w:rPr>
          <w:szCs w:val="24"/>
        </w:rPr>
        <w:t>, Tiekėjo Gamybos įsipareigojimas mažinamas procentiniu dydžiu</w:t>
      </w:r>
      <w:r w:rsidRPr="00F26C66">
        <w:rPr>
          <w:spacing w:val="1"/>
          <w:szCs w:val="24"/>
        </w:rPr>
        <w:t xml:space="preserve"> </w:t>
      </w:r>
      <w:r w:rsidRPr="00F26C66">
        <w:rPr>
          <w:szCs w:val="24"/>
        </w:rPr>
        <w:t>atitinkančiu</w:t>
      </w:r>
      <w:r w:rsidRPr="00F26C66">
        <w:rPr>
          <w:spacing w:val="-2"/>
          <w:szCs w:val="24"/>
        </w:rPr>
        <w:t xml:space="preserve"> </w:t>
      </w:r>
      <w:r w:rsidRPr="00F26C66">
        <w:rPr>
          <w:szCs w:val="24"/>
        </w:rPr>
        <w:t>sumažėjusią saulės</w:t>
      </w:r>
      <w:r w:rsidRPr="00F26C66">
        <w:rPr>
          <w:spacing w:val="1"/>
          <w:szCs w:val="24"/>
        </w:rPr>
        <w:t xml:space="preserve"> </w:t>
      </w:r>
      <w:r w:rsidRPr="00F26C66">
        <w:rPr>
          <w:szCs w:val="24"/>
        </w:rPr>
        <w:t>spinduliuotę;</w:t>
      </w:r>
    </w:p>
    <w:p w14:paraId="0412490C" w14:textId="77777777" w:rsidR="00C954DC" w:rsidRPr="00F26C66" w:rsidRDefault="00C954DC" w:rsidP="00C954DC">
      <w:pPr>
        <w:pStyle w:val="ListParagraph"/>
        <w:widowControl w:val="0"/>
        <w:numPr>
          <w:ilvl w:val="2"/>
          <w:numId w:val="17"/>
        </w:numPr>
        <w:tabs>
          <w:tab w:val="left" w:pos="567"/>
          <w:tab w:val="left" w:pos="851"/>
        </w:tabs>
        <w:autoSpaceDE w:val="0"/>
        <w:autoSpaceDN w:val="0"/>
        <w:spacing w:before="40"/>
        <w:ind w:left="0" w:right="190" w:firstLine="0"/>
        <w:contextualSpacing w:val="0"/>
        <w:jc w:val="both"/>
        <w:rPr>
          <w:szCs w:val="24"/>
        </w:rPr>
      </w:pPr>
      <w:r w:rsidRPr="00F26C66">
        <w:rPr>
          <w:szCs w:val="24"/>
        </w:rPr>
        <w:t>Antrais</w:t>
      </w:r>
      <w:r w:rsidRPr="00F26C66">
        <w:rPr>
          <w:spacing w:val="1"/>
          <w:szCs w:val="24"/>
        </w:rPr>
        <w:t xml:space="preserve"> </w:t>
      </w:r>
      <w:r w:rsidRPr="00F26C66">
        <w:rPr>
          <w:szCs w:val="24"/>
        </w:rPr>
        <w:t>ir</w:t>
      </w:r>
      <w:r w:rsidRPr="00F26C66">
        <w:rPr>
          <w:spacing w:val="1"/>
          <w:szCs w:val="24"/>
        </w:rPr>
        <w:t xml:space="preserve"> </w:t>
      </w:r>
      <w:r w:rsidRPr="00F26C66">
        <w:rPr>
          <w:szCs w:val="24"/>
        </w:rPr>
        <w:t>kiekvienais</w:t>
      </w:r>
      <w:r w:rsidRPr="00F26C66">
        <w:rPr>
          <w:spacing w:val="1"/>
          <w:szCs w:val="24"/>
        </w:rPr>
        <w:t xml:space="preserve"> </w:t>
      </w:r>
      <w:r w:rsidRPr="00F26C66">
        <w:rPr>
          <w:szCs w:val="24"/>
        </w:rPr>
        <w:t>sekančiais</w:t>
      </w:r>
      <w:r w:rsidRPr="00F26C66">
        <w:rPr>
          <w:spacing w:val="3"/>
          <w:szCs w:val="24"/>
        </w:rPr>
        <w:t xml:space="preserve"> </w:t>
      </w:r>
      <w:r w:rsidRPr="00F26C66">
        <w:rPr>
          <w:szCs w:val="24"/>
        </w:rPr>
        <w:t>Paslaugų teikimo</w:t>
      </w:r>
      <w:r w:rsidRPr="00F26C66">
        <w:rPr>
          <w:spacing w:val="1"/>
          <w:szCs w:val="24"/>
        </w:rPr>
        <w:t xml:space="preserve"> </w:t>
      </w:r>
      <w:r w:rsidRPr="00F26C66">
        <w:rPr>
          <w:szCs w:val="24"/>
        </w:rPr>
        <w:t>metais</w:t>
      </w:r>
      <w:r w:rsidRPr="00F26C66">
        <w:rPr>
          <w:spacing w:val="2"/>
          <w:szCs w:val="24"/>
        </w:rPr>
        <w:t xml:space="preserve"> </w:t>
      </w:r>
      <w:r w:rsidRPr="00F26C66">
        <w:rPr>
          <w:szCs w:val="24"/>
        </w:rPr>
        <w:t>Gamybos</w:t>
      </w:r>
      <w:r w:rsidRPr="00F26C66">
        <w:rPr>
          <w:spacing w:val="1"/>
          <w:szCs w:val="24"/>
        </w:rPr>
        <w:t xml:space="preserve"> </w:t>
      </w:r>
      <w:r w:rsidRPr="00F26C66">
        <w:rPr>
          <w:szCs w:val="24"/>
        </w:rPr>
        <w:t>įsipareigojimas</w:t>
      </w:r>
      <w:r w:rsidRPr="00F26C66">
        <w:rPr>
          <w:spacing w:val="1"/>
          <w:szCs w:val="24"/>
        </w:rPr>
        <w:t xml:space="preserve"> </w:t>
      </w:r>
      <w:r w:rsidRPr="00F26C66">
        <w:rPr>
          <w:szCs w:val="24"/>
        </w:rPr>
        <w:t>sumažinamas</w:t>
      </w:r>
      <w:r w:rsidRPr="00F26C66">
        <w:rPr>
          <w:spacing w:val="1"/>
          <w:szCs w:val="24"/>
        </w:rPr>
        <w:t xml:space="preserve"> </w:t>
      </w:r>
      <w:r w:rsidRPr="00F26C66">
        <w:rPr>
          <w:szCs w:val="24"/>
        </w:rPr>
        <w:t>procentiniu dydžiu</w:t>
      </w:r>
      <w:r w:rsidRPr="00F26C66">
        <w:rPr>
          <w:spacing w:val="2"/>
          <w:szCs w:val="24"/>
        </w:rPr>
        <w:t xml:space="preserve"> </w:t>
      </w:r>
      <w:r w:rsidRPr="00F26C66">
        <w:rPr>
          <w:szCs w:val="24"/>
        </w:rPr>
        <w:t>atsižvelgiant</w:t>
      </w:r>
      <w:r w:rsidRPr="00F26C66">
        <w:rPr>
          <w:spacing w:val="-47"/>
          <w:szCs w:val="24"/>
        </w:rPr>
        <w:t xml:space="preserve"> </w:t>
      </w:r>
      <w:r w:rsidRPr="00F26C66">
        <w:rPr>
          <w:szCs w:val="24"/>
        </w:rPr>
        <w:t>į modulių efektyvumo garantiją nurodytą Pirkimo sutarties priede Nr.1 pagal formulę S = (100 – Efm)/24, kur Efm - suteikta modulių</w:t>
      </w:r>
      <w:r w:rsidRPr="00F26C66">
        <w:rPr>
          <w:spacing w:val="1"/>
          <w:szCs w:val="24"/>
        </w:rPr>
        <w:t xml:space="preserve"> </w:t>
      </w:r>
      <w:r w:rsidRPr="00F26C66">
        <w:rPr>
          <w:szCs w:val="24"/>
        </w:rPr>
        <w:t>efektyvumo</w:t>
      </w:r>
      <w:r w:rsidRPr="00F26C66">
        <w:rPr>
          <w:spacing w:val="-2"/>
          <w:szCs w:val="24"/>
        </w:rPr>
        <w:t xml:space="preserve"> </w:t>
      </w:r>
      <w:r w:rsidRPr="00F26C66">
        <w:rPr>
          <w:szCs w:val="24"/>
        </w:rPr>
        <w:t>garantija po</w:t>
      </w:r>
      <w:r w:rsidRPr="00F26C66">
        <w:rPr>
          <w:spacing w:val="-1"/>
          <w:szCs w:val="24"/>
        </w:rPr>
        <w:t xml:space="preserve"> </w:t>
      </w:r>
      <w:r w:rsidRPr="00F26C66">
        <w:rPr>
          <w:szCs w:val="24"/>
        </w:rPr>
        <w:t>25</w:t>
      </w:r>
      <w:r w:rsidRPr="00F26C66">
        <w:rPr>
          <w:spacing w:val="1"/>
          <w:szCs w:val="24"/>
        </w:rPr>
        <w:t xml:space="preserve"> </w:t>
      </w:r>
      <w:r w:rsidRPr="00F26C66">
        <w:rPr>
          <w:szCs w:val="24"/>
        </w:rPr>
        <w:t>metų.</w:t>
      </w:r>
    </w:p>
    <w:p w14:paraId="400411FC" w14:textId="7D50E6E6" w:rsidR="00C954DC" w:rsidRPr="00955071" w:rsidRDefault="00C954DC" w:rsidP="00C954DC">
      <w:pPr>
        <w:pStyle w:val="ListParagraph"/>
        <w:widowControl w:val="0"/>
        <w:numPr>
          <w:ilvl w:val="1"/>
          <w:numId w:val="17"/>
        </w:numPr>
        <w:tabs>
          <w:tab w:val="left" w:pos="567"/>
          <w:tab w:val="left" w:pos="1437"/>
        </w:tabs>
        <w:autoSpaceDE w:val="0"/>
        <w:autoSpaceDN w:val="0"/>
        <w:spacing w:before="4"/>
        <w:ind w:left="0" w:firstLine="0"/>
        <w:contextualSpacing w:val="0"/>
        <w:jc w:val="both"/>
        <w:rPr>
          <w:szCs w:val="24"/>
        </w:rPr>
      </w:pPr>
      <w:r w:rsidRPr="00F26C66">
        <w:rPr>
          <w:szCs w:val="24"/>
        </w:rPr>
        <w:t>Elektros</w:t>
      </w:r>
      <w:r w:rsidRPr="00F26C66">
        <w:rPr>
          <w:spacing w:val="12"/>
          <w:szCs w:val="24"/>
        </w:rPr>
        <w:t xml:space="preserve"> </w:t>
      </w:r>
      <w:r w:rsidRPr="00F26C66">
        <w:rPr>
          <w:szCs w:val="24"/>
        </w:rPr>
        <w:t>energijos</w:t>
      </w:r>
      <w:r w:rsidRPr="00F26C66">
        <w:rPr>
          <w:spacing w:val="12"/>
          <w:szCs w:val="24"/>
        </w:rPr>
        <w:t xml:space="preserve"> </w:t>
      </w:r>
      <w:r w:rsidRPr="00F26C66">
        <w:rPr>
          <w:szCs w:val="24"/>
        </w:rPr>
        <w:t>Gamybos</w:t>
      </w:r>
      <w:r w:rsidRPr="00F26C66">
        <w:rPr>
          <w:spacing w:val="12"/>
          <w:szCs w:val="24"/>
        </w:rPr>
        <w:t xml:space="preserve"> </w:t>
      </w:r>
      <w:r w:rsidRPr="00F26C66">
        <w:rPr>
          <w:szCs w:val="24"/>
        </w:rPr>
        <w:t>įsipareigojimo</w:t>
      </w:r>
      <w:r w:rsidRPr="00F26C66">
        <w:rPr>
          <w:spacing w:val="12"/>
          <w:szCs w:val="24"/>
        </w:rPr>
        <w:t xml:space="preserve"> </w:t>
      </w:r>
      <w:r w:rsidRPr="00F26C66">
        <w:rPr>
          <w:szCs w:val="24"/>
        </w:rPr>
        <w:t>ataskaitinio</w:t>
      </w:r>
      <w:r w:rsidRPr="00F26C66">
        <w:rPr>
          <w:spacing w:val="14"/>
          <w:szCs w:val="24"/>
        </w:rPr>
        <w:t xml:space="preserve"> </w:t>
      </w:r>
      <w:r w:rsidRPr="00F26C66">
        <w:rPr>
          <w:szCs w:val="24"/>
        </w:rPr>
        <w:t>laikotarpio</w:t>
      </w:r>
      <w:r w:rsidRPr="00F26C66">
        <w:rPr>
          <w:spacing w:val="11"/>
          <w:szCs w:val="24"/>
        </w:rPr>
        <w:t xml:space="preserve"> </w:t>
      </w:r>
      <w:r w:rsidRPr="00F26C66">
        <w:rPr>
          <w:szCs w:val="24"/>
        </w:rPr>
        <w:t>pradžia</w:t>
      </w:r>
      <w:r w:rsidRPr="00F26C66">
        <w:rPr>
          <w:spacing w:val="15"/>
          <w:szCs w:val="24"/>
        </w:rPr>
        <w:t xml:space="preserve"> </w:t>
      </w:r>
      <w:r w:rsidRPr="00F26C66">
        <w:rPr>
          <w:szCs w:val="24"/>
        </w:rPr>
        <w:t>–</w:t>
      </w:r>
      <w:r w:rsidRPr="00F26C66">
        <w:rPr>
          <w:spacing w:val="13"/>
          <w:szCs w:val="24"/>
        </w:rPr>
        <w:t xml:space="preserve"> </w:t>
      </w:r>
      <w:r w:rsidRPr="00F26C66">
        <w:rPr>
          <w:szCs w:val="24"/>
        </w:rPr>
        <w:t>pirmo</w:t>
      </w:r>
      <w:r w:rsidRPr="00F26C66">
        <w:rPr>
          <w:spacing w:val="12"/>
          <w:szCs w:val="24"/>
        </w:rPr>
        <w:t xml:space="preserve"> </w:t>
      </w:r>
      <w:r w:rsidRPr="00F26C66">
        <w:rPr>
          <w:szCs w:val="24"/>
        </w:rPr>
        <w:t>pilno</w:t>
      </w:r>
      <w:r w:rsidRPr="00F26C66">
        <w:rPr>
          <w:spacing w:val="11"/>
          <w:szCs w:val="24"/>
        </w:rPr>
        <w:t xml:space="preserve"> </w:t>
      </w:r>
      <w:r w:rsidRPr="00F26C66">
        <w:rPr>
          <w:szCs w:val="24"/>
        </w:rPr>
        <w:t>mėnesio</w:t>
      </w:r>
      <w:r w:rsidRPr="00F26C66">
        <w:rPr>
          <w:spacing w:val="25"/>
          <w:szCs w:val="24"/>
        </w:rPr>
        <w:t xml:space="preserve"> </w:t>
      </w:r>
      <w:r w:rsidRPr="00F26C66">
        <w:rPr>
          <w:szCs w:val="24"/>
        </w:rPr>
        <w:t>pirmoji</w:t>
      </w:r>
      <w:r w:rsidRPr="00F26C66">
        <w:rPr>
          <w:spacing w:val="12"/>
          <w:szCs w:val="24"/>
        </w:rPr>
        <w:t xml:space="preserve"> </w:t>
      </w:r>
      <w:r w:rsidRPr="00F26C66">
        <w:rPr>
          <w:szCs w:val="24"/>
        </w:rPr>
        <w:t>diena</w:t>
      </w:r>
      <w:r w:rsidRPr="00F26C66">
        <w:rPr>
          <w:spacing w:val="15"/>
          <w:szCs w:val="24"/>
        </w:rPr>
        <w:t xml:space="preserve"> </w:t>
      </w:r>
      <w:r w:rsidRPr="00F26C66">
        <w:rPr>
          <w:szCs w:val="24"/>
        </w:rPr>
        <w:t>nuo</w:t>
      </w:r>
      <w:r w:rsidRPr="00F26C66">
        <w:rPr>
          <w:spacing w:val="11"/>
          <w:szCs w:val="24"/>
        </w:rPr>
        <w:t xml:space="preserve"> </w:t>
      </w:r>
      <w:r w:rsidRPr="00F26C66">
        <w:rPr>
          <w:szCs w:val="24"/>
        </w:rPr>
        <w:t>Užsakovo tapimo</w:t>
      </w:r>
      <w:r w:rsidRPr="00F26C66">
        <w:rPr>
          <w:spacing w:val="-4"/>
          <w:szCs w:val="24"/>
        </w:rPr>
        <w:t xml:space="preserve"> </w:t>
      </w:r>
      <w:r w:rsidRPr="00F26C66">
        <w:rPr>
          <w:szCs w:val="24"/>
        </w:rPr>
        <w:t>gaminančiu</w:t>
      </w:r>
      <w:r w:rsidRPr="00F26C66">
        <w:rPr>
          <w:spacing w:val="-3"/>
          <w:szCs w:val="24"/>
        </w:rPr>
        <w:t xml:space="preserve"> </w:t>
      </w:r>
      <w:r w:rsidRPr="00F26C66">
        <w:rPr>
          <w:szCs w:val="24"/>
        </w:rPr>
        <w:t>vartotoju</w:t>
      </w:r>
      <w:r w:rsidRPr="00F26C66">
        <w:rPr>
          <w:spacing w:val="-3"/>
          <w:szCs w:val="24"/>
        </w:rPr>
        <w:t xml:space="preserve"> </w:t>
      </w:r>
      <w:r w:rsidRPr="00F26C66">
        <w:rPr>
          <w:szCs w:val="24"/>
        </w:rPr>
        <w:t>dienos.</w:t>
      </w:r>
      <w:r w:rsidRPr="00F26C66">
        <w:rPr>
          <w:spacing w:val="-2"/>
          <w:szCs w:val="24"/>
        </w:rPr>
        <w:t xml:space="preserve"> </w:t>
      </w:r>
      <w:r w:rsidRPr="00F26C66">
        <w:rPr>
          <w:szCs w:val="24"/>
        </w:rPr>
        <w:t>Gamybos</w:t>
      </w:r>
      <w:r w:rsidRPr="00F26C66">
        <w:rPr>
          <w:spacing w:val="-2"/>
          <w:szCs w:val="24"/>
        </w:rPr>
        <w:t xml:space="preserve"> </w:t>
      </w:r>
      <w:r w:rsidRPr="00F26C66">
        <w:rPr>
          <w:szCs w:val="24"/>
        </w:rPr>
        <w:t>įsipareigojimo</w:t>
      </w:r>
      <w:r w:rsidRPr="00F26C66">
        <w:rPr>
          <w:spacing w:val="-3"/>
          <w:szCs w:val="24"/>
        </w:rPr>
        <w:t xml:space="preserve"> </w:t>
      </w:r>
      <w:r w:rsidRPr="00F26C66">
        <w:rPr>
          <w:szCs w:val="24"/>
        </w:rPr>
        <w:t>ataskaitinis</w:t>
      </w:r>
      <w:r w:rsidRPr="00F26C66">
        <w:rPr>
          <w:spacing w:val="-3"/>
          <w:szCs w:val="24"/>
        </w:rPr>
        <w:t xml:space="preserve"> </w:t>
      </w:r>
      <w:r w:rsidRPr="00F26C66">
        <w:rPr>
          <w:szCs w:val="24"/>
        </w:rPr>
        <w:t>laikotarpis</w:t>
      </w:r>
      <w:r w:rsidRPr="00F26C66">
        <w:rPr>
          <w:spacing w:val="-2"/>
          <w:szCs w:val="24"/>
        </w:rPr>
        <w:t xml:space="preserve"> </w:t>
      </w:r>
      <w:r w:rsidRPr="00F26C66">
        <w:rPr>
          <w:szCs w:val="24"/>
        </w:rPr>
        <w:t>-</w:t>
      </w:r>
      <w:r w:rsidRPr="00F26C66">
        <w:rPr>
          <w:spacing w:val="-4"/>
          <w:szCs w:val="24"/>
        </w:rPr>
        <w:t xml:space="preserve"> </w:t>
      </w:r>
      <w:r w:rsidRPr="00F26C66">
        <w:rPr>
          <w:szCs w:val="24"/>
        </w:rPr>
        <w:t>1</w:t>
      </w:r>
      <w:r w:rsidRPr="00F26C66">
        <w:rPr>
          <w:spacing w:val="-1"/>
          <w:szCs w:val="24"/>
        </w:rPr>
        <w:t xml:space="preserve"> </w:t>
      </w:r>
      <w:r w:rsidRPr="00F26C66">
        <w:rPr>
          <w:szCs w:val="24"/>
        </w:rPr>
        <w:t>(vieneri)</w:t>
      </w:r>
      <w:r w:rsidRPr="00F26C66">
        <w:rPr>
          <w:spacing w:val="-1"/>
          <w:szCs w:val="24"/>
        </w:rPr>
        <w:t xml:space="preserve"> </w:t>
      </w:r>
      <w:r w:rsidRPr="00F26C66">
        <w:rPr>
          <w:szCs w:val="24"/>
        </w:rPr>
        <w:t>metai.</w:t>
      </w:r>
    </w:p>
    <w:p w14:paraId="7732B64D" w14:textId="0E2549C9" w:rsidR="00C954DC" w:rsidRPr="00C954DC" w:rsidRDefault="00C954DC" w:rsidP="00C954DC">
      <w:pPr>
        <w:pStyle w:val="ListParagraph"/>
        <w:widowControl w:val="0"/>
        <w:numPr>
          <w:ilvl w:val="1"/>
          <w:numId w:val="17"/>
        </w:numPr>
        <w:tabs>
          <w:tab w:val="left" w:pos="567"/>
          <w:tab w:val="left" w:pos="1437"/>
        </w:tabs>
        <w:autoSpaceDE w:val="0"/>
        <w:autoSpaceDN w:val="0"/>
        <w:spacing w:before="37"/>
        <w:ind w:left="0" w:right="194" w:firstLine="0"/>
        <w:contextualSpacing w:val="0"/>
        <w:jc w:val="both"/>
        <w:rPr>
          <w:szCs w:val="24"/>
        </w:rPr>
      </w:pPr>
      <w:r w:rsidRPr="00C954DC">
        <w:rPr>
          <w:szCs w:val="24"/>
        </w:rPr>
        <w:t xml:space="preserve">Pagamintas ir faktiškai į elektros tinklus patiektas elektros energijos kiekis skaičiuojamas </w:t>
      </w:r>
      <w:r w:rsidRPr="00C954DC">
        <w:rPr>
          <w:szCs w:val="24"/>
        </w:rPr>
        <w:lastRenderedPageBreak/>
        <w:t xml:space="preserve">pagal AB </w:t>
      </w:r>
      <w:r>
        <w:rPr>
          <w:szCs w:val="24"/>
        </w:rPr>
        <w:t>„</w:t>
      </w:r>
      <w:r w:rsidRPr="00C954DC">
        <w:rPr>
          <w:szCs w:val="24"/>
        </w:rPr>
        <w:t>Energijos skirstymo</w:t>
      </w:r>
      <w:r w:rsidRPr="00C954DC">
        <w:rPr>
          <w:spacing w:val="1"/>
          <w:szCs w:val="24"/>
        </w:rPr>
        <w:t xml:space="preserve"> </w:t>
      </w:r>
      <w:r w:rsidRPr="00C954DC">
        <w:rPr>
          <w:szCs w:val="24"/>
        </w:rPr>
        <w:t>operatorius”</w:t>
      </w:r>
      <w:r w:rsidRPr="00C954DC">
        <w:rPr>
          <w:spacing w:val="-1"/>
          <w:szCs w:val="24"/>
        </w:rPr>
        <w:t xml:space="preserve"> </w:t>
      </w:r>
      <w:r w:rsidRPr="00C954DC">
        <w:rPr>
          <w:szCs w:val="24"/>
        </w:rPr>
        <w:t>(toliau</w:t>
      </w:r>
      <w:r w:rsidRPr="00C954DC">
        <w:rPr>
          <w:spacing w:val="-1"/>
          <w:szCs w:val="24"/>
        </w:rPr>
        <w:t xml:space="preserve"> </w:t>
      </w:r>
      <w:r w:rsidRPr="00C954DC">
        <w:rPr>
          <w:szCs w:val="24"/>
        </w:rPr>
        <w:t>– ESO)</w:t>
      </w:r>
      <w:r w:rsidRPr="00C954DC">
        <w:rPr>
          <w:spacing w:val="1"/>
          <w:szCs w:val="24"/>
        </w:rPr>
        <w:t xml:space="preserve"> </w:t>
      </w:r>
      <w:r w:rsidRPr="00C954DC">
        <w:rPr>
          <w:szCs w:val="24"/>
        </w:rPr>
        <w:t>elektros energijos</w:t>
      </w:r>
      <w:r w:rsidRPr="00C954DC">
        <w:rPr>
          <w:spacing w:val="-1"/>
          <w:szCs w:val="24"/>
        </w:rPr>
        <w:t xml:space="preserve"> </w:t>
      </w:r>
      <w:r w:rsidRPr="00C954DC">
        <w:rPr>
          <w:szCs w:val="24"/>
        </w:rPr>
        <w:t>apskaitos prietaisų</w:t>
      </w:r>
      <w:r w:rsidRPr="00C954DC">
        <w:rPr>
          <w:spacing w:val="-1"/>
          <w:szCs w:val="24"/>
        </w:rPr>
        <w:t xml:space="preserve"> </w:t>
      </w:r>
      <w:r w:rsidRPr="00C954DC">
        <w:rPr>
          <w:szCs w:val="24"/>
        </w:rPr>
        <w:t>parodymus.</w:t>
      </w:r>
    </w:p>
    <w:p w14:paraId="70D866B0" w14:textId="4858D2E5" w:rsidR="00C954DC" w:rsidRPr="00C954DC" w:rsidRDefault="00C954DC" w:rsidP="00C954DC">
      <w:pPr>
        <w:pStyle w:val="ListParagraph"/>
        <w:widowControl w:val="0"/>
        <w:numPr>
          <w:ilvl w:val="1"/>
          <w:numId w:val="17"/>
        </w:numPr>
        <w:tabs>
          <w:tab w:val="left" w:pos="567"/>
          <w:tab w:val="left" w:pos="1437"/>
        </w:tabs>
        <w:autoSpaceDE w:val="0"/>
        <w:autoSpaceDN w:val="0"/>
        <w:spacing w:before="39"/>
        <w:ind w:left="0" w:right="-1" w:firstLine="0"/>
        <w:contextualSpacing w:val="0"/>
        <w:jc w:val="both"/>
        <w:rPr>
          <w:szCs w:val="24"/>
        </w:rPr>
      </w:pPr>
      <w:r w:rsidRPr="00C954DC">
        <w:rPr>
          <w:szCs w:val="24"/>
        </w:rPr>
        <w:t>TIEKĖJAS nemoka nurodytos baudos, jeigu mažiau elektros energijos nei, kad nustatytas</w:t>
      </w:r>
      <w:r w:rsidRPr="00C954DC">
        <w:rPr>
          <w:spacing w:val="1"/>
          <w:szCs w:val="24"/>
        </w:rPr>
        <w:t xml:space="preserve"> </w:t>
      </w:r>
      <w:r w:rsidRPr="00C954DC">
        <w:rPr>
          <w:szCs w:val="24"/>
        </w:rPr>
        <w:t>Gamybos įsipareigojimas, buvo pagaminta ne dėl TIEKĖJO kaltės t. y. Saulės elektrinė per ataskaitinį laikotarpį ilgiau nei 14 kalendorinių</w:t>
      </w:r>
      <w:r w:rsidRPr="00C954DC">
        <w:rPr>
          <w:spacing w:val="-47"/>
          <w:szCs w:val="24"/>
        </w:rPr>
        <w:t xml:space="preserve"> </w:t>
      </w:r>
      <w:r w:rsidRPr="00C954DC">
        <w:rPr>
          <w:szCs w:val="24"/>
        </w:rPr>
        <w:t>dienų negalėjo veikti dėl elektros tinklų atjungimo, stichinių nelaimių, nenugalimos jėgos aplinkybių ar trečiųjų asmenų veiklos turėjusių</w:t>
      </w:r>
      <w:r w:rsidRPr="00C954DC">
        <w:rPr>
          <w:spacing w:val="1"/>
          <w:szCs w:val="24"/>
        </w:rPr>
        <w:t xml:space="preserve"> </w:t>
      </w:r>
      <w:r w:rsidRPr="00C954DC">
        <w:rPr>
          <w:szCs w:val="24"/>
        </w:rPr>
        <w:t>tiesioginės</w:t>
      </w:r>
      <w:r w:rsidRPr="00C954DC">
        <w:rPr>
          <w:spacing w:val="-1"/>
          <w:szCs w:val="24"/>
        </w:rPr>
        <w:t xml:space="preserve"> </w:t>
      </w:r>
      <w:r w:rsidRPr="00C954DC">
        <w:rPr>
          <w:szCs w:val="24"/>
        </w:rPr>
        <w:t>įtakos elektros energijos gamybai.</w:t>
      </w:r>
    </w:p>
    <w:p w14:paraId="22005880" w14:textId="534839A9" w:rsidR="00C954DC" w:rsidRPr="00C954DC" w:rsidRDefault="00C954DC" w:rsidP="000D5796">
      <w:pPr>
        <w:pStyle w:val="ListParagraph"/>
        <w:widowControl w:val="0"/>
        <w:numPr>
          <w:ilvl w:val="0"/>
          <w:numId w:val="17"/>
        </w:numPr>
        <w:tabs>
          <w:tab w:val="left" w:pos="567"/>
          <w:tab w:val="left" w:pos="1487"/>
        </w:tabs>
        <w:autoSpaceDE w:val="0"/>
        <w:autoSpaceDN w:val="0"/>
        <w:spacing w:before="42" w:line="276" w:lineRule="auto"/>
        <w:ind w:right="192"/>
        <w:contextualSpacing w:val="0"/>
        <w:jc w:val="both"/>
        <w:rPr>
          <w:szCs w:val="24"/>
        </w:rPr>
      </w:pPr>
      <w:r w:rsidRPr="00C954DC">
        <w:rPr>
          <w:szCs w:val="24"/>
        </w:rPr>
        <w:t>TIEKĖJUI už tinkamai atliktus darbus yra sumokama:</w:t>
      </w:r>
    </w:p>
    <w:p w14:paraId="024FF315" w14:textId="3F03975A" w:rsidR="00C954DC" w:rsidRPr="000D5796" w:rsidRDefault="000D5796" w:rsidP="000D5796">
      <w:pPr>
        <w:pStyle w:val="ListParagraph"/>
        <w:widowControl w:val="0"/>
        <w:numPr>
          <w:ilvl w:val="1"/>
          <w:numId w:val="17"/>
        </w:numPr>
        <w:tabs>
          <w:tab w:val="left" w:pos="567"/>
        </w:tabs>
        <w:autoSpaceDE w:val="0"/>
        <w:autoSpaceDN w:val="0"/>
        <w:spacing w:before="40" w:line="276" w:lineRule="auto"/>
        <w:jc w:val="both"/>
        <w:rPr>
          <w:color w:val="000000" w:themeColor="text1"/>
          <w:szCs w:val="24"/>
        </w:rPr>
      </w:pPr>
      <w:r>
        <w:rPr>
          <w:color w:val="000000" w:themeColor="text1"/>
          <w:szCs w:val="24"/>
        </w:rPr>
        <w:t xml:space="preserve"> </w:t>
      </w:r>
      <w:r w:rsidR="00C954DC" w:rsidRPr="000D5796">
        <w:rPr>
          <w:color w:val="000000" w:themeColor="text1"/>
          <w:szCs w:val="24"/>
        </w:rPr>
        <w:t>70% ( septyniasdešimt procentų) Sutarties kainos su PVM sumokama per 5 (penkias) dienas po to kai Tiekėjas pristato ir sumontuoja, ir prijungia įrangą Pirkėjo nurodytu adresu ir Tiekėjas Pirkėjui pateikia:</w:t>
      </w:r>
    </w:p>
    <w:p w14:paraId="502D122B" w14:textId="77777777" w:rsidR="00C954DC" w:rsidRPr="00C954DC" w:rsidRDefault="00C954DC" w:rsidP="000D5796">
      <w:pPr>
        <w:pStyle w:val="ListParagraph"/>
        <w:widowControl w:val="0"/>
        <w:numPr>
          <w:ilvl w:val="0"/>
          <w:numId w:val="18"/>
        </w:numPr>
        <w:tabs>
          <w:tab w:val="left" w:pos="567"/>
        </w:tabs>
        <w:autoSpaceDE w:val="0"/>
        <w:autoSpaceDN w:val="0"/>
        <w:spacing w:before="40" w:line="276" w:lineRule="auto"/>
        <w:ind w:left="0" w:firstLine="0"/>
        <w:contextualSpacing w:val="0"/>
        <w:jc w:val="both"/>
        <w:rPr>
          <w:color w:val="000000" w:themeColor="text1"/>
          <w:szCs w:val="24"/>
        </w:rPr>
      </w:pPr>
      <w:r w:rsidRPr="00C954DC">
        <w:rPr>
          <w:color w:val="000000" w:themeColor="text1"/>
          <w:szCs w:val="24"/>
        </w:rPr>
        <w:t>Atitinkamą PVM sąskaitą-faktūrą;</w:t>
      </w:r>
    </w:p>
    <w:p w14:paraId="6E573C76" w14:textId="77777777" w:rsidR="000D5796" w:rsidRDefault="00C954DC" w:rsidP="000D5796">
      <w:pPr>
        <w:pStyle w:val="ListParagraph"/>
        <w:widowControl w:val="0"/>
        <w:numPr>
          <w:ilvl w:val="0"/>
          <w:numId w:val="18"/>
        </w:numPr>
        <w:tabs>
          <w:tab w:val="left" w:pos="567"/>
        </w:tabs>
        <w:autoSpaceDE w:val="0"/>
        <w:autoSpaceDN w:val="0"/>
        <w:spacing w:before="40" w:line="276" w:lineRule="auto"/>
        <w:ind w:left="0" w:firstLine="0"/>
        <w:contextualSpacing w:val="0"/>
        <w:jc w:val="both"/>
        <w:rPr>
          <w:color w:val="000000" w:themeColor="text1"/>
          <w:szCs w:val="24"/>
        </w:rPr>
      </w:pPr>
      <w:r w:rsidRPr="00C954DC">
        <w:rPr>
          <w:color w:val="000000" w:themeColor="text1"/>
          <w:szCs w:val="24"/>
        </w:rPr>
        <w:t>Šalių pasirašytą Darbų priėmimo-perdavimo aktą.</w:t>
      </w:r>
    </w:p>
    <w:p w14:paraId="75F2D869" w14:textId="6132A0FF" w:rsidR="00C954DC" w:rsidRPr="000D5796" w:rsidRDefault="000D5796" w:rsidP="000D5796">
      <w:pPr>
        <w:pStyle w:val="ListParagraph"/>
        <w:widowControl w:val="0"/>
        <w:tabs>
          <w:tab w:val="left" w:pos="567"/>
        </w:tabs>
        <w:autoSpaceDE w:val="0"/>
        <w:autoSpaceDN w:val="0"/>
        <w:spacing w:before="40" w:line="276" w:lineRule="auto"/>
        <w:ind w:left="0"/>
        <w:contextualSpacing w:val="0"/>
        <w:jc w:val="both"/>
        <w:rPr>
          <w:color w:val="000000" w:themeColor="text1"/>
          <w:szCs w:val="24"/>
        </w:rPr>
      </w:pPr>
      <w:r>
        <w:rPr>
          <w:color w:val="000000" w:themeColor="text1"/>
          <w:szCs w:val="24"/>
        </w:rPr>
        <w:t xml:space="preserve">4.2. </w:t>
      </w:r>
      <w:r w:rsidR="00C954DC" w:rsidRPr="000D5796">
        <w:rPr>
          <w:color w:val="000000" w:themeColor="text1"/>
          <w:szCs w:val="24"/>
        </w:rPr>
        <w:t>Likusi 30% (trisdešimt procentų) Sutarties kainos su PVM sumokama per 10 (dešimt) dienų kai atliekami visi Darbai (įskaitant įrangos derinimo, pridavimo valstybės institucijoms jei to reikalauja Užsakovas ir/arba LR teisės aktai ir Tiekėjas Pirkėjui pateikia:</w:t>
      </w:r>
    </w:p>
    <w:p w14:paraId="006526DD" w14:textId="77777777" w:rsidR="00C954DC" w:rsidRPr="00C954DC" w:rsidRDefault="00C954DC" w:rsidP="000D5796">
      <w:pPr>
        <w:pStyle w:val="ListParagraph"/>
        <w:widowControl w:val="0"/>
        <w:numPr>
          <w:ilvl w:val="0"/>
          <w:numId w:val="18"/>
        </w:numPr>
        <w:tabs>
          <w:tab w:val="left" w:pos="567"/>
        </w:tabs>
        <w:autoSpaceDE w:val="0"/>
        <w:autoSpaceDN w:val="0"/>
        <w:spacing w:before="40" w:line="276" w:lineRule="auto"/>
        <w:ind w:left="0" w:firstLine="0"/>
        <w:contextualSpacing w:val="0"/>
        <w:jc w:val="both"/>
        <w:rPr>
          <w:color w:val="000000" w:themeColor="text1"/>
          <w:szCs w:val="24"/>
        </w:rPr>
      </w:pPr>
      <w:r w:rsidRPr="00C954DC">
        <w:rPr>
          <w:color w:val="000000" w:themeColor="text1"/>
          <w:szCs w:val="24"/>
        </w:rPr>
        <w:t>Atitinkamą PVM sąskaitą-faktūrą;</w:t>
      </w:r>
    </w:p>
    <w:p w14:paraId="4390A35C" w14:textId="77777777" w:rsidR="00C954DC" w:rsidRPr="00C954DC" w:rsidRDefault="00C954DC" w:rsidP="000D5796">
      <w:pPr>
        <w:pStyle w:val="ListParagraph"/>
        <w:widowControl w:val="0"/>
        <w:numPr>
          <w:ilvl w:val="0"/>
          <w:numId w:val="18"/>
        </w:numPr>
        <w:tabs>
          <w:tab w:val="left" w:pos="567"/>
          <w:tab w:val="left" w:pos="1487"/>
        </w:tabs>
        <w:autoSpaceDE w:val="0"/>
        <w:autoSpaceDN w:val="0"/>
        <w:spacing w:before="42" w:line="276" w:lineRule="auto"/>
        <w:ind w:left="0" w:right="192" w:firstLine="0"/>
        <w:contextualSpacing w:val="0"/>
        <w:jc w:val="both"/>
        <w:rPr>
          <w:szCs w:val="24"/>
        </w:rPr>
      </w:pPr>
      <w:r w:rsidRPr="00C954DC">
        <w:rPr>
          <w:color w:val="000000" w:themeColor="text1"/>
          <w:szCs w:val="24"/>
        </w:rPr>
        <w:t>Šalių pasirašytą galutinį visų Darbų priėmimo-perdavimo aktą</w:t>
      </w:r>
    </w:p>
    <w:p w14:paraId="1ED7C74F" w14:textId="3859DB4F" w:rsidR="00C954DC" w:rsidRPr="00C954DC" w:rsidRDefault="00C954DC" w:rsidP="000D5796">
      <w:pPr>
        <w:pStyle w:val="ListParagraph"/>
        <w:widowControl w:val="0"/>
        <w:numPr>
          <w:ilvl w:val="0"/>
          <w:numId w:val="17"/>
        </w:numPr>
        <w:tabs>
          <w:tab w:val="left" w:pos="567"/>
          <w:tab w:val="left" w:pos="1437"/>
        </w:tabs>
        <w:autoSpaceDE w:val="0"/>
        <w:autoSpaceDN w:val="0"/>
        <w:spacing w:before="39" w:line="276" w:lineRule="auto"/>
        <w:ind w:right="191"/>
        <w:contextualSpacing w:val="0"/>
        <w:jc w:val="both"/>
        <w:rPr>
          <w:szCs w:val="24"/>
        </w:rPr>
      </w:pPr>
      <w:r w:rsidRPr="00C954DC">
        <w:rPr>
          <w:szCs w:val="24"/>
        </w:rPr>
        <w:t>Darbų perdavimas ir priėmimas</w:t>
      </w:r>
      <w:r w:rsidRPr="00C954DC">
        <w:rPr>
          <w:spacing w:val="1"/>
          <w:szCs w:val="24"/>
        </w:rPr>
        <w:t xml:space="preserve"> </w:t>
      </w:r>
      <w:r w:rsidRPr="00C954DC">
        <w:rPr>
          <w:szCs w:val="24"/>
        </w:rPr>
        <w:t>atliekamas:</w:t>
      </w:r>
    </w:p>
    <w:p w14:paraId="5705DD1E" w14:textId="4C2DB427" w:rsidR="00C954DC" w:rsidRPr="00C954DC" w:rsidRDefault="000D5796" w:rsidP="000D5796">
      <w:pPr>
        <w:pStyle w:val="ListParagraph"/>
        <w:widowControl w:val="0"/>
        <w:numPr>
          <w:ilvl w:val="1"/>
          <w:numId w:val="17"/>
        </w:numPr>
        <w:tabs>
          <w:tab w:val="left" w:pos="567"/>
        </w:tabs>
        <w:autoSpaceDE w:val="0"/>
        <w:autoSpaceDN w:val="0"/>
        <w:spacing w:before="40" w:line="276" w:lineRule="auto"/>
        <w:contextualSpacing w:val="0"/>
        <w:jc w:val="both"/>
        <w:rPr>
          <w:color w:val="000000" w:themeColor="text1"/>
          <w:szCs w:val="24"/>
        </w:rPr>
      </w:pPr>
      <w:r>
        <w:rPr>
          <w:color w:val="000000" w:themeColor="text1"/>
          <w:szCs w:val="24"/>
        </w:rPr>
        <w:t xml:space="preserve"> </w:t>
      </w:r>
      <w:r w:rsidR="00C954DC" w:rsidRPr="00C954DC">
        <w:rPr>
          <w:color w:val="000000" w:themeColor="text1"/>
          <w:szCs w:val="24"/>
        </w:rPr>
        <w:t xml:space="preserve">Tiekėjas, atlikęs atitinkamus Darbus, privalo parengti, pasirašyti ir pateikti </w:t>
      </w:r>
      <w:r>
        <w:rPr>
          <w:color w:val="000000" w:themeColor="text1"/>
          <w:szCs w:val="24"/>
        </w:rPr>
        <w:t>Pirkėjui</w:t>
      </w:r>
      <w:r w:rsidR="00C954DC" w:rsidRPr="00C954DC">
        <w:rPr>
          <w:color w:val="000000" w:themeColor="text1"/>
          <w:szCs w:val="24"/>
        </w:rPr>
        <w:t xml:space="preserve"> atliktų Darbų aktą. </w:t>
      </w:r>
      <w:r>
        <w:rPr>
          <w:color w:val="000000" w:themeColor="text1"/>
          <w:szCs w:val="24"/>
        </w:rPr>
        <w:t>Pirkėjas</w:t>
      </w:r>
      <w:r w:rsidR="00C954DC" w:rsidRPr="00C954DC">
        <w:rPr>
          <w:color w:val="000000" w:themeColor="text1"/>
          <w:szCs w:val="24"/>
        </w:rPr>
        <w:t xml:space="preserve"> per 5 (penkias) darbo dienas nuo atliktų Darbų akto gavimo dienos privalo apžiūrėti, patikrinti atliktus Darbus ir:</w:t>
      </w:r>
    </w:p>
    <w:p w14:paraId="1700A350" w14:textId="783CDC2C" w:rsidR="00C954DC" w:rsidRPr="00C954DC" w:rsidRDefault="000D5796" w:rsidP="000D5796">
      <w:pPr>
        <w:tabs>
          <w:tab w:val="left" w:pos="567"/>
        </w:tabs>
        <w:spacing w:line="276" w:lineRule="auto"/>
        <w:jc w:val="both"/>
        <w:rPr>
          <w:color w:val="000000" w:themeColor="text1"/>
          <w:szCs w:val="24"/>
        </w:rPr>
      </w:pPr>
      <w:r>
        <w:rPr>
          <w:color w:val="000000" w:themeColor="text1"/>
          <w:szCs w:val="24"/>
        </w:rPr>
        <w:t xml:space="preserve">5.1.1. </w:t>
      </w:r>
      <w:r w:rsidR="00C954DC" w:rsidRPr="00C954DC">
        <w:rPr>
          <w:color w:val="000000" w:themeColor="text1"/>
          <w:szCs w:val="24"/>
        </w:rPr>
        <w:t>priimti Darbus, t. y. pasirašyti aktą be išlygų arba su išlygomis, antru atveju nurodant akte nustatytus neesminius Darbų trūkumus, arba</w:t>
      </w:r>
    </w:p>
    <w:p w14:paraId="4ACEB3E8" w14:textId="32BE5EEA" w:rsidR="000F77C4" w:rsidRPr="000D5796" w:rsidRDefault="00C954DC" w:rsidP="00C954DC">
      <w:pPr>
        <w:tabs>
          <w:tab w:val="left" w:pos="567"/>
        </w:tabs>
        <w:spacing w:line="276" w:lineRule="auto"/>
        <w:jc w:val="both"/>
        <w:rPr>
          <w:color w:val="000000" w:themeColor="text1"/>
          <w:szCs w:val="24"/>
        </w:rPr>
      </w:pPr>
      <w:r w:rsidRPr="00C954DC">
        <w:rPr>
          <w:color w:val="000000" w:themeColor="text1"/>
          <w:szCs w:val="24"/>
        </w:rPr>
        <w:t>5</w:t>
      </w:r>
      <w:r w:rsidR="000D5796">
        <w:rPr>
          <w:color w:val="000000" w:themeColor="text1"/>
          <w:szCs w:val="24"/>
        </w:rPr>
        <w:t xml:space="preserve">.1.2. </w:t>
      </w:r>
      <w:r w:rsidRPr="00C954DC">
        <w:rPr>
          <w:color w:val="000000" w:themeColor="text1"/>
          <w:szCs w:val="24"/>
        </w:rPr>
        <w:t>motyvuotai atsisakyti priimti Darbus, t. y. nepasirašyti akto, nurodant jame nustatytus esminius Darbų trūkumus.</w:t>
      </w:r>
    </w:p>
    <w:p w14:paraId="76D8B1B5" w14:textId="18DF582B" w:rsidR="000F77C4" w:rsidRPr="006E1D20" w:rsidRDefault="000F77C4" w:rsidP="006E1D20">
      <w:pPr>
        <w:tabs>
          <w:tab w:val="left" w:pos="567"/>
        </w:tabs>
        <w:spacing w:line="276" w:lineRule="auto"/>
        <w:jc w:val="both"/>
        <w:rPr>
          <w:szCs w:val="24"/>
        </w:rPr>
      </w:pPr>
      <w:r w:rsidRPr="006E1D20">
        <w:rPr>
          <w:szCs w:val="24"/>
        </w:rPr>
        <w:t>6.</w:t>
      </w:r>
      <w:r w:rsidRPr="006E1D20">
        <w:rPr>
          <w:szCs w:val="24"/>
        </w:rPr>
        <w:tab/>
      </w:r>
      <w:r w:rsidRPr="00955071">
        <w:rPr>
          <w:szCs w:val="24"/>
        </w:rPr>
        <w:t>Darbų atlikimo terminas dėl objektyvių priežasčių</w:t>
      </w:r>
      <w:r w:rsidR="000D5796" w:rsidRPr="00955071">
        <w:rPr>
          <w:szCs w:val="24"/>
        </w:rPr>
        <w:t>,</w:t>
      </w:r>
      <w:r w:rsidRPr="00955071">
        <w:rPr>
          <w:szCs w:val="24"/>
        </w:rPr>
        <w:t xml:space="preserve"> raštišku Šalių susitarimu</w:t>
      </w:r>
      <w:r w:rsidR="000D5796" w:rsidRPr="00955071">
        <w:rPr>
          <w:szCs w:val="24"/>
        </w:rPr>
        <w:t>,</w:t>
      </w:r>
      <w:r w:rsidRPr="00955071">
        <w:rPr>
          <w:szCs w:val="24"/>
        </w:rPr>
        <w:t xml:space="preserve"> gali būti </w:t>
      </w:r>
      <w:r w:rsidRPr="00F26C66">
        <w:rPr>
          <w:szCs w:val="24"/>
        </w:rPr>
        <w:t>pratęsiamas ne ilgiau kaip 1 mėn</w:t>
      </w:r>
      <w:r w:rsidRPr="00955071">
        <w:rPr>
          <w:szCs w:val="24"/>
        </w:rPr>
        <w:t>. Darbų atlikimo</w:t>
      </w:r>
      <w:r w:rsidRPr="006E1D20">
        <w:rPr>
          <w:szCs w:val="24"/>
        </w:rPr>
        <w:t xml:space="preserve"> termino pratęsimas taip pat galimas esant bent vienam iš šių atvejų:</w:t>
      </w:r>
    </w:p>
    <w:p w14:paraId="72265234" w14:textId="61B7A7A7" w:rsidR="000F77C4" w:rsidRPr="006E1D20" w:rsidRDefault="000F77C4" w:rsidP="006E1D20">
      <w:pPr>
        <w:tabs>
          <w:tab w:val="left" w:pos="567"/>
        </w:tabs>
        <w:spacing w:line="276" w:lineRule="auto"/>
        <w:jc w:val="both"/>
        <w:rPr>
          <w:szCs w:val="24"/>
        </w:rPr>
      </w:pPr>
      <w:r w:rsidRPr="006E1D20">
        <w:rPr>
          <w:szCs w:val="24"/>
        </w:rPr>
        <w:t xml:space="preserve">6.1. </w:t>
      </w:r>
      <w:r w:rsidRPr="00FB333B">
        <w:rPr>
          <w:szCs w:val="24"/>
        </w:rPr>
        <w:t>Pirkėjas dėl objektyvių priežasčių nevykdo ir (ar) netinkamai vykdo Pirkimo sutartimi jam nustatytus įsipareigojimus ir todėl Tiekėjas negali vykdyti Darbų iš dalies arba pilnai, arba</w:t>
      </w:r>
    </w:p>
    <w:p w14:paraId="432C92FF" w14:textId="316FB1D1" w:rsidR="000F77C4" w:rsidRPr="006E1D20" w:rsidRDefault="000F77C4" w:rsidP="006E1D20">
      <w:pPr>
        <w:tabs>
          <w:tab w:val="left" w:pos="567"/>
        </w:tabs>
        <w:spacing w:line="276" w:lineRule="auto"/>
        <w:jc w:val="both"/>
        <w:rPr>
          <w:szCs w:val="24"/>
        </w:rPr>
      </w:pPr>
      <w:r w:rsidRPr="006E1D20">
        <w:rPr>
          <w:szCs w:val="24"/>
        </w:rPr>
        <w:t>6.2. valstybės ir savivaldos institucijų veiksmai, dėl kurių Tiekėjas negali laiku atlikti Darbų, jeigu tai nėra susiję su pačio Tiekėjo sutartinių įsipareigojimų ar įstatymų reikalavimų nevykdymu.</w:t>
      </w:r>
    </w:p>
    <w:p w14:paraId="20100F17" w14:textId="59D4F877" w:rsidR="000F77C4" w:rsidRPr="006E1D20" w:rsidRDefault="00D37982" w:rsidP="006E1D20">
      <w:pPr>
        <w:tabs>
          <w:tab w:val="left" w:pos="567"/>
        </w:tabs>
        <w:spacing w:line="276" w:lineRule="auto"/>
        <w:jc w:val="both"/>
        <w:rPr>
          <w:szCs w:val="24"/>
        </w:rPr>
      </w:pPr>
      <w:r w:rsidRPr="006E1D20">
        <w:rPr>
          <w:szCs w:val="24"/>
        </w:rPr>
        <w:t>7</w:t>
      </w:r>
      <w:r w:rsidR="000F77C4" w:rsidRPr="006E1D20">
        <w:rPr>
          <w:szCs w:val="24"/>
        </w:rPr>
        <w:t>. Tiekėjas, atlikęs atitinkamus Darbus, privalo parengti, pasirašyti ir pateikti Pirkėjui atliktų Darbų aktą. Pirkėjas per 5 (penkias) darbo dienas nuo atliktų Darbų akto gavimo dienos privalo apžiūrėti, patikrinti atliktus Darbus ir:</w:t>
      </w:r>
    </w:p>
    <w:p w14:paraId="231F9FA7" w14:textId="517A6CCF" w:rsidR="000F77C4" w:rsidRPr="006E1D20" w:rsidRDefault="00D37982" w:rsidP="006E1D20">
      <w:pPr>
        <w:tabs>
          <w:tab w:val="left" w:pos="567"/>
        </w:tabs>
        <w:spacing w:line="276" w:lineRule="auto"/>
        <w:jc w:val="both"/>
        <w:rPr>
          <w:szCs w:val="24"/>
        </w:rPr>
      </w:pPr>
      <w:r w:rsidRPr="006E1D20">
        <w:rPr>
          <w:szCs w:val="24"/>
        </w:rPr>
        <w:t>7</w:t>
      </w:r>
      <w:r w:rsidR="000F77C4" w:rsidRPr="006E1D20">
        <w:rPr>
          <w:szCs w:val="24"/>
        </w:rPr>
        <w:t>.1. priimti Darbus, t. y. pasirašyti aktą be išlygų arba su išlygomis, antru atveju nurodant akte nustatytus neesminius Darbų trūkumus, arba</w:t>
      </w:r>
    </w:p>
    <w:p w14:paraId="0F3C8949" w14:textId="6E5484E3" w:rsidR="000F77C4" w:rsidRPr="006E1D20" w:rsidRDefault="00D37982" w:rsidP="006E1D20">
      <w:pPr>
        <w:tabs>
          <w:tab w:val="left" w:pos="567"/>
        </w:tabs>
        <w:spacing w:line="276" w:lineRule="auto"/>
        <w:jc w:val="both"/>
        <w:rPr>
          <w:szCs w:val="24"/>
        </w:rPr>
      </w:pPr>
      <w:r w:rsidRPr="006E1D20">
        <w:rPr>
          <w:szCs w:val="24"/>
        </w:rPr>
        <w:t>7</w:t>
      </w:r>
      <w:r w:rsidR="000F77C4" w:rsidRPr="006E1D20">
        <w:rPr>
          <w:szCs w:val="24"/>
        </w:rPr>
        <w:t>.2. motyvuotai atsisakyti priimti Darbus, t. y. nepasirašyti akto, nurodant jame nustatytus esminius Darbų trūkumus.</w:t>
      </w:r>
    </w:p>
    <w:p w14:paraId="206B712A" w14:textId="731EFDDB" w:rsidR="000F77C4" w:rsidRPr="006E1D20" w:rsidRDefault="00D37982" w:rsidP="006E1D20">
      <w:pPr>
        <w:tabs>
          <w:tab w:val="left" w:pos="567"/>
        </w:tabs>
        <w:spacing w:line="276" w:lineRule="auto"/>
        <w:jc w:val="both"/>
        <w:rPr>
          <w:szCs w:val="24"/>
        </w:rPr>
      </w:pPr>
      <w:r w:rsidRPr="006E1D20">
        <w:rPr>
          <w:szCs w:val="24"/>
        </w:rPr>
        <w:t>8</w:t>
      </w:r>
      <w:r w:rsidR="000F77C4" w:rsidRPr="006E1D20">
        <w:rPr>
          <w:szCs w:val="24"/>
        </w:rPr>
        <w:t xml:space="preserve">. Tiekėjas privalo per protingą, su Pirkėju suderintą laikotarpį pašalinti Pirkėjo nustatytus Darbų/Įrangos kokybės trūkumus. Trūkumų ištaisymo laikotarpis su Pirkėju suderinamas </w:t>
      </w:r>
      <w:r w:rsidR="000F77C4" w:rsidRPr="006E1D20">
        <w:rPr>
          <w:szCs w:val="24"/>
        </w:rPr>
        <w:lastRenderedPageBreak/>
        <w:t>atsižvelgiant į Pirkėjo nustatytą trūkumų ištaisymo laikotarpį ir įforminamas papildomu susitarimu, kuriame nurodami Darbai ir jų atlikimo laikotarpis.</w:t>
      </w:r>
    </w:p>
    <w:p w14:paraId="54E12236" w14:textId="4B3B2751" w:rsidR="000F77C4" w:rsidRPr="006E1D20" w:rsidRDefault="00D37982" w:rsidP="006E1D20">
      <w:pPr>
        <w:tabs>
          <w:tab w:val="left" w:pos="567"/>
        </w:tabs>
        <w:spacing w:line="276" w:lineRule="auto"/>
        <w:jc w:val="both"/>
        <w:rPr>
          <w:szCs w:val="24"/>
        </w:rPr>
      </w:pPr>
      <w:r w:rsidRPr="006E1D20">
        <w:rPr>
          <w:szCs w:val="24"/>
        </w:rPr>
        <w:t>9</w:t>
      </w:r>
      <w:r w:rsidR="000F77C4" w:rsidRPr="006E1D20">
        <w:rPr>
          <w:szCs w:val="24"/>
        </w:rPr>
        <w:t>. Mokėjimai už atliktus Darbus vyks pagal suderintus Darbų priėmimo-perdavimo aktus ir jų pagrindu išrašytas PVM sąskaitas-faktūras.</w:t>
      </w:r>
    </w:p>
    <w:p w14:paraId="0B80C750" w14:textId="77777777" w:rsidR="000D5796" w:rsidRDefault="00D37982" w:rsidP="000D5796">
      <w:pPr>
        <w:tabs>
          <w:tab w:val="left" w:pos="567"/>
        </w:tabs>
        <w:spacing w:line="276" w:lineRule="auto"/>
        <w:jc w:val="both"/>
        <w:rPr>
          <w:szCs w:val="24"/>
        </w:rPr>
      </w:pPr>
      <w:r w:rsidRPr="006E1D20">
        <w:rPr>
          <w:szCs w:val="24"/>
        </w:rPr>
        <w:t>10</w:t>
      </w:r>
      <w:r w:rsidR="000F77C4" w:rsidRPr="006E1D20">
        <w:rPr>
          <w:szCs w:val="24"/>
        </w:rPr>
        <w:t>. Darbų rezultatas turi atitikti Pirkimo sutartyje, teisės aktuose, inter alia statybos techniniuose reglamentuose, kituose normatyviniuose statybos techniniuose dokumentuose, normatyviniuose statinio saugos ir paskirties dokumentuose nustatytus kokybės ir kitus reikalavimus, o jeigu tokie reikalavimai niekur nėra nustatyti – įprastai praktikoje keliamus reikalavimus. Atliekant Darbus sumontuota Įranga, be kita ko, turi atitikti jos gamintojo deklaruojamus techninius bei efektyvumo parametrus.</w:t>
      </w:r>
    </w:p>
    <w:p w14:paraId="13EFA249" w14:textId="4F934204" w:rsidR="000D5796" w:rsidRPr="000D5796" w:rsidRDefault="000D5796" w:rsidP="000D5796">
      <w:pPr>
        <w:tabs>
          <w:tab w:val="left" w:pos="567"/>
        </w:tabs>
        <w:spacing w:line="276" w:lineRule="auto"/>
        <w:jc w:val="both"/>
        <w:rPr>
          <w:szCs w:val="24"/>
        </w:rPr>
      </w:pPr>
      <w:r w:rsidRPr="000D5796">
        <w:rPr>
          <w:szCs w:val="24"/>
        </w:rPr>
        <w:t>11. TIEKĖJAS</w:t>
      </w:r>
      <w:r w:rsidRPr="000D5796">
        <w:rPr>
          <w:spacing w:val="1"/>
          <w:szCs w:val="24"/>
        </w:rPr>
        <w:t xml:space="preserve"> </w:t>
      </w:r>
      <w:r w:rsidRPr="000D5796">
        <w:rPr>
          <w:szCs w:val="24"/>
        </w:rPr>
        <w:t>privalo</w:t>
      </w:r>
      <w:r w:rsidRPr="000D5796">
        <w:rPr>
          <w:spacing w:val="1"/>
          <w:szCs w:val="24"/>
        </w:rPr>
        <w:t xml:space="preserve"> </w:t>
      </w:r>
      <w:r w:rsidRPr="000D5796">
        <w:rPr>
          <w:szCs w:val="24"/>
        </w:rPr>
        <w:t>visus</w:t>
      </w:r>
      <w:r w:rsidRPr="000D5796">
        <w:rPr>
          <w:spacing w:val="1"/>
          <w:szCs w:val="24"/>
        </w:rPr>
        <w:t xml:space="preserve"> </w:t>
      </w:r>
      <w:r w:rsidRPr="000D5796">
        <w:rPr>
          <w:szCs w:val="24"/>
        </w:rPr>
        <w:t>statybos</w:t>
      </w:r>
      <w:r w:rsidRPr="000D5796">
        <w:rPr>
          <w:spacing w:val="1"/>
          <w:szCs w:val="24"/>
        </w:rPr>
        <w:t xml:space="preserve"> </w:t>
      </w:r>
      <w:r w:rsidRPr="000D5796">
        <w:rPr>
          <w:szCs w:val="24"/>
        </w:rPr>
        <w:t>rangos</w:t>
      </w:r>
      <w:r w:rsidRPr="000D5796">
        <w:rPr>
          <w:spacing w:val="1"/>
          <w:szCs w:val="24"/>
        </w:rPr>
        <w:t xml:space="preserve"> </w:t>
      </w:r>
      <w:r w:rsidRPr="000D5796">
        <w:rPr>
          <w:szCs w:val="24"/>
        </w:rPr>
        <w:t>darbus,</w:t>
      </w:r>
      <w:r w:rsidRPr="000D5796">
        <w:rPr>
          <w:spacing w:val="1"/>
          <w:szCs w:val="24"/>
        </w:rPr>
        <w:t xml:space="preserve"> </w:t>
      </w:r>
      <w:r w:rsidRPr="000D5796">
        <w:rPr>
          <w:szCs w:val="24"/>
        </w:rPr>
        <w:t>kurie</w:t>
      </w:r>
      <w:r w:rsidRPr="000D5796">
        <w:rPr>
          <w:spacing w:val="1"/>
          <w:szCs w:val="24"/>
        </w:rPr>
        <w:t xml:space="preserve"> </w:t>
      </w:r>
      <w:r w:rsidRPr="000D5796">
        <w:rPr>
          <w:szCs w:val="24"/>
        </w:rPr>
        <w:t>bus</w:t>
      </w:r>
      <w:r w:rsidRPr="000D5796">
        <w:rPr>
          <w:spacing w:val="1"/>
          <w:szCs w:val="24"/>
        </w:rPr>
        <w:t xml:space="preserve"> </w:t>
      </w:r>
      <w:r w:rsidRPr="000D5796">
        <w:rPr>
          <w:szCs w:val="24"/>
        </w:rPr>
        <w:t>paslėpti</w:t>
      </w:r>
      <w:r w:rsidRPr="000D5796">
        <w:rPr>
          <w:spacing w:val="1"/>
          <w:szCs w:val="24"/>
        </w:rPr>
        <w:t xml:space="preserve"> </w:t>
      </w:r>
      <w:r w:rsidRPr="000D5796">
        <w:rPr>
          <w:szCs w:val="24"/>
        </w:rPr>
        <w:t>kitais</w:t>
      </w:r>
      <w:r w:rsidRPr="000D5796">
        <w:rPr>
          <w:spacing w:val="1"/>
          <w:szCs w:val="24"/>
        </w:rPr>
        <w:t xml:space="preserve"> </w:t>
      </w:r>
      <w:r w:rsidRPr="000D5796">
        <w:rPr>
          <w:szCs w:val="24"/>
        </w:rPr>
        <w:t>statybos</w:t>
      </w:r>
      <w:r w:rsidRPr="000D5796">
        <w:rPr>
          <w:spacing w:val="1"/>
          <w:szCs w:val="24"/>
        </w:rPr>
        <w:t xml:space="preserve"> </w:t>
      </w:r>
      <w:r w:rsidRPr="000D5796">
        <w:rPr>
          <w:szCs w:val="24"/>
        </w:rPr>
        <w:t>rangos</w:t>
      </w:r>
      <w:r w:rsidRPr="000D5796">
        <w:rPr>
          <w:spacing w:val="1"/>
          <w:szCs w:val="24"/>
        </w:rPr>
        <w:t xml:space="preserve"> </w:t>
      </w:r>
      <w:r w:rsidRPr="000D5796">
        <w:rPr>
          <w:szCs w:val="24"/>
        </w:rPr>
        <w:t>darbais</w:t>
      </w:r>
      <w:r w:rsidRPr="000D5796">
        <w:rPr>
          <w:spacing w:val="1"/>
          <w:szCs w:val="24"/>
        </w:rPr>
        <w:t xml:space="preserve"> </w:t>
      </w:r>
      <w:r w:rsidRPr="000D5796">
        <w:rPr>
          <w:szCs w:val="24"/>
        </w:rPr>
        <w:t>ir</w:t>
      </w:r>
      <w:r w:rsidRPr="000D5796">
        <w:rPr>
          <w:spacing w:val="1"/>
          <w:szCs w:val="24"/>
        </w:rPr>
        <w:t xml:space="preserve"> </w:t>
      </w:r>
      <w:r w:rsidRPr="000D5796">
        <w:rPr>
          <w:szCs w:val="24"/>
        </w:rPr>
        <w:t>konstrukcijomis</w:t>
      </w:r>
      <w:r w:rsidRPr="000D5796">
        <w:rPr>
          <w:spacing w:val="1"/>
          <w:szCs w:val="24"/>
        </w:rPr>
        <w:t xml:space="preserve"> </w:t>
      </w:r>
      <w:r w:rsidRPr="000D5796">
        <w:rPr>
          <w:szCs w:val="24"/>
        </w:rPr>
        <w:t xml:space="preserve">(vadinamuosius „paslėptus Darbus“), pateikti </w:t>
      </w:r>
      <w:r>
        <w:rPr>
          <w:szCs w:val="24"/>
        </w:rPr>
        <w:t>Pirkėjo</w:t>
      </w:r>
      <w:r w:rsidRPr="000D5796">
        <w:rPr>
          <w:szCs w:val="24"/>
        </w:rPr>
        <w:t xml:space="preserve"> priėmimui, įspėjęs jį apie tai mažiausiai prieš vieną darbo dieną, bei tinkamai</w:t>
      </w:r>
      <w:r w:rsidRPr="000D5796">
        <w:rPr>
          <w:spacing w:val="1"/>
          <w:szCs w:val="24"/>
        </w:rPr>
        <w:t xml:space="preserve"> </w:t>
      </w:r>
      <w:r w:rsidRPr="000D5796">
        <w:rPr>
          <w:szCs w:val="24"/>
        </w:rPr>
        <w:t>įforminti</w:t>
      </w:r>
      <w:r w:rsidRPr="000D5796">
        <w:rPr>
          <w:spacing w:val="-2"/>
          <w:szCs w:val="24"/>
        </w:rPr>
        <w:t xml:space="preserve"> </w:t>
      </w:r>
      <w:r w:rsidRPr="000D5796">
        <w:rPr>
          <w:szCs w:val="24"/>
        </w:rPr>
        <w:t>paslėptų</w:t>
      </w:r>
      <w:r w:rsidRPr="000D5796">
        <w:rPr>
          <w:spacing w:val="-1"/>
          <w:szCs w:val="24"/>
        </w:rPr>
        <w:t xml:space="preserve"> </w:t>
      </w:r>
      <w:r w:rsidRPr="000D5796">
        <w:rPr>
          <w:szCs w:val="24"/>
        </w:rPr>
        <w:t>darbų</w:t>
      </w:r>
      <w:r w:rsidRPr="000D5796">
        <w:rPr>
          <w:spacing w:val="-1"/>
          <w:szCs w:val="24"/>
        </w:rPr>
        <w:t xml:space="preserve"> </w:t>
      </w:r>
      <w:r w:rsidRPr="000D5796">
        <w:rPr>
          <w:szCs w:val="24"/>
        </w:rPr>
        <w:t>aktą.</w:t>
      </w:r>
    </w:p>
    <w:p w14:paraId="6EA04E18" w14:textId="3001031F" w:rsidR="000F77C4" w:rsidRPr="006E1D20" w:rsidRDefault="00D37982" w:rsidP="006E1D20">
      <w:pPr>
        <w:tabs>
          <w:tab w:val="left" w:pos="567"/>
        </w:tabs>
        <w:spacing w:line="276" w:lineRule="auto"/>
        <w:jc w:val="both"/>
        <w:rPr>
          <w:szCs w:val="24"/>
        </w:rPr>
      </w:pPr>
      <w:r w:rsidRPr="000D5796">
        <w:rPr>
          <w:szCs w:val="24"/>
        </w:rPr>
        <w:t>12</w:t>
      </w:r>
      <w:r w:rsidR="000F77C4" w:rsidRPr="000D5796">
        <w:rPr>
          <w:szCs w:val="24"/>
        </w:rPr>
        <w:t>. Sumontuotai Įrangai ir darbams yra suteikiama garantija vadovaujantis LR teisės aktų nuostatomis</w:t>
      </w:r>
      <w:r w:rsidR="000F77C4" w:rsidRPr="006E1D20">
        <w:rPr>
          <w:szCs w:val="24"/>
        </w:rPr>
        <w:t xml:space="preserve"> ir Tiekėjo pasiūlymu, tačiau ne trumpiau kaip 12 mėnesių.</w:t>
      </w:r>
    </w:p>
    <w:p w14:paraId="16E0DCCB" w14:textId="36E92DE0" w:rsidR="000F77C4" w:rsidRPr="006E1D20" w:rsidRDefault="00D37982" w:rsidP="006E1D20">
      <w:pPr>
        <w:tabs>
          <w:tab w:val="left" w:pos="567"/>
        </w:tabs>
        <w:spacing w:line="276" w:lineRule="auto"/>
        <w:jc w:val="both"/>
        <w:rPr>
          <w:szCs w:val="24"/>
        </w:rPr>
      </w:pPr>
      <w:r w:rsidRPr="006E1D20">
        <w:rPr>
          <w:szCs w:val="24"/>
        </w:rPr>
        <w:t>13</w:t>
      </w:r>
      <w:r w:rsidR="000F77C4" w:rsidRPr="006E1D20">
        <w:rPr>
          <w:szCs w:val="24"/>
        </w:rPr>
        <w:t>. Jeigu Tiekėjas atliko Darbus pažeisdamas techninėje specifikacijoje ir Pirkimo sutartyje numatytas sąlygas, nesilaikė normatyvinių dokumentų ir kitų teisės aktų reikalavimų, Pirkėjas turi teisę reikalauti, kad Tiekėjas:</w:t>
      </w:r>
    </w:p>
    <w:p w14:paraId="4B8304C7" w14:textId="34F90577" w:rsidR="000F77C4" w:rsidRPr="006E1D20" w:rsidRDefault="00D37982" w:rsidP="006E1D20">
      <w:pPr>
        <w:tabs>
          <w:tab w:val="left" w:pos="567"/>
        </w:tabs>
        <w:spacing w:line="276" w:lineRule="auto"/>
        <w:jc w:val="both"/>
        <w:rPr>
          <w:szCs w:val="24"/>
        </w:rPr>
      </w:pPr>
      <w:r w:rsidRPr="006E1D20">
        <w:rPr>
          <w:szCs w:val="24"/>
        </w:rPr>
        <w:t>13</w:t>
      </w:r>
      <w:r w:rsidR="000F77C4" w:rsidRPr="006E1D20">
        <w:rPr>
          <w:szCs w:val="24"/>
        </w:rPr>
        <w:t>.1. nedelsiant sustabdytų ir (ar) nutrauktų Darbų atlikimą, arba</w:t>
      </w:r>
    </w:p>
    <w:p w14:paraId="7C5B267F" w14:textId="2B79A5D6" w:rsidR="000F77C4" w:rsidRPr="006E1D20" w:rsidRDefault="00D37982" w:rsidP="006E1D20">
      <w:pPr>
        <w:tabs>
          <w:tab w:val="left" w:pos="567"/>
        </w:tabs>
        <w:spacing w:line="276" w:lineRule="auto"/>
        <w:jc w:val="both"/>
        <w:rPr>
          <w:szCs w:val="24"/>
        </w:rPr>
      </w:pPr>
      <w:r w:rsidRPr="006E1D20">
        <w:rPr>
          <w:szCs w:val="24"/>
        </w:rPr>
        <w:t>13</w:t>
      </w:r>
      <w:r w:rsidR="000F77C4" w:rsidRPr="006E1D20">
        <w:rPr>
          <w:szCs w:val="24"/>
        </w:rPr>
        <w:t>.2. neatlygintinai pakeistų nekokybiškas medžiagas, gaminius, arba</w:t>
      </w:r>
    </w:p>
    <w:p w14:paraId="4FE0DF08" w14:textId="3131573C" w:rsidR="000F77C4" w:rsidRPr="006E1D20" w:rsidRDefault="00D37982" w:rsidP="006E1D20">
      <w:pPr>
        <w:tabs>
          <w:tab w:val="left" w:pos="567"/>
        </w:tabs>
        <w:spacing w:line="276" w:lineRule="auto"/>
        <w:jc w:val="both"/>
        <w:rPr>
          <w:szCs w:val="24"/>
        </w:rPr>
      </w:pPr>
      <w:r w:rsidRPr="006E1D20">
        <w:rPr>
          <w:szCs w:val="24"/>
        </w:rPr>
        <w:t>13.</w:t>
      </w:r>
      <w:r w:rsidR="000F77C4" w:rsidRPr="006E1D20">
        <w:rPr>
          <w:szCs w:val="24"/>
        </w:rPr>
        <w:t>3. neatlygintinai pagerintų atliekamų Darbų kokybę, arba</w:t>
      </w:r>
    </w:p>
    <w:p w14:paraId="00D90A5B" w14:textId="2316C9FF" w:rsidR="000F77C4" w:rsidRPr="006E1D20" w:rsidRDefault="00D37982" w:rsidP="006E1D20">
      <w:pPr>
        <w:tabs>
          <w:tab w:val="left" w:pos="567"/>
        </w:tabs>
        <w:spacing w:line="276" w:lineRule="auto"/>
        <w:jc w:val="both"/>
        <w:rPr>
          <w:szCs w:val="24"/>
        </w:rPr>
      </w:pPr>
      <w:r w:rsidRPr="006E1D20">
        <w:rPr>
          <w:szCs w:val="24"/>
        </w:rPr>
        <w:t>13</w:t>
      </w:r>
      <w:r w:rsidR="000F77C4" w:rsidRPr="006E1D20">
        <w:rPr>
          <w:szCs w:val="24"/>
        </w:rPr>
        <w:t>.4. neatlygintinai ištaisytų netinkamai atliktus Darbus, arba</w:t>
      </w:r>
    </w:p>
    <w:p w14:paraId="216EED5F" w14:textId="64639CE0" w:rsidR="000F77C4" w:rsidRPr="006E1D20" w:rsidRDefault="00D37982" w:rsidP="006E1D20">
      <w:pPr>
        <w:tabs>
          <w:tab w:val="left" w:pos="567"/>
        </w:tabs>
        <w:spacing w:line="276" w:lineRule="auto"/>
        <w:jc w:val="both"/>
        <w:rPr>
          <w:szCs w:val="24"/>
        </w:rPr>
      </w:pPr>
      <w:r w:rsidRPr="006E1D20">
        <w:rPr>
          <w:szCs w:val="24"/>
        </w:rPr>
        <w:t>13</w:t>
      </w:r>
      <w:r w:rsidR="000F77C4" w:rsidRPr="006E1D20">
        <w:rPr>
          <w:szCs w:val="24"/>
        </w:rPr>
        <w:t>.5. atlygintų Pirkėjui Darbų trūkumų šalinimo išlaidas.</w:t>
      </w:r>
    </w:p>
    <w:p w14:paraId="379524B7" w14:textId="1FF8E1DC" w:rsidR="000F77C4" w:rsidRPr="006E1D20" w:rsidRDefault="00D37982" w:rsidP="006E1D20">
      <w:pPr>
        <w:tabs>
          <w:tab w:val="left" w:pos="567"/>
        </w:tabs>
        <w:spacing w:line="276" w:lineRule="auto"/>
        <w:jc w:val="both"/>
        <w:rPr>
          <w:szCs w:val="24"/>
        </w:rPr>
      </w:pPr>
      <w:r w:rsidRPr="006E1D20">
        <w:rPr>
          <w:szCs w:val="24"/>
        </w:rPr>
        <w:t>14</w:t>
      </w:r>
      <w:r w:rsidR="000F77C4" w:rsidRPr="006E1D20">
        <w:rPr>
          <w:szCs w:val="24"/>
        </w:rPr>
        <w:t>. Vykdant Pirkimo sutartį, esminės Pirkimo sutarties sąlygos keičiamos nebus, jeigu:</w:t>
      </w:r>
    </w:p>
    <w:p w14:paraId="6FAE3F3B" w14:textId="7D88F576" w:rsidR="000F77C4" w:rsidRPr="006E1D20" w:rsidRDefault="00D37982" w:rsidP="006E1D20">
      <w:pPr>
        <w:tabs>
          <w:tab w:val="left" w:pos="567"/>
        </w:tabs>
        <w:spacing w:line="276" w:lineRule="auto"/>
        <w:jc w:val="both"/>
        <w:rPr>
          <w:szCs w:val="24"/>
        </w:rPr>
      </w:pPr>
      <w:r w:rsidRPr="006E1D20">
        <w:rPr>
          <w:szCs w:val="24"/>
        </w:rPr>
        <w:t>14</w:t>
      </w:r>
      <w:r w:rsidR="000F77C4" w:rsidRPr="006E1D20">
        <w:rPr>
          <w:szCs w:val="24"/>
        </w:rPr>
        <w:t>.1. jos pakeičiamos numatant naujas sąlygas, kurios, jeigu būtų nustatytos pirkimo dokumentuose, būtų suteikusios galimybę dalyvauti pirkimo procedūrose kitiems, nei dalyvavo, tiekėjams;</w:t>
      </w:r>
    </w:p>
    <w:p w14:paraId="0ABCAC2E" w14:textId="78179CA2" w:rsidR="000F77C4" w:rsidRPr="006E1D20" w:rsidRDefault="00D37982" w:rsidP="006E1D20">
      <w:pPr>
        <w:tabs>
          <w:tab w:val="left" w:pos="567"/>
        </w:tabs>
        <w:spacing w:line="276" w:lineRule="auto"/>
        <w:jc w:val="both"/>
        <w:rPr>
          <w:szCs w:val="24"/>
        </w:rPr>
      </w:pPr>
      <w:r w:rsidRPr="006E1D20">
        <w:rPr>
          <w:szCs w:val="24"/>
        </w:rPr>
        <w:t>14</w:t>
      </w:r>
      <w:r w:rsidR="000F77C4" w:rsidRPr="006E1D20">
        <w:rPr>
          <w:szCs w:val="24"/>
        </w:rPr>
        <w:t>.2. jos pakeičiamos numatant naujas sąlygas, dėl kurių, jeigu jos būtų nustatytos pirkimo dokumentuose, laimėjusiu pasiūlymu galėtų būti pripažintas kito, nei pasirinktas, tiekėjo pasiūlymas;</w:t>
      </w:r>
    </w:p>
    <w:p w14:paraId="03260A00" w14:textId="1B0A66BB" w:rsidR="000F77C4" w:rsidRPr="006E1D20" w:rsidRDefault="00D37982" w:rsidP="006E1D20">
      <w:pPr>
        <w:tabs>
          <w:tab w:val="left" w:pos="567"/>
        </w:tabs>
        <w:spacing w:line="276" w:lineRule="auto"/>
        <w:jc w:val="both"/>
        <w:rPr>
          <w:szCs w:val="24"/>
        </w:rPr>
      </w:pPr>
      <w:r w:rsidRPr="006E1D20">
        <w:rPr>
          <w:szCs w:val="24"/>
        </w:rPr>
        <w:t>14</w:t>
      </w:r>
      <w:r w:rsidR="000F77C4" w:rsidRPr="006E1D20">
        <w:rPr>
          <w:szCs w:val="24"/>
        </w:rPr>
        <w:t>.3. Pirkimo objektas yra pakeičiamas taip, kad į keičiamą Pirkimo sutartį įtraukiamos naujos (papildomos) prekės, paslaugos ar darbai.</w:t>
      </w:r>
    </w:p>
    <w:p w14:paraId="655A58B2" w14:textId="0A8D4E03" w:rsidR="000F77C4" w:rsidRPr="006E1D20" w:rsidRDefault="00D37982" w:rsidP="006E1D20">
      <w:pPr>
        <w:tabs>
          <w:tab w:val="left" w:pos="567"/>
        </w:tabs>
        <w:spacing w:line="276" w:lineRule="auto"/>
        <w:jc w:val="both"/>
        <w:rPr>
          <w:szCs w:val="24"/>
        </w:rPr>
      </w:pPr>
      <w:r w:rsidRPr="006E1D20">
        <w:rPr>
          <w:szCs w:val="24"/>
        </w:rPr>
        <w:t>15</w:t>
      </w:r>
      <w:r w:rsidR="000F77C4" w:rsidRPr="006E1D20">
        <w:rPr>
          <w:szCs w:val="24"/>
        </w:rPr>
        <w:t>. Pirkimo sutartis jos galiojimo laikotarpiu taip pat gali būti keičiama, kai pakeitimu iš esmės nepakeičiamas Pirkimo sutarties pobūdis ir bendra atskirų pakeitimų pagal šį punktą vertė neviršija 10 % (dešimt procentų) pradinės Pirkimo sutarties vertės, be PVM.</w:t>
      </w:r>
    </w:p>
    <w:p w14:paraId="5609956F" w14:textId="3293BBA3" w:rsidR="000F77C4" w:rsidRPr="006E1D20" w:rsidRDefault="00D37982" w:rsidP="006E1D20">
      <w:pPr>
        <w:tabs>
          <w:tab w:val="left" w:pos="567"/>
        </w:tabs>
        <w:spacing w:line="276" w:lineRule="auto"/>
        <w:jc w:val="both"/>
        <w:rPr>
          <w:szCs w:val="24"/>
        </w:rPr>
      </w:pPr>
      <w:r w:rsidRPr="006E1D20">
        <w:rPr>
          <w:szCs w:val="24"/>
        </w:rPr>
        <w:t>16</w:t>
      </w:r>
      <w:r w:rsidR="000F77C4" w:rsidRPr="006E1D20">
        <w:rPr>
          <w:szCs w:val="24"/>
        </w:rPr>
        <w:t>. Pirkėjas ir Tiekėjas turi teisę, įspėjęs kitą Šalį prieš protingą terminą, o šiam suėjus ir papildomai įspėjus prieš 10 (dešimt) dienų, vienašališkai (be teismo) nutraukti Pirkimo sutartį dėl esminio jos pažeidimo bei kitais Pirkimo sutarties numatytais atvejais. Esminiais pažeidimais iš Tiekėjo pusės bus laikomi šie pažeidimai: kai ilgiau kaip 10 (dešimt) dienų vėluojama atlikti Darbus pagal Pirkimo sutartyje nustatytus terminus dėl Tiekėjo kaltės;</w:t>
      </w:r>
    </w:p>
    <w:p w14:paraId="48B69BF7" w14:textId="4CFF7F72" w:rsidR="000F77C4" w:rsidRPr="006E1D20" w:rsidRDefault="00D37982" w:rsidP="006E1D20">
      <w:pPr>
        <w:tabs>
          <w:tab w:val="left" w:pos="567"/>
        </w:tabs>
        <w:spacing w:line="276" w:lineRule="auto"/>
        <w:jc w:val="both"/>
        <w:rPr>
          <w:szCs w:val="24"/>
        </w:rPr>
      </w:pPr>
      <w:r w:rsidRPr="006E1D20">
        <w:rPr>
          <w:szCs w:val="24"/>
        </w:rPr>
        <w:t>16</w:t>
      </w:r>
      <w:r w:rsidR="000F77C4" w:rsidRPr="006E1D20">
        <w:rPr>
          <w:szCs w:val="24"/>
        </w:rPr>
        <w:t>.1. kai kompetentingų institucijų sprendimu nustatyta, kad šiurkščiai pažeidžiama darbo sauga ar statybos techniniai reglamentai, sukeliant grėsmę statybos proceso dalyviams, trečiųjų asmenų saugumui ar gamtai, ir tokie pažeidimai po pakartotinio įspėjimo nebuvo ištaisyti;</w:t>
      </w:r>
    </w:p>
    <w:p w14:paraId="208A2800" w14:textId="3E831123" w:rsidR="000F77C4" w:rsidRPr="006E1D20" w:rsidRDefault="006A0BF0" w:rsidP="006E1D20">
      <w:pPr>
        <w:tabs>
          <w:tab w:val="left" w:pos="567"/>
        </w:tabs>
        <w:spacing w:line="276" w:lineRule="auto"/>
        <w:jc w:val="both"/>
        <w:rPr>
          <w:szCs w:val="24"/>
        </w:rPr>
      </w:pPr>
      <w:r w:rsidRPr="006E1D20">
        <w:rPr>
          <w:szCs w:val="24"/>
        </w:rPr>
        <w:t>17</w:t>
      </w:r>
      <w:r w:rsidR="000F77C4" w:rsidRPr="006E1D20">
        <w:rPr>
          <w:szCs w:val="24"/>
        </w:rPr>
        <w:t>. Pirkėjas taip pat turi teisę vienašališkai nutraukti Pirkimo sutartį, jeigu:</w:t>
      </w:r>
    </w:p>
    <w:p w14:paraId="6F2D5699" w14:textId="277AED1B" w:rsidR="000F77C4" w:rsidRPr="006E1D20" w:rsidRDefault="006A0BF0" w:rsidP="006E1D20">
      <w:pPr>
        <w:tabs>
          <w:tab w:val="left" w:pos="567"/>
        </w:tabs>
        <w:spacing w:line="276" w:lineRule="auto"/>
        <w:jc w:val="both"/>
        <w:rPr>
          <w:szCs w:val="24"/>
        </w:rPr>
      </w:pPr>
      <w:r w:rsidRPr="006E1D20">
        <w:rPr>
          <w:szCs w:val="24"/>
        </w:rPr>
        <w:t>17</w:t>
      </w:r>
      <w:r w:rsidR="000F77C4" w:rsidRPr="006E1D20">
        <w:rPr>
          <w:szCs w:val="24"/>
        </w:rPr>
        <w:t>.1. Tiekėjui iškeliama bankroto byla;</w:t>
      </w:r>
    </w:p>
    <w:p w14:paraId="39601A2D" w14:textId="0209A2EB" w:rsidR="000F77C4" w:rsidRPr="006E1D20" w:rsidRDefault="006A0BF0" w:rsidP="006E1D20">
      <w:pPr>
        <w:tabs>
          <w:tab w:val="left" w:pos="567"/>
        </w:tabs>
        <w:spacing w:line="276" w:lineRule="auto"/>
        <w:jc w:val="both"/>
        <w:rPr>
          <w:szCs w:val="24"/>
        </w:rPr>
      </w:pPr>
      <w:r w:rsidRPr="006E1D20">
        <w:rPr>
          <w:szCs w:val="24"/>
        </w:rPr>
        <w:t>17</w:t>
      </w:r>
      <w:r w:rsidR="000F77C4" w:rsidRPr="006E1D20">
        <w:rPr>
          <w:szCs w:val="24"/>
        </w:rPr>
        <w:t>.2. kitais Pirkimo sutartyje ir Lietuvos Respublikos Civiliniame kodekse numatytais atvejais.</w:t>
      </w:r>
    </w:p>
    <w:p w14:paraId="36D90E15" w14:textId="2A7BE187" w:rsidR="000F77C4" w:rsidRPr="006E1D20" w:rsidRDefault="006A0BF0" w:rsidP="006E1D20">
      <w:pPr>
        <w:tabs>
          <w:tab w:val="left" w:pos="567"/>
        </w:tabs>
        <w:spacing w:line="276" w:lineRule="auto"/>
        <w:jc w:val="both"/>
        <w:rPr>
          <w:szCs w:val="24"/>
        </w:rPr>
      </w:pPr>
      <w:r w:rsidRPr="006E1D20">
        <w:rPr>
          <w:szCs w:val="24"/>
        </w:rPr>
        <w:lastRenderedPageBreak/>
        <w:t>18</w:t>
      </w:r>
      <w:r w:rsidR="000F77C4" w:rsidRPr="006E1D20">
        <w:rPr>
          <w:szCs w:val="24"/>
        </w:rPr>
        <w:t>. Tiekėjas turi teisę vienašališkai nutraukti Pirkimo sutartį, įspėjęs Užsakovą prieš 30 (trisdešimt) dienų ir pareikalauti atlyginti tiesioginius nuostolius, jeigu:</w:t>
      </w:r>
    </w:p>
    <w:p w14:paraId="3FFE1E62" w14:textId="0CDF500C" w:rsidR="000F77C4" w:rsidRPr="006E1D20" w:rsidRDefault="006A0BF0" w:rsidP="006E1D20">
      <w:pPr>
        <w:tabs>
          <w:tab w:val="left" w:pos="567"/>
        </w:tabs>
        <w:spacing w:line="276" w:lineRule="auto"/>
        <w:jc w:val="both"/>
        <w:rPr>
          <w:szCs w:val="24"/>
        </w:rPr>
      </w:pPr>
      <w:r w:rsidRPr="006E1D20">
        <w:rPr>
          <w:szCs w:val="24"/>
        </w:rPr>
        <w:t>18</w:t>
      </w:r>
      <w:r w:rsidR="000F77C4" w:rsidRPr="006E1D20">
        <w:rPr>
          <w:szCs w:val="24"/>
        </w:rPr>
        <w:t>.1. Pirkėjas be pateisinamų priežasčių vėluoja apmokėti ilgiau kaip 20 (dvidešimt) kalendorinių dienų nuo Pirkimo sutartyje nurodytų terminų (esminis Pirkimo sutarties pažeidimas);</w:t>
      </w:r>
    </w:p>
    <w:p w14:paraId="12E07EE1" w14:textId="3FAB16AC" w:rsidR="000F77C4" w:rsidRPr="006E1D20" w:rsidRDefault="006A0BF0" w:rsidP="006E1D20">
      <w:pPr>
        <w:tabs>
          <w:tab w:val="left" w:pos="567"/>
        </w:tabs>
        <w:spacing w:line="276" w:lineRule="auto"/>
        <w:jc w:val="both"/>
        <w:rPr>
          <w:szCs w:val="24"/>
        </w:rPr>
      </w:pPr>
      <w:r w:rsidRPr="006E1D20">
        <w:rPr>
          <w:szCs w:val="24"/>
        </w:rPr>
        <w:t>18</w:t>
      </w:r>
      <w:r w:rsidR="000F77C4" w:rsidRPr="006E1D20">
        <w:rPr>
          <w:szCs w:val="24"/>
        </w:rPr>
        <w:t>.2. Pirkėjas be pateisinamų priežasčių neatlieka nuo jo priklausančių veiksmų, dėl ko negalima tęsti Darbų daugiau kaip 30 (trisdešimt) kalendorinių dienų iš eilės (esminis Pirkimo sutarties pažeidimas);</w:t>
      </w:r>
    </w:p>
    <w:p w14:paraId="49703915" w14:textId="6B9E9A5F" w:rsidR="000F77C4" w:rsidRPr="006E1D20" w:rsidRDefault="006A0BF0" w:rsidP="006E1D20">
      <w:pPr>
        <w:tabs>
          <w:tab w:val="left" w:pos="567"/>
        </w:tabs>
        <w:spacing w:line="276" w:lineRule="auto"/>
        <w:jc w:val="both"/>
        <w:rPr>
          <w:szCs w:val="24"/>
        </w:rPr>
      </w:pPr>
      <w:r w:rsidRPr="006E1D20">
        <w:rPr>
          <w:szCs w:val="24"/>
        </w:rPr>
        <w:t>18</w:t>
      </w:r>
      <w:r w:rsidR="000F77C4" w:rsidRPr="006E1D20">
        <w:rPr>
          <w:szCs w:val="24"/>
        </w:rPr>
        <w:t>.3. Pirkėjui iškeliama bankroto byla;</w:t>
      </w:r>
    </w:p>
    <w:p w14:paraId="714AAF12" w14:textId="7B1FC061" w:rsidR="000F77C4" w:rsidRPr="006E1D20" w:rsidRDefault="006A0BF0" w:rsidP="006E1D20">
      <w:pPr>
        <w:tabs>
          <w:tab w:val="left" w:pos="567"/>
        </w:tabs>
        <w:spacing w:line="276" w:lineRule="auto"/>
        <w:jc w:val="both"/>
        <w:rPr>
          <w:szCs w:val="24"/>
        </w:rPr>
      </w:pPr>
      <w:r w:rsidRPr="006E1D20">
        <w:rPr>
          <w:szCs w:val="24"/>
        </w:rPr>
        <w:t>18</w:t>
      </w:r>
      <w:r w:rsidR="000F77C4" w:rsidRPr="006E1D20">
        <w:rPr>
          <w:szCs w:val="24"/>
        </w:rPr>
        <w:t>.4. kitais Pirkimo sutartyje ir Lietuvos Respublikos Civiliniame kodekse numatytais atvejais.</w:t>
      </w:r>
    </w:p>
    <w:p w14:paraId="592B3A93" w14:textId="68AC1401" w:rsidR="000F77C4" w:rsidRPr="006E1D20" w:rsidRDefault="006A0BF0" w:rsidP="006E1D20">
      <w:pPr>
        <w:tabs>
          <w:tab w:val="left" w:pos="567"/>
        </w:tabs>
        <w:spacing w:line="276" w:lineRule="auto"/>
        <w:jc w:val="both"/>
        <w:rPr>
          <w:szCs w:val="24"/>
        </w:rPr>
      </w:pPr>
      <w:r w:rsidRPr="006E1D20">
        <w:rPr>
          <w:szCs w:val="24"/>
        </w:rPr>
        <w:t>19</w:t>
      </w:r>
      <w:r w:rsidR="000F77C4" w:rsidRPr="006E1D20">
        <w:rPr>
          <w:szCs w:val="24"/>
        </w:rPr>
        <w:t>. Jeigu Darbai sustabdomi ilgiau nei 90 (devyniasdešimt) dienų, kiekviena Pirkimo sutarties Šalis gali vienašališkai nutraukti Pirkimo sutartį, pranešdama apie tai kitai Šaliai raštu Pirkimo sutartyje nustatyta tvarka.</w:t>
      </w:r>
    </w:p>
    <w:p w14:paraId="6A730F1D" w14:textId="2E33FC81" w:rsidR="000F77C4" w:rsidRPr="006E1D20" w:rsidRDefault="006A0BF0" w:rsidP="006E1D20">
      <w:pPr>
        <w:tabs>
          <w:tab w:val="left" w:pos="567"/>
        </w:tabs>
        <w:spacing w:line="276" w:lineRule="auto"/>
        <w:jc w:val="both"/>
        <w:rPr>
          <w:szCs w:val="24"/>
        </w:rPr>
      </w:pPr>
      <w:r w:rsidRPr="006E1D20">
        <w:rPr>
          <w:szCs w:val="24"/>
        </w:rPr>
        <w:t>20</w:t>
      </w:r>
      <w:r w:rsidR="000F77C4" w:rsidRPr="006E1D20">
        <w:rPr>
          <w:szCs w:val="24"/>
        </w:rPr>
        <w:t>. Pirkėjui arba Tiekėjui vienašališkai nutraukus Pirkimo sutartį Tiekėjas privalo perduoti iki Pirkimo sutarties nutraukimo datos atliktus Darbus, Šalims pasirašant aktą ir Darbų perdavimo Užsakovui aktą. Pirkėjas privalo apmokėti tik už tinkamai atliktus Darbus, iš mokėtinų sumų išskaičiuojant netesybas ir nuostolius, jeigu Pirkimo sutartis nutraukiama dėl Tiekėjas kaltės.</w:t>
      </w:r>
    </w:p>
    <w:p w14:paraId="5B17B316" w14:textId="77777777" w:rsidR="000F77C4" w:rsidRPr="006E1D20" w:rsidRDefault="000F77C4" w:rsidP="006E1D20">
      <w:pPr>
        <w:tabs>
          <w:tab w:val="left" w:pos="567"/>
        </w:tabs>
        <w:spacing w:line="276" w:lineRule="auto"/>
        <w:jc w:val="both"/>
        <w:rPr>
          <w:szCs w:val="24"/>
        </w:rPr>
      </w:pPr>
    </w:p>
    <w:p w14:paraId="373E2DE2" w14:textId="3BC816E7" w:rsidR="000F77C4" w:rsidRPr="000D5796" w:rsidRDefault="000F77C4" w:rsidP="000D5796">
      <w:pPr>
        <w:pStyle w:val="ListParagraph"/>
        <w:numPr>
          <w:ilvl w:val="0"/>
          <w:numId w:val="15"/>
        </w:numPr>
        <w:spacing w:line="276" w:lineRule="auto"/>
        <w:jc w:val="center"/>
        <w:rPr>
          <w:b/>
          <w:szCs w:val="24"/>
        </w:rPr>
      </w:pPr>
      <w:r w:rsidRPr="000D5796">
        <w:rPr>
          <w:b/>
          <w:szCs w:val="24"/>
        </w:rPr>
        <w:t>BAIGIAMOSIOS NUOSTATOS</w:t>
      </w:r>
    </w:p>
    <w:p w14:paraId="6772F73D" w14:textId="77777777" w:rsidR="000F77C4" w:rsidRPr="006E1D20" w:rsidRDefault="000F77C4" w:rsidP="000D5796">
      <w:pPr>
        <w:tabs>
          <w:tab w:val="left" w:pos="567"/>
        </w:tabs>
        <w:spacing w:line="276" w:lineRule="auto"/>
        <w:jc w:val="both"/>
        <w:rPr>
          <w:szCs w:val="24"/>
        </w:rPr>
      </w:pPr>
    </w:p>
    <w:p w14:paraId="4083CB95" w14:textId="68D9D970" w:rsidR="000F77C4" w:rsidRPr="006E1D20" w:rsidRDefault="000F77C4" w:rsidP="000D5796">
      <w:pPr>
        <w:tabs>
          <w:tab w:val="left" w:pos="567"/>
        </w:tabs>
        <w:spacing w:line="276" w:lineRule="auto"/>
        <w:jc w:val="both"/>
        <w:rPr>
          <w:szCs w:val="24"/>
        </w:rPr>
      </w:pPr>
      <w:r w:rsidRPr="006E1D20">
        <w:rPr>
          <w:szCs w:val="24"/>
        </w:rPr>
        <w:t>1.</w:t>
      </w:r>
      <w:r w:rsidRPr="006E1D20">
        <w:rPr>
          <w:szCs w:val="24"/>
        </w:rPr>
        <w:tab/>
        <w:t>Tiekėjams pasiūlymų rengimo ir dalyvavimo konkurse išlaidos neatlyginamos.</w:t>
      </w:r>
    </w:p>
    <w:p w14:paraId="1B25E69A" w14:textId="08779D25" w:rsidR="000F77C4" w:rsidRPr="006E1D20" w:rsidRDefault="000F77C4" w:rsidP="000D5796">
      <w:pPr>
        <w:tabs>
          <w:tab w:val="left" w:pos="567"/>
        </w:tabs>
        <w:spacing w:line="276" w:lineRule="auto"/>
        <w:jc w:val="both"/>
        <w:rPr>
          <w:szCs w:val="24"/>
        </w:rPr>
      </w:pPr>
      <w:r w:rsidRPr="006E1D20">
        <w:rPr>
          <w:szCs w:val="24"/>
        </w:rPr>
        <w:t>2.</w:t>
      </w:r>
      <w:r w:rsidRPr="006E1D20">
        <w:rPr>
          <w:szCs w:val="24"/>
        </w:rPr>
        <w:tab/>
        <w:t xml:space="preserve">Pirkėjas bet kuriuo metu iki pirkimo sutarties sudarymo turi teisę nutraukti pirkimo procedūras, jeigu atsirado aplinkybių, kurių nebuvo galima numatyti. Priėmęs sprendimą nutraukti pirkimo procedūras, pirkėjas ne vėliau kaip per 3 darbo dienas nuo sprendimo priėmimo apie šį sprendimą praneša visiems pasiūlymus pateikusiems tiekėjams, o jeigu pirkimo procedūros nutraukiamos iki galutinio pasiūlymo pateikimo termino, visiems pirkimo sąlygas ir (arba) pirkimų dokumentus įsigijusiems tiekėjams. </w:t>
      </w:r>
    </w:p>
    <w:p w14:paraId="180C62C3" w14:textId="21FF1589" w:rsidR="000F77C4" w:rsidRPr="006E1D20" w:rsidRDefault="000F77C4" w:rsidP="000D5796">
      <w:pPr>
        <w:tabs>
          <w:tab w:val="left" w:pos="567"/>
        </w:tabs>
        <w:spacing w:line="276" w:lineRule="auto"/>
        <w:jc w:val="both"/>
        <w:rPr>
          <w:szCs w:val="24"/>
        </w:rPr>
      </w:pPr>
      <w:r w:rsidRPr="006E1D20">
        <w:rPr>
          <w:szCs w:val="24"/>
        </w:rPr>
        <w:t>3.</w:t>
      </w:r>
      <w:r w:rsidRPr="006E1D20">
        <w:rPr>
          <w:szCs w:val="24"/>
        </w:rPr>
        <w:tab/>
        <w:t>Pirkėjas, ne vėliau kaip per 3 darbo dienas po pirkimo sutarties sudarymo, informuoja raštu visus pasiūlymus pateikusius tiekėjus apie pirkimo sutarties sudarymą, nurodydamas tiekėją su kuriuo sudaryta pirkimo sutartis, bei jo pasiūlytą kainą.</w:t>
      </w:r>
    </w:p>
    <w:p w14:paraId="2E358AE3" w14:textId="085B7DE2" w:rsidR="000F77C4" w:rsidRPr="006E1D20" w:rsidRDefault="000F77C4" w:rsidP="000D5796">
      <w:pPr>
        <w:tabs>
          <w:tab w:val="left" w:pos="567"/>
        </w:tabs>
        <w:spacing w:line="276" w:lineRule="auto"/>
        <w:jc w:val="both"/>
        <w:rPr>
          <w:szCs w:val="24"/>
        </w:rPr>
      </w:pPr>
      <w:r w:rsidRPr="006E1D20">
        <w:rPr>
          <w:szCs w:val="24"/>
        </w:rPr>
        <w:t>4.</w:t>
      </w:r>
      <w:r w:rsidRPr="006E1D20">
        <w:rPr>
          <w:szCs w:val="24"/>
        </w:rPr>
        <w:tab/>
        <w:t>Informacija, pateikta pasiūlymuose, išsk</w:t>
      </w:r>
      <w:r w:rsidR="00311C5F" w:rsidRPr="006E1D20">
        <w:rPr>
          <w:szCs w:val="24"/>
        </w:rPr>
        <w:t xml:space="preserve">yrus nurodytą konkurso sąlygų baigiamųjų nuostatų </w:t>
      </w:r>
      <w:r w:rsidRPr="006E1D20">
        <w:rPr>
          <w:szCs w:val="24"/>
        </w:rPr>
        <w:t>2 p., tiekėjams ir tretiesiems asmenims, išskyrus asmenis, administruojančius ir audituojančius ES fondų lėšų naudojimą, neskelbiami.</w:t>
      </w:r>
    </w:p>
    <w:p w14:paraId="571DFB35" w14:textId="77777777" w:rsidR="000F77C4" w:rsidRPr="006E1D20" w:rsidRDefault="000F77C4" w:rsidP="000D5796">
      <w:pPr>
        <w:tabs>
          <w:tab w:val="left" w:pos="567"/>
        </w:tabs>
        <w:spacing w:line="276" w:lineRule="auto"/>
        <w:jc w:val="both"/>
        <w:rPr>
          <w:szCs w:val="24"/>
        </w:rPr>
      </w:pPr>
    </w:p>
    <w:p w14:paraId="581A3F8D" w14:textId="7776F5FC" w:rsidR="000F77C4" w:rsidRPr="000531C3" w:rsidRDefault="000F77C4" w:rsidP="000531C3">
      <w:pPr>
        <w:jc w:val="both"/>
        <w:rPr>
          <w:b/>
          <w:szCs w:val="24"/>
        </w:rPr>
      </w:pPr>
      <w:r w:rsidRPr="006A0BF0">
        <w:rPr>
          <w:b/>
          <w:szCs w:val="24"/>
        </w:rPr>
        <w:t>PRIEDAI</w:t>
      </w:r>
      <w:r w:rsidR="00C9382E">
        <w:rPr>
          <w:b/>
          <w:szCs w:val="24"/>
        </w:rPr>
        <w:t>*</w:t>
      </w:r>
    </w:p>
    <w:p w14:paraId="0204DF57" w14:textId="6FD446CA" w:rsidR="000F77C4" w:rsidRPr="000F77C4" w:rsidRDefault="000F77C4" w:rsidP="000D5796">
      <w:pPr>
        <w:tabs>
          <w:tab w:val="left" w:pos="567"/>
        </w:tabs>
        <w:jc w:val="both"/>
        <w:rPr>
          <w:szCs w:val="24"/>
        </w:rPr>
      </w:pPr>
      <w:r w:rsidRPr="000F77C4">
        <w:rPr>
          <w:szCs w:val="24"/>
        </w:rPr>
        <w:t>1.</w:t>
      </w:r>
      <w:r w:rsidRPr="000F77C4">
        <w:rPr>
          <w:szCs w:val="24"/>
        </w:rPr>
        <w:tab/>
        <w:t>Priedas Nr. 1 - Techninė specifikacija.</w:t>
      </w:r>
    </w:p>
    <w:p w14:paraId="0FF8BB4A" w14:textId="3DACB5FC" w:rsidR="000F77C4" w:rsidRPr="000F77C4" w:rsidRDefault="000F77C4" w:rsidP="000D5796">
      <w:pPr>
        <w:tabs>
          <w:tab w:val="left" w:pos="567"/>
        </w:tabs>
        <w:jc w:val="both"/>
        <w:rPr>
          <w:szCs w:val="24"/>
        </w:rPr>
      </w:pPr>
      <w:r w:rsidRPr="000F77C4">
        <w:rPr>
          <w:szCs w:val="24"/>
        </w:rPr>
        <w:t>2.</w:t>
      </w:r>
      <w:r w:rsidRPr="000F77C4">
        <w:rPr>
          <w:szCs w:val="24"/>
        </w:rPr>
        <w:tab/>
        <w:t>Priedas Nr. 2 - Pasiūlymo forma.</w:t>
      </w:r>
    </w:p>
    <w:p w14:paraId="617C4575" w14:textId="5B449890" w:rsidR="00D37982" w:rsidRDefault="000F77C4" w:rsidP="000D5796">
      <w:pPr>
        <w:tabs>
          <w:tab w:val="left" w:pos="567"/>
        </w:tabs>
        <w:jc w:val="both"/>
        <w:rPr>
          <w:szCs w:val="24"/>
        </w:rPr>
      </w:pPr>
      <w:r w:rsidRPr="00F26C66">
        <w:rPr>
          <w:szCs w:val="24"/>
        </w:rPr>
        <w:t>3.</w:t>
      </w:r>
      <w:r w:rsidRPr="00F26C66">
        <w:rPr>
          <w:szCs w:val="24"/>
        </w:rPr>
        <w:tab/>
        <w:t xml:space="preserve">Priedas Nr. 3 – </w:t>
      </w:r>
      <w:r w:rsidR="00D37982" w:rsidRPr="00F26C66">
        <w:rPr>
          <w:szCs w:val="24"/>
        </w:rPr>
        <w:t>Sutarties forma</w:t>
      </w:r>
      <w:r w:rsidR="000D5796" w:rsidRPr="00F26C66">
        <w:rPr>
          <w:szCs w:val="24"/>
        </w:rPr>
        <w:t>.</w:t>
      </w:r>
    </w:p>
    <w:p w14:paraId="57904578" w14:textId="7298C49E" w:rsidR="00306B0D" w:rsidRPr="000F77C4" w:rsidRDefault="00D37982" w:rsidP="000D5796">
      <w:pPr>
        <w:tabs>
          <w:tab w:val="left" w:pos="567"/>
        </w:tabs>
        <w:jc w:val="both"/>
        <w:rPr>
          <w:szCs w:val="24"/>
        </w:rPr>
      </w:pPr>
      <w:bookmarkStart w:id="9" w:name="_Hlk137750590"/>
      <w:r w:rsidRPr="00587A30">
        <w:rPr>
          <w:szCs w:val="24"/>
        </w:rPr>
        <w:t>4.</w:t>
      </w:r>
      <w:r w:rsidR="000D5796" w:rsidRPr="00587A30">
        <w:rPr>
          <w:szCs w:val="24"/>
        </w:rPr>
        <w:tab/>
      </w:r>
      <w:bookmarkEnd w:id="9"/>
      <w:r w:rsidR="00E6143B" w:rsidRPr="00587A30">
        <w:rPr>
          <w:szCs w:val="24"/>
        </w:rPr>
        <w:t xml:space="preserve">Priedas Nr. </w:t>
      </w:r>
      <w:r w:rsidR="00E774EC">
        <w:rPr>
          <w:szCs w:val="24"/>
        </w:rPr>
        <w:t>4</w:t>
      </w:r>
      <w:r w:rsidR="00E6143B" w:rsidRPr="00587A30">
        <w:rPr>
          <w:szCs w:val="24"/>
        </w:rPr>
        <w:t xml:space="preserve"> – AB ,,Energijos skirstymo operatorius”  prisijungimo sąlygos</w:t>
      </w:r>
    </w:p>
    <w:p w14:paraId="79C6CF54" w14:textId="7F69A268" w:rsidR="000F77C4" w:rsidRPr="00A44372" w:rsidRDefault="00E774EC" w:rsidP="000D5796">
      <w:pPr>
        <w:tabs>
          <w:tab w:val="left" w:pos="567"/>
        </w:tabs>
        <w:jc w:val="both"/>
        <w:rPr>
          <w:szCs w:val="24"/>
        </w:rPr>
      </w:pPr>
      <w:r>
        <w:rPr>
          <w:szCs w:val="24"/>
          <w:lang w:val="en-US"/>
        </w:rPr>
        <w:t xml:space="preserve">5. </w:t>
      </w:r>
      <w:r>
        <w:rPr>
          <w:szCs w:val="24"/>
          <w:lang w:val="en-US"/>
        </w:rPr>
        <w:tab/>
      </w:r>
      <w:r w:rsidR="00E6143B" w:rsidRPr="00A44372">
        <w:rPr>
          <w:szCs w:val="24"/>
        </w:rPr>
        <w:t xml:space="preserve">Priedas Nr. </w:t>
      </w:r>
      <w:r>
        <w:rPr>
          <w:szCs w:val="24"/>
        </w:rPr>
        <w:t>5</w:t>
      </w:r>
      <w:r w:rsidR="00E6143B" w:rsidRPr="00A44372">
        <w:rPr>
          <w:szCs w:val="24"/>
        </w:rPr>
        <w:t xml:space="preserve"> – Stogo nuotrauka</w:t>
      </w:r>
    </w:p>
    <w:p w14:paraId="31D44610" w14:textId="13FB4DCD" w:rsidR="000F77C4" w:rsidRPr="00DC7EC1" w:rsidRDefault="00E774EC" w:rsidP="000D5796">
      <w:pPr>
        <w:tabs>
          <w:tab w:val="left" w:pos="567"/>
        </w:tabs>
        <w:jc w:val="both"/>
        <w:rPr>
          <w:szCs w:val="24"/>
        </w:rPr>
      </w:pPr>
      <w:r>
        <w:rPr>
          <w:szCs w:val="24"/>
        </w:rPr>
        <w:t>6</w:t>
      </w:r>
      <w:r w:rsidR="000F77C4" w:rsidRPr="00A44372">
        <w:rPr>
          <w:szCs w:val="24"/>
        </w:rPr>
        <w:t>.</w:t>
      </w:r>
      <w:r w:rsidR="000F77C4" w:rsidRPr="00A44372">
        <w:rPr>
          <w:szCs w:val="24"/>
        </w:rPr>
        <w:tab/>
      </w:r>
      <w:r w:rsidR="00E6143B" w:rsidRPr="00A44372">
        <w:rPr>
          <w:szCs w:val="24"/>
        </w:rPr>
        <w:t xml:space="preserve">Priedas Nr. </w:t>
      </w:r>
      <w:r>
        <w:rPr>
          <w:szCs w:val="24"/>
        </w:rPr>
        <w:t>6</w:t>
      </w:r>
      <w:r w:rsidR="00E6143B" w:rsidRPr="00A44372">
        <w:rPr>
          <w:szCs w:val="24"/>
        </w:rPr>
        <w:t xml:space="preserve"> - </w:t>
      </w:r>
      <w:r w:rsidR="000F77C4" w:rsidRPr="00A44372">
        <w:rPr>
          <w:szCs w:val="24"/>
        </w:rPr>
        <w:t>Statinio stogo</w:t>
      </w:r>
      <w:r w:rsidR="00D37982" w:rsidRPr="00A44372">
        <w:rPr>
          <w:szCs w:val="24"/>
        </w:rPr>
        <w:t xml:space="preserve"> konstrukcijų ekspertizės akta</w:t>
      </w:r>
      <w:r w:rsidR="000D5796" w:rsidRPr="00A44372">
        <w:rPr>
          <w:szCs w:val="24"/>
        </w:rPr>
        <w:t>s.</w:t>
      </w:r>
    </w:p>
    <w:p w14:paraId="429D4765" w14:textId="5C963C79" w:rsidR="00C3477C" w:rsidRPr="00C9382E" w:rsidRDefault="00C3477C">
      <w:pPr>
        <w:spacing w:after="160" w:line="259" w:lineRule="auto"/>
        <w:rPr>
          <w:b/>
          <w:bCs/>
          <w:sz w:val="22"/>
          <w:szCs w:val="22"/>
        </w:rPr>
      </w:pPr>
      <w:r w:rsidRPr="00C9382E">
        <w:rPr>
          <w:b/>
          <w:bCs/>
          <w:sz w:val="22"/>
          <w:szCs w:val="22"/>
        </w:rPr>
        <w:br w:type="page"/>
      </w:r>
    </w:p>
    <w:p w14:paraId="21A12D61" w14:textId="77777777" w:rsidR="004F554C" w:rsidRDefault="004F554C">
      <w:pPr>
        <w:spacing w:after="160" w:line="259" w:lineRule="auto"/>
        <w:rPr>
          <w:szCs w:val="24"/>
        </w:rPr>
      </w:pPr>
    </w:p>
    <w:p w14:paraId="21470D70" w14:textId="13A0F9F0" w:rsidR="00C3477C" w:rsidRPr="00DC7EC1" w:rsidRDefault="004F554C" w:rsidP="004F554C">
      <w:pPr>
        <w:ind w:left="709"/>
        <w:jc w:val="right"/>
        <w:rPr>
          <w:b/>
          <w:szCs w:val="24"/>
        </w:rPr>
      </w:pPr>
      <w:r>
        <w:rPr>
          <w:b/>
          <w:szCs w:val="24"/>
        </w:rPr>
        <w:t>1 priedas</w:t>
      </w:r>
    </w:p>
    <w:p w14:paraId="1E0EF85F" w14:textId="7CFA5F8D" w:rsidR="00C3477C" w:rsidRPr="004F554C" w:rsidRDefault="004F554C" w:rsidP="000D5796">
      <w:pPr>
        <w:ind w:left="709"/>
        <w:jc w:val="center"/>
        <w:rPr>
          <w:b/>
          <w:szCs w:val="24"/>
        </w:rPr>
      </w:pPr>
      <w:r w:rsidRPr="004F554C">
        <w:rPr>
          <w:b/>
          <w:szCs w:val="24"/>
        </w:rPr>
        <w:t>TECHNINĖ SPECIFIKACIJA</w:t>
      </w:r>
    </w:p>
    <w:p w14:paraId="74A0CBAA" w14:textId="77777777" w:rsidR="002E17EF" w:rsidRPr="00DC7EC1" w:rsidRDefault="002E17EF" w:rsidP="00C3477C">
      <w:pPr>
        <w:ind w:left="709"/>
        <w:jc w:val="both"/>
        <w:rPr>
          <w:szCs w:val="24"/>
        </w:rPr>
      </w:pPr>
    </w:p>
    <w:p w14:paraId="3F5B1626" w14:textId="77777777" w:rsidR="00C3477C" w:rsidRPr="00DC7EC1" w:rsidRDefault="00C3477C" w:rsidP="00C3477C">
      <w:pPr>
        <w:numPr>
          <w:ilvl w:val="0"/>
          <w:numId w:val="4"/>
        </w:numPr>
        <w:jc w:val="both"/>
        <w:rPr>
          <w:b/>
          <w:bCs/>
          <w:szCs w:val="24"/>
        </w:rPr>
      </w:pPr>
      <w:r w:rsidRPr="00DC7EC1">
        <w:rPr>
          <w:b/>
          <w:bCs/>
          <w:szCs w:val="24"/>
        </w:rPr>
        <w:t>Esama situacija</w:t>
      </w:r>
    </w:p>
    <w:p w14:paraId="246D8E24" w14:textId="77777777" w:rsidR="00C3477C" w:rsidRPr="00DC7EC1" w:rsidRDefault="00C3477C" w:rsidP="00C3477C">
      <w:pPr>
        <w:jc w:val="both"/>
        <w:rPr>
          <w:color w:val="FF0000"/>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11"/>
        <w:gridCol w:w="4361"/>
      </w:tblGrid>
      <w:tr w:rsidR="00C3477C" w:rsidRPr="00DC7EC1" w14:paraId="14BB9FFE" w14:textId="77777777" w:rsidTr="00B6532A">
        <w:tc>
          <w:tcPr>
            <w:tcW w:w="5211" w:type="dxa"/>
            <w:shd w:val="clear" w:color="auto" w:fill="auto"/>
          </w:tcPr>
          <w:p w14:paraId="19F2C8DB" w14:textId="77777777" w:rsidR="00C3477C" w:rsidRPr="00DC7EC1" w:rsidRDefault="00C3477C" w:rsidP="00B6532A">
            <w:pPr>
              <w:jc w:val="both"/>
              <w:rPr>
                <w:szCs w:val="24"/>
              </w:rPr>
            </w:pPr>
            <w:r w:rsidRPr="00DC7EC1">
              <w:rPr>
                <w:szCs w:val="24"/>
              </w:rPr>
              <w:t>Objekto unikalus Nr.</w:t>
            </w:r>
          </w:p>
        </w:tc>
        <w:tc>
          <w:tcPr>
            <w:tcW w:w="4361" w:type="dxa"/>
            <w:shd w:val="clear" w:color="auto" w:fill="auto"/>
          </w:tcPr>
          <w:p w14:paraId="121041DE" w14:textId="1CCFFAD8" w:rsidR="00C3477C" w:rsidRPr="00A44372" w:rsidRDefault="007F165F" w:rsidP="00B6532A">
            <w:pPr>
              <w:jc w:val="both"/>
              <w:rPr>
                <w:i/>
                <w:iCs/>
                <w:szCs w:val="24"/>
              </w:rPr>
            </w:pPr>
            <w:r w:rsidRPr="00A44372">
              <w:rPr>
                <w:i/>
                <w:iCs/>
                <w:szCs w:val="24"/>
              </w:rPr>
              <w:t>5668-8000-1173</w:t>
            </w:r>
          </w:p>
        </w:tc>
      </w:tr>
      <w:tr w:rsidR="00C3477C" w:rsidRPr="00DC7EC1" w14:paraId="11F192C7" w14:textId="77777777" w:rsidTr="00B6532A">
        <w:tc>
          <w:tcPr>
            <w:tcW w:w="5211" w:type="dxa"/>
            <w:shd w:val="clear" w:color="auto" w:fill="auto"/>
          </w:tcPr>
          <w:p w14:paraId="7CF58B8B" w14:textId="77777777" w:rsidR="00C3477C" w:rsidRPr="00DC7EC1" w:rsidRDefault="00C3477C" w:rsidP="00B6532A">
            <w:pPr>
              <w:jc w:val="both"/>
              <w:rPr>
                <w:szCs w:val="24"/>
              </w:rPr>
            </w:pPr>
            <w:r w:rsidRPr="00DC7EC1">
              <w:rPr>
                <w:szCs w:val="24"/>
              </w:rPr>
              <w:t>Turima el. įvado galia, kw</w:t>
            </w:r>
          </w:p>
        </w:tc>
        <w:tc>
          <w:tcPr>
            <w:tcW w:w="4361" w:type="dxa"/>
            <w:shd w:val="clear" w:color="auto" w:fill="auto"/>
          </w:tcPr>
          <w:p w14:paraId="72F73D24" w14:textId="5642C9CC" w:rsidR="00C3477C" w:rsidRPr="00DC7EC1" w:rsidRDefault="00A942D4" w:rsidP="00B6532A">
            <w:pPr>
              <w:jc w:val="both"/>
              <w:rPr>
                <w:szCs w:val="24"/>
              </w:rPr>
            </w:pPr>
            <w:r w:rsidRPr="00A942D4">
              <w:rPr>
                <w:i/>
                <w:iCs/>
                <w:szCs w:val="24"/>
              </w:rPr>
              <w:t>250</w:t>
            </w:r>
          </w:p>
        </w:tc>
      </w:tr>
      <w:tr w:rsidR="00C3477C" w:rsidRPr="00DC7EC1" w14:paraId="2EADE077" w14:textId="77777777" w:rsidTr="00B6532A">
        <w:tc>
          <w:tcPr>
            <w:tcW w:w="5211" w:type="dxa"/>
            <w:shd w:val="clear" w:color="auto" w:fill="auto"/>
          </w:tcPr>
          <w:p w14:paraId="29AC0798" w14:textId="77777777" w:rsidR="00C3477C" w:rsidRPr="00DC7EC1" w:rsidRDefault="00C3477C" w:rsidP="00B6532A">
            <w:pPr>
              <w:jc w:val="both"/>
              <w:rPr>
                <w:szCs w:val="24"/>
              </w:rPr>
            </w:pPr>
            <w:r w:rsidRPr="00DC7EC1">
              <w:rPr>
                <w:szCs w:val="24"/>
              </w:rPr>
              <w:t>AB ,,Energijos skirstymo operatorius”  prisijungimo sąlygos</w:t>
            </w:r>
          </w:p>
        </w:tc>
        <w:tc>
          <w:tcPr>
            <w:tcW w:w="4361" w:type="dxa"/>
            <w:shd w:val="clear" w:color="auto" w:fill="auto"/>
          </w:tcPr>
          <w:p w14:paraId="47AC0E50" w14:textId="455E76A0" w:rsidR="00C3477C" w:rsidRPr="00DC7EC1" w:rsidRDefault="00C3477C" w:rsidP="00B6532A">
            <w:pPr>
              <w:jc w:val="both"/>
              <w:rPr>
                <w:szCs w:val="24"/>
              </w:rPr>
            </w:pPr>
            <w:r w:rsidRPr="00DC7EC1">
              <w:rPr>
                <w:szCs w:val="24"/>
              </w:rPr>
              <w:t xml:space="preserve">Priedas Nr. </w:t>
            </w:r>
            <w:r w:rsidR="00E774EC">
              <w:rPr>
                <w:szCs w:val="24"/>
              </w:rPr>
              <w:t>4</w:t>
            </w:r>
          </w:p>
        </w:tc>
      </w:tr>
      <w:tr w:rsidR="00C3477C" w:rsidRPr="00DC7EC1" w14:paraId="22B80109" w14:textId="77777777" w:rsidTr="00B6532A">
        <w:tc>
          <w:tcPr>
            <w:tcW w:w="5211" w:type="dxa"/>
            <w:shd w:val="clear" w:color="auto" w:fill="auto"/>
          </w:tcPr>
          <w:p w14:paraId="5F89010E" w14:textId="77777777" w:rsidR="00C3477C" w:rsidRPr="00DC7EC1" w:rsidRDefault="00C3477C" w:rsidP="00B6532A">
            <w:pPr>
              <w:jc w:val="both"/>
              <w:rPr>
                <w:szCs w:val="24"/>
              </w:rPr>
            </w:pPr>
            <w:r w:rsidRPr="00DC7EC1">
              <w:rPr>
                <w:szCs w:val="24"/>
              </w:rPr>
              <w:t>Stogo konstrukcija</w:t>
            </w:r>
          </w:p>
        </w:tc>
        <w:tc>
          <w:tcPr>
            <w:tcW w:w="4361" w:type="dxa"/>
            <w:shd w:val="clear" w:color="auto" w:fill="auto"/>
          </w:tcPr>
          <w:p w14:paraId="7F36D61A" w14:textId="317B962F" w:rsidR="00884E88" w:rsidRPr="000531C3" w:rsidRDefault="00884E88" w:rsidP="00884E88">
            <w:pPr>
              <w:jc w:val="both"/>
              <w:rPr>
                <w:iCs/>
                <w:szCs w:val="24"/>
              </w:rPr>
            </w:pPr>
            <w:r w:rsidRPr="00A44372">
              <w:rPr>
                <w:iCs/>
                <w:szCs w:val="24"/>
              </w:rPr>
              <w:t>Stogas – sutapdintas, apšiltintas, modernizuotas (t.y. papildomai šiltintas). Stogo danga –</w:t>
            </w:r>
            <w:r w:rsidR="000531C3">
              <w:rPr>
                <w:iCs/>
                <w:szCs w:val="24"/>
                <w:lang w:val="ru-RU"/>
              </w:rPr>
              <w:t xml:space="preserve"> </w:t>
            </w:r>
            <w:r w:rsidR="000531C3">
              <w:rPr>
                <w:iCs/>
                <w:szCs w:val="24"/>
              </w:rPr>
              <w:t>bitumas</w:t>
            </w:r>
          </w:p>
          <w:p w14:paraId="13905275" w14:textId="18DBDA9D" w:rsidR="00C3477C" w:rsidRPr="00DC7EC1" w:rsidRDefault="00884E88" w:rsidP="00A44372">
            <w:pPr>
              <w:jc w:val="both"/>
              <w:rPr>
                <w:szCs w:val="24"/>
              </w:rPr>
            </w:pPr>
            <w:r w:rsidRPr="00A44372">
              <w:rPr>
                <w:iCs/>
                <w:szCs w:val="24"/>
              </w:rPr>
              <w:t>prilydoma ruloninė (nuolydis 4,0- 5,0).</w:t>
            </w:r>
            <w:r w:rsidR="00C3477C" w:rsidRPr="00A44372">
              <w:rPr>
                <w:szCs w:val="24"/>
              </w:rPr>
              <w:t xml:space="preserve"> Priedas Nr. </w:t>
            </w:r>
            <w:r w:rsidR="00E774EC">
              <w:rPr>
                <w:szCs w:val="24"/>
              </w:rPr>
              <w:t>5</w:t>
            </w:r>
          </w:p>
        </w:tc>
      </w:tr>
      <w:tr w:rsidR="00C3477C" w:rsidRPr="00DC7EC1" w14:paraId="1261A744" w14:textId="77777777" w:rsidTr="00B6532A">
        <w:tc>
          <w:tcPr>
            <w:tcW w:w="5211" w:type="dxa"/>
            <w:shd w:val="clear" w:color="auto" w:fill="auto"/>
          </w:tcPr>
          <w:p w14:paraId="080C8865" w14:textId="77777777" w:rsidR="00C3477C" w:rsidRPr="00DC7EC1" w:rsidRDefault="00C3477C" w:rsidP="00B6532A">
            <w:pPr>
              <w:jc w:val="both"/>
              <w:rPr>
                <w:szCs w:val="24"/>
              </w:rPr>
            </w:pPr>
            <w:r w:rsidRPr="00DC7EC1">
              <w:rPr>
                <w:szCs w:val="24"/>
              </w:rPr>
              <w:t>Maksimali leistina papildoma stogo apkrova</w:t>
            </w:r>
          </w:p>
        </w:tc>
        <w:tc>
          <w:tcPr>
            <w:tcW w:w="4361" w:type="dxa"/>
            <w:shd w:val="clear" w:color="auto" w:fill="auto"/>
          </w:tcPr>
          <w:p w14:paraId="20A5C41F" w14:textId="46AC28EF" w:rsidR="00C3477C" w:rsidRPr="006B1327" w:rsidRDefault="006B1327" w:rsidP="00B6532A">
            <w:pPr>
              <w:jc w:val="both"/>
              <w:rPr>
                <w:szCs w:val="24"/>
              </w:rPr>
            </w:pPr>
            <w:r>
              <w:rPr>
                <w:szCs w:val="24"/>
              </w:rPr>
              <w:t xml:space="preserve">Atlikus </w:t>
            </w:r>
            <w:r w:rsidR="005578B7">
              <w:rPr>
                <w:szCs w:val="24"/>
              </w:rPr>
              <w:t xml:space="preserve">statinio </w:t>
            </w:r>
            <w:r>
              <w:rPr>
                <w:szCs w:val="24"/>
              </w:rPr>
              <w:t xml:space="preserve">stogo </w:t>
            </w:r>
            <w:r w:rsidR="005578B7">
              <w:rPr>
                <w:szCs w:val="24"/>
              </w:rPr>
              <w:t xml:space="preserve">konstrukcijų </w:t>
            </w:r>
            <w:r>
              <w:rPr>
                <w:szCs w:val="24"/>
              </w:rPr>
              <w:t>ekspertizę</w:t>
            </w:r>
            <w:r w:rsidR="00416C87">
              <w:rPr>
                <w:szCs w:val="24"/>
              </w:rPr>
              <w:t xml:space="preserve"> nustatyta, kad s</w:t>
            </w:r>
            <w:r w:rsidR="00416C87" w:rsidRPr="00416C87">
              <w:rPr>
                <w:szCs w:val="24"/>
              </w:rPr>
              <w:t>kaičiuojamoji apkrova nuo fotovoltinės jėgainės elementų neturi viršyti 45,0 kg/m2.</w:t>
            </w:r>
          </w:p>
        </w:tc>
      </w:tr>
      <w:tr w:rsidR="00C3477C" w:rsidRPr="00DC7EC1" w14:paraId="3A2210C6" w14:textId="77777777" w:rsidTr="00B6532A">
        <w:tc>
          <w:tcPr>
            <w:tcW w:w="5211" w:type="dxa"/>
            <w:shd w:val="clear" w:color="auto" w:fill="auto"/>
          </w:tcPr>
          <w:p w14:paraId="475A928D" w14:textId="77777777" w:rsidR="00C3477C" w:rsidRPr="00DC7EC1" w:rsidRDefault="00C3477C" w:rsidP="00B6532A">
            <w:pPr>
              <w:jc w:val="both"/>
              <w:rPr>
                <w:szCs w:val="24"/>
              </w:rPr>
            </w:pPr>
            <w:r w:rsidRPr="00DC7EC1">
              <w:rPr>
                <w:szCs w:val="24"/>
              </w:rPr>
              <w:t>Žaibosaugos ir įžeminimo sistema</w:t>
            </w:r>
          </w:p>
        </w:tc>
        <w:tc>
          <w:tcPr>
            <w:tcW w:w="4361" w:type="dxa"/>
            <w:shd w:val="clear" w:color="auto" w:fill="auto"/>
          </w:tcPr>
          <w:p w14:paraId="53568B12" w14:textId="3E3F428C" w:rsidR="00C3477C" w:rsidRPr="00A44372" w:rsidRDefault="00306B0D" w:rsidP="00306B0D">
            <w:pPr>
              <w:pStyle w:val="CommentText"/>
              <w:rPr>
                <w:iCs/>
                <w:color w:val="FF0000"/>
                <w:szCs w:val="24"/>
              </w:rPr>
            </w:pPr>
            <w:r w:rsidRPr="00A44372">
              <w:rPr>
                <w:iCs/>
                <w:sz w:val="24"/>
                <w:szCs w:val="24"/>
              </w:rPr>
              <w:t xml:space="preserve">Žaibosauga </w:t>
            </w:r>
            <w:r w:rsidR="00A44372" w:rsidRPr="00A44372">
              <w:rPr>
                <w:iCs/>
                <w:sz w:val="24"/>
                <w:szCs w:val="24"/>
              </w:rPr>
              <w:t>ir įžeminimas neįrengti</w:t>
            </w:r>
            <w:r w:rsidRPr="00A44372">
              <w:rPr>
                <w:iCs/>
                <w:sz w:val="24"/>
                <w:szCs w:val="24"/>
              </w:rPr>
              <w:t xml:space="preserve">. Įrengimu </w:t>
            </w:r>
            <w:r w:rsidR="001C470D" w:rsidRPr="00A44372">
              <w:rPr>
                <w:iCs/>
                <w:sz w:val="24"/>
                <w:szCs w:val="24"/>
              </w:rPr>
              <w:t>pasirūpina</w:t>
            </w:r>
            <w:r w:rsidRPr="00A44372">
              <w:rPr>
                <w:iCs/>
                <w:sz w:val="24"/>
                <w:szCs w:val="24"/>
              </w:rPr>
              <w:t xml:space="preserve"> užsakovas.</w:t>
            </w:r>
          </w:p>
        </w:tc>
      </w:tr>
      <w:tr w:rsidR="00C3477C" w:rsidRPr="00DC7EC1" w14:paraId="6C24CB17" w14:textId="77777777" w:rsidTr="00B6532A">
        <w:tc>
          <w:tcPr>
            <w:tcW w:w="5211" w:type="dxa"/>
            <w:shd w:val="clear" w:color="auto" w:fill="auto"/>
          </w:tcPr>
          <w:p w14:paraId="47EA5099" w14:textId="64D7F5E5" w:rsidR="00C3477C" w:rsidRPr="00DC7EC1" w:rsidRDefault="00C3477C" w:rsidP="00B6532A">
            <w:pPr>
              <w:jc w:val="both"/>
              <w:rPr>
                <w:szCs w:val="24"/>
              </w:rPr>
            </w:pPr>
            <w:bookmarkStart w:id="10" w:name="_Hlk137737913"/>
            <w:r w:rsidRPr="00DC7EC1">
              <w:rPr>
                <w:szCs w:val="24"/>
              </w:rPr>
              <w:t xml:space="preserve">Perkančiosios organizacijos suvartojamas metinis elektros energijos kiekis, </w:t>
            </w:r>
            <w:r w:rsidR="000531C3">
              <w:rPr>
                <w:szCs w:val="24"/>
              </w:rPr>
              <w:t>M</w:t>
            </w:r>
            <w:r w:rsidRPr="00DC7EC1">
              <w:rPr>
                <w:szCs w:val="24"/>
              </w:rPr>
              <w:t>Wh</w:t>
            </w:r>
            <w:bookmarkEnd w:id="10"/>
          </w:p>
        </w:tc>
        <w:tc>
          <w:tcPr>
            <w:tcW w:w="4361" w:type="dxa"/>
            <w:shd w:val="clear" w:color="auto" w:fill="auto"/>
          </w:tcPr>
          <w:p w14:paraId="0322E12A" w14:textId="5FD73297" w:rsidR="00C3477C" w:rsidRPr="00631E2F" w:rsidRDefault="00631E2F" w:rsidP="00B6532A">
            <w:pPr>
              <w:jc w:val="both"/>
              <w:rPr>
                <w:szCs w:val="24"/>
              </w:rPr>
            </w:pPr>
            <w:r>
              <w:rPr>
                <w:szCs w:val="24"/>
                <w:lang w:val="ru-RU"/>
              </w:rPr>
              <w:t>147,284</w:t>
            </w:r>
          </w:p>
        </w:tc>
      </w:tr>
      <w:tr w:rsidR="00C3477C" w:rsidRPr="00DC7EC1" w14:paraId="59127823" w14:textId="77777777" w:rsidTr="00B6532A">
        <w:tc>
          <w:tcPr>
            <w:tcW w:w="5211" w:type="dxa"/>
            <w:shd w:val="clear" w:color="auto" w:fill="auto"/>
          </w:tcPr>
          <w:p w14:paraId="5A903275" w14:textId="77777777" w:rsidR="00C3477C" w:rsidRPr="00DC7EC1" w:rsidRDefault="00C3477C" w:rsidP="00B6532A">
            <w:pPr>
              <w:jc w:val="both"/>
              <w:rPr>
                <w:szCs w:val="24"/>
              </w:rPr>
            </w:pPr>
            <w:r w:rsidRPr="00DC7EC1">
              <w:rPr>
                <w:szCs w:val="24"/>
              </w:rPr>
              <w:t>Objekto</w:t>
            </w:r>
            <w:r>
              <w:rPr>
                <w:szCs w:val="24"/>
              </w:rPr>
              <w:t>,</w:t>
            </w:r>
            <w:r w:rsidRPr="00DC7EC1">
              <w:rPr>
                <w:szCs w:val="24"/>
              </w:rPr>
              <w:t xml:space="preserve"> ant kurio planuojama įrengti saulės elektrinę</w:t>
            </w:r>
            <w:r>
              <w:rPr>
                <w:szCs w:val="24"/>
              </w:rPr>
              <w:t>,</w:t>
            </w:r>
            <w:r w:rsidRPr="00DC7EC1">
              <w:rPr>
                <w:szCs w:val="24"/>
              </w:rPr>
              <w:t xml:space="preserve"> stogo planai, ortofoto ar pan.</w:t>
            </w:r>
          </w:p>
        </w:tc>
        <w:tc>
          <w:tcPr>
            <w:tcW w:w="4361" w:type="dxa"/>
            <w:shd w:val="clear" w:color="auto" w:fill="auto"/>
          </w:tcPr>
          <w:p w14:paraId="68ECA212" w14:textId="2EF34DF8" w:rsidR="00C3477C" w:rsidRPr="00DC7EC1" w:rsidRDefault="00C3477C" w:rsidP="00B6532A">
            <w:pPr>
              <w:jc w:val="both"/>
              <w:rPr>
                <w:szCs w:val="24"/>
              </w:rPr>
            </w:pPr>
            <w:r w:rsidRPr="00DC7EC1">
              <w:rPr>
                <w:szCs w:val="24"/>
              </w:rPr>
              <w:t xml:space="preserve">Priedas Nr. </w:t>
            </w:r>
            <w:r w:rsidR="00E774EC">
              <w:rPr>
                <w:szCs w:val="24"/>
              </w:rPr>
              <w:t>5</w:t>
            </w:r>
          </w:p>
        </w:tc>
      </w:tr>
      <w:tr w:rsidR="00C3477C" w:rsidRPr="00DC7EC1" w14:paraId="6F1E438C" w14:textId="77777777" w:rsidTr="00B6532A">
        <w:tc>
          <w:tcPr>
            <w:tcW w:w="5211" w:type="dxa"/>
            <w:shd w:val="clear" w:color="auto" w:fill="auto"/>
          </w:tcPr>
          <w:p w14:paraId="3497AA43" w14:textId="77777777" w:rsidR="00C3477C" w:rsidRPr="00DC7EC1" w:rsidRDefault="00C3477C" w:rsidP="00B6532A">
            <w:pPr>
              <w:jc w:val="both"/>
              <w:rPr>
                <w:szCs w:val="24"/>
              </w:rPr>
            </w:pPr>
            <w:r w:rsidRPr="00DC7EC1">
              <w:rPr>
                <w:szCs w:val="24"/>
              </w:rPr>
              <w:t>Interneto ryšys</w:t>
            </w:r>
          </w:p>
        </w:tc>
        <w:tc>
          <w:tcPr>
            <w:tcW w:w="4361" w:type="dxa"/>
            <w:shd w:val="clear" w:color="auto" w:fill="auto"/>
          </w:tcPr>
          <w:p w14:paraId="396B941F" w14:textId="6A1C71CD" w:rsidR="00C3477C" w:rsidRPr="00E84EC3" w:rsidRDefault="00306B0D" w:rsidP="00E84EC3">
            <w:pPr>
              <w:jc w:val="both"/>
              <w:rPr>
                <w:iCs/>
                <w:color w:val="FF0000"/>
                <w:szCs w:val="24"/>
              </w:rPr>
            </w:pPr>
            <w:r w:rsidRPr="00E84EC3">
              <w:rPr>
                <w:iCs/>
                <w:szCs w:val="24"/>
              </w:rPr>
              <w:t>In</w:t>
            </w:r>
            <w:r w:rsidR="00E84EC3" w:rsidRPr="00E84EC3">
              <w:rPr>
                <w:iCs/>
                <w:szCs w:val="24"/>
              </w:rPr>
              <w:t>terneto ryšys yra.</w:t>
            </w:r>
          </w:p>
        </w:tc>
      </w:tr>
      <w:tr w:rsidR="00C3477C" w:rsidRPr="00DC7EC1" w14:paraId="4068BC66" w14:textId="77777777" w:rsidTr="00B6532A">
        <w:tc>
          <w:tcPr>
            <w:tcW w:w="5211" w:type="dxa"/>
            <w:shd w:val="clear" w:color="auto" w:fill="auto"/>
          </w:tcPr>
          <w:p w14:paraId="77124D57" w14:textId="77777777" w:rsidR="00C3477C" w:rsidRPr="00DC7EC1" w:rsidRDefault="00C3477C" w:rsidP="00B6532A">
            <w:pPr>
              <w:jc w:val="both"/>
              <w:rPr>
                <w:szCs w:val="24"/>
              </w:rPr>
            </w:pPr>
            <w:r w:rsidRPr="00DC7EC1">
              <w:rPr>
                <w:szCs w:val="24"/>
              </w:rPr>
              <w:t>Kita svarbi informacija</w:t>
            </w:r>
          </w:p>
        </w:tc>
        <w:tc>
          <w:tcPr>
            <w:tcW w:w="4361" w:type="dxa"/>
            <w:shd w:val="clear" w:color="auto" w:fill="auto"/>
          </w:tcPr>
          <w:p w14:paraId="142DE9A3" w14:textId="52437CB7" w:rsidR="00C3477C" w:rsidRPr="00DC7EC1" w:rsidRDefault="00C3477C" w:rsidP="00B6532A">
            <w:pPr>
              <w:jc w:val="both"/>
              <w:rPr>
                <w:szCs w:val="24"/>
              </w:rPr>
            </w:pPr>
          </w:p>
        </w:tc>
      </w:tr>
    </w:tbl>
    <w:p w14:paraId="0D107903" w14:textId="77777777" w:rsidR="00C3477C" w:rsidRPr="00DC7EC1" w:rsidRDefault="00C3477C" w:rsidP="00C3477C">
      <w:pPr>
        <w:jc w:val="both"/>
        <w:rPr>
          <w:szCs w:val="24"/>
        </w:rPr>
      </w:pPr>
    </w:p>
    <w:p w14:paraId="4BFF2767" w14:textId="77777777" w:rsidR="00C3477C" w:rsidRPr="00DC7EC1" w:rsidRDefault="00C3477C" w:rsidP="00C3477C">
      <w:pPr>
        <w:numPr>
          <w:ilvl w:val="0"/>
          <w:numId w:val="4"/>
        </w:numPr>
        <w:jc w:val="both"/>
        <w:rPr>
          <w:b/>
          <w:bCs/>
          <w:iCs/>
          <w:szCs w:val="24"/>
        </w:rPr>
      </w:pPr>
      <w:r w:rsidRPr="00DC7EC1">
        <w:rPr>
          <w:b/>
          <w:szCs w:val="24"/>
        </w:rPr>
        <w:t xml:space="preserve">Bendrieji reikalavimai sutarties įgyvendinimui </w:t>
      </w:r>
    </w:p>
    <w:p w14:paraId="5F2A0052" w14:textId="77777777" w:rsidR="0070521D" w:rsidRPr="000D5796" w:rsidRDefault="0070521D" w:rsidP="008437D2">
      <w:pPr>
        <w:tabs>
          <w:tab w:val="left" w:pos="851"/>
        </w:tabs>
        <w:spacing w:line="276" w:lineRule="auto"/>
        <w:jc w:val="both"/>
        <w:rPr>
          <w:iCs/>
          <w:szCs w:val="24"/>
        </w:rPr>
      </w:pPr>
    </w:p>
    <w:p w14:paraId="1268D8AB" w14:textId="4F49DC2E" w:rsidR="00A2108E" w:rsidRPr="00F12764" w:rsidRDefault="00A2108E" w:rsidP="008437D2">
      <w:pPr>
        <w:numPr>
          <w:ilvl w:val="1"/>
          <w:numId w:val="4"/>
        </w:numPr>
        <w:tabs>
          <w:tab w:val="left" w:pos="851"/>
        </w:tabs>
        <w:spacing w:line="276" w:lineRule="auto"/>
        <w:ind w:left="0" w:firstLine="0"/>
        <w:jc w:val="both"/>
        <w:rPr>
          <w:iCs/>
          <w:szCs w:val="24"/>
        </w:rPr>
      </w:pPr>
      <w:r w:rsidRPr="00DC7EC1">
        <w:rPr>
          <w:szCs w:val="24"/>
        </w:rPr>
        <w:t xml:space="preserve">Su saulės elektrinės įranga susijusios paslaugos ir darbai - visi darbai, kurie būtini, kad saulės </w:t>
      </w:r>
      <w:r w:rsidRPr="00F12764">
        <w:rPr>
          <w:szCs w:val="24"/>
        </w:rPr>
        <w:t>elektrinė saugiai ir pagal galiojančius teisės aktus ir techninius reikalavimus būtų prijungta prie užsakovo pastatų vidaus ir išorinių elektros tinklų, įskaitant bet neapsiribojant:</w:t>
      </w:r>
    </w:p>
    <w:p w14:paraId="62B1D9AB" w14:textId="09A05A25" w:rsidR="00A2108E" w:rsidRPr="00F26C66" w:rsidRDefault="00A2108E" w:rsidP="000531C3">
      <w:pPr>
        <w:numPr>
          <w:ilvl w:val="2"/>
          <w:numId w:val="4"/>
        </w:numPr>
        <w:tabs>
          <w:tab w:val="left" w:pos="851"/>
        </w:tabs>
        <w:spacing w:line="276" w:lineRule="auto"/>
        <w:ind w:left="0" w:firstLine="0"/>
        <w:rPr>
          <w:i/>
          <w:iCs/>
          <w:szCs w:val="24"/>
        </w:rPr>
      </w:pPr>
      <w:r w:rsidRPr="00F12764">
        <w:rPr>
          <w:szCs w:val="24"/>
        </w:rPr>
        <w:t>Techninio projekto parengimu pagal AB ,,Energijos skirstymo operatorius”  prijungimo sąlygų keliamus reikalavimus (priedas Nr.</w:t>
      </w:r>
      <w:r w:rsidRPr="000531C3">
        <w:rPr>
          <w:szCs w:val="24"/>
        </w:rPr>
        <w:t xml:space="preserve"> </w:t>
      </w:r>
      <w:r w:rsidR="00E774EC">
        <w:rPr>
          <w:szCs w:val="24"/>
        </w:rPr>
        <w:t>4</w:t>
      </w:r>
      <w:r w:rsidRPr="00F12764">
        <w:rPr>
          <w:szCs w:val="24"/>
        </w:rPr>
        <w:t>).</w:t>
      </w:r>
    </w:p>
    <w:p w14:paraId="2CB62FC6" w14:textId="09622674" w:rsidR="00A2108E" w:rsidRPr="00FB333B" w:rsidRDefault="00A2108E" w:rsidP="008437D2">
      <w:pPr>
        <w:numPr>
          <w:ilvl w:val="2"/>
          <w:numId w:val="4"/>
        </w:numPr>
        <w:tabs>
          <w:tab w:val="left" w:pos="851"/>
        </w:tabs>
        <w:spacing w:line="276" w:lineRule="auto"/>
        <w:ind w:left="0" w:firstLine="0"/>
        <w:jc w:val="both"/>
        <w:rPr>
          <w:szCs w:val="24"/>
        </w:rPr>
      </w:pPr>
      <w:r w:rsidRPr="00FB333B">
        <w:rPr>
          <w:szCs w:val="24"/>
        </w:rPr>
        <w:t>Maksimalios stogo apkrovos ekspertizės atlikimu prieš rengiant techninį projektą;</w:t>
      </w:r>
    </w:p>
    <w:p w14:paraId="4AF53127" w14:textId="77777777" w:rsidR="00A2108E" w:rsidRPr="00DC7EC1" w:rsidRDefault="00A2108E" w:rsidP="008437D2">
      <w:pPr>
        <w:numPr>
          <w:ilvl w:val="2"/>
          <w:numId w:val="4"/>
        </w:numPr>
        <w:tabs>
          <w:tab w:val="left" w:pos="851"/>
        </w:tabs>
        <w:spacing w:line="276" w:lineRule="auto"/>
        <w:ind w:left="0" w:firstLine="0"/>
        <w:jc w:val="both"/>
        <w:rPr>
          <w:szCs w:val="24"/>
        </w:rPr>
      </w:pPr>
      <w:r w:rsidRPr="00F12764">
        <w:rPr>
          <w:szCs w:val="24"/>
        </w:rPr>
        <w:t>Techninio projekto suderinimo su AB ,,Energijos skirstymo operatorius” bei su kitais</w:t>
      </w:r>
      <w:r w:rsidRPr="00DC7EC1">
        <w:rPr>
          <w:szCs w:val="24"/>
        </w:rPr>
        <w:t xml:space="preserve"> asmenimis, įstaigomis ir organizacijomis, su kuriomis, pagal Lietuvos Respublikos galiojančių teisės aktų reikalavimus, toks projektas turi būti suderintas;</w:t>
      </w:r>
    </w:p>
    <w:p w14:paraId="71D9DC40" w14:textId="7AB01CF3" w:rsidR="00A2108E" w:rsidRPr="00A2108E" w:rsidRDefault="00A2108E" w:rsidP="008437D2">
      <w:pPr>
        <w:pStyle w:val="ListParagraph"/>
        <w:numPr>
          <w:ilvl w:val="2"/>
          <w:numId w:val="4"/>
        </w:numPr>
        <w:tabs>
          <w:tab w:val="left" w:pos="851"/>
        </w:tabs>
        <w:spacing w:line="276" w:lineRule="auto"/>
        <w:ind w:left="0" w:firstLine="0"/>
        <w:jc w:val="both"/>
        <w:rPr>
          <w:iCs/>
          <w:szCs w:val="24"/>
        </w:rPr>
      </w:pPr>
      <w:r w:rsidRPr="00DC7EC1">
        <w:rPr>
          <w:szCs w:val="24"/>
        </w:rPr>
        <w:t>Saulės elektrinės montavimo darbais: saulės elektrinės konstrukcijų montavimu, saulės elektrinės fotomodulių montavimu, saulės elektrinės visų elementų sujungimu į vientisą veikiančią sistemą bei saulės elektrinės paleidimo ir derinimo darbais;</w:t>
      </w:r>
    </w:p>
    <w:p w14:paraId="6786F0BE" w14:textId="2F201FBC" w:rsidR="00A2108E" w:rsidRPr="00DC7EC1" w:rsidRDefault="00A2108E" w:rsidP="008437D2">
      <w:pPr>
        <w:numPr>
          <w:ilvl w:val="2"/>
          <w:numId w:val="4"/>
        </w:numPr>
        <w:tabs>
          <w:tab w:val="left" w:pos="851"/>
        </w:tabs>
        <w:spacing w:line="276" w:lineRule="auto"/>
        <w:ind w:left="0" w:firstLine="0"/>
        <w:jc w:val="both"/>
        <w:rPr>
          <w:szCs w:val="24"/>
        </w:rPr>
      </w:pPr>
      <w:r w:rsidRPr="00DC7EC1">
        <w:rPr>
          <w:szCs w:val="24"/>
        </w:rPr>
        <w:t>Saulės elektrinės pridavimu VERT</w:t>
      </w:r>
      <w:r w:rsidR="00B2149A">
        <w:rPr>
          <w:szCs w:val="24"/>
        </w:rPr>
        <w:t>;</w:t>
      </w:r>
    </w:p>
    <w:p w14:paraId="49E79059" w14:textId="6893CE67" w:rsidR="00A2108E" w:rsidRPr="00DC7EC1" w:rsidRDefault="00A2108E" w:rsidP="008437D2">
      <w:pPr>
        <w:numPr>
          <w:ilvl w:val="2"/>
          <w:numId w:val="4"/>
        </w:numPr>
        <w:tabs>
          <w:tab w:val="left" w:pos="851"/>
        </w:tabs>
        <w:spacing w:line="276" w:lineRule="auto"/>
        <w:ind w:left="0" w:firstLine="0"/>
        <w:jc w:val="both"/>
        <w:rPr>
          <w:szCs w:val="24"/>
        </w:rPr>
      </w:pPr>
      <w:r w:rsidRPr="00DC7EC1">
        <w:rPr>
          <w:szCs w:val="24"/>
        </w:rPr>
        <w:t>Leidimo gaminti elektros energiją gavimu</w:t>
      </w:r>
      <w:r w:rsidR="00B2149A" w:rsidRPr="00B2149A">
        <w:rPr>
          <w:i/>
          <w:iCs/>
          <w:szCs w:val="24"/>
        </w:rPr>
        <w:t>.</w:t>
      </w:r>
    </w:p>
    <w:p w14:paraId="0D98C49A" w14:textId="6352FBF9" w:rsidR="00A2108E" w:rsidRPr="00F26C66" w:rsidRDefault="00A2108E" w:rsidP="008437D2">
      <w:pPr>
        <w:numPr>
          <w:ilvl w:val="1"/>
          <w:numId w:val="4"/>
        </w:numPr>
        <w:tabs>
          <w:tab w:val="left" w:pos="851"/>
        </w:tabs>
        <w:spacing w:line="276" w:lineRule="auto"/>
        <w:ind w:left="0" w:firstLine="0"/>
        <w:jc w:val="both"/>
        <w:rPr>
          <w:szCs w:val="24"/>
        </w:rPr>
      </w:pPr>
      <w:r w:rsidRPr="00F26C66">
        <w:rPr>
          <w:szCs w:val="24"/>
        </w:rPr>
        <w:t>Tiekėjas turės įrengti projekte numatytus elektros tinklus ir įrenginius, o juos įrengęs privalės priduoti VERT ir gauti išvadas dėl šių elektros įrenginių atitikties projektui, dėl elektros įrenginių įrengimo ir saugaus eksploatavimo (techninės saugos) bei dėl galimybės naudoti pagal paskirtį</w:t>
      </w:r>
      <w:r w:rsidR="00F12764" w:rsidRPr="00F26C66">
        <w:rPr>
          <w:i/>
          <w:iCs/>
          <w:color w:val="FF0000"/>
          <w:szCs w:val="24"/>
        </w:rPr>
        <w:t>.</w:t>
      </w:r>
    </w:p>
    <w:p w14:paraId="4F73F422" w14:textId="77777777" w:rsidR="00A2108E" w:rsidRPr="00DC7EC1" w:rsidRDefault="00A2108E" w:rsidP="008437D2">
      <w:pPr>
        <w:numPr>
          <w:ilvl w:val="1"/>
          <w:numId w:val="4"/>
        </w:numPr>
        <w:tabs>
          <w:tab w:val="left" w:pos="851"/>
        </w:tabs>
        <w:spacing w:line="276" w:lineRule="auto"/>
        <w:ind w:left="0" w:firstLine="0"/>
        <w:jc w:val="both"/>
        <w:rPr>
          <w:szCs w:val="24"/>
        </w:rPr>
      </w:pPr>
      <w:r w:rsidRPr="00DC7EC1">
        <w:rPr>
          <w:szCs w:val="24"/>
        </w:rPr>
        <w:lastRenderedPageBreak/>
        <w:t>Techniniai reikalavimai saulės elektrinei:</w:t>
      </w:r>
    </w:p>
    <w:p w14:paraId="4E2DAA54" w14:textId="2E9DFFB5" w:rsidR="00AC507D" w:rsidRDefault="00A2108E" w:rsidP="008437D2">
      <w:pPr>
        <w:numPr>
          <w:ilvl w:val="2"/>
          <w:numId w:val="4"/>
        </w:numPr>
        <w:tabs>
          <w:tab w:val="left" w:pos="851"/>
        </w:tabs>
        <w:spacing w:line="276" w:lineRule="auto"/>
        <w:ind w:left="0" w:firstLine="0"/>
        <w:jc w:val="both"/>
        <w:rPr>
          <w:bCs/>
          <w:szCs w:val="24"/>
        </w:rPr>
      </w:pPr>
      <w:r w:rsidRPr="00DC7EC1">
        <w:rPr>
          <w:bCs/>
          <w:szCs w:val="24"/>
        </w:rPr>
        <w:t xml:space="preserve">Saulės elektrinės bendra instaliuota galia </w:t>
      </w:r>
      <w:r w:rsidR="007B4E5F">
        <w:rPr>
          <w:bCs/>
          <w:szCs w:val="24"/>
        </w:rPr>
        <w:t>–</w:t>
      </w:r>
      <w:r w:rsidRPr="00DC7EC1">
        <w:rPr>
          <w:bCs/>
          <w:szCs w:val="24"/>
        </w:rPr>
        <w:t xml:space="preserve"> </w:t>
      </w:r>
      <w:r w:rsidR="007B4E5F" w:rsidRPr="000531C3">
        <w:rPr>
          <w:bCs/>
          <w:szCs w:val="24"/>
        </w:rPr>
        <w:t>149,65</w:t>
      </w:r>
      <w:r w:rsidRPr="000531C3">
        <w:rPr>
          <w:i/>
          <w:szCs w:val="24"/>
        </w:rPr>
        <w:t xml:space="preserve"> </w:t>
      </w:r>
      <w:r w:rsidRPr="000531C3">
        <w:rPr>
          <w:bCs/>
          <w:szCs w:val="24"/>
        </w:rPr>
        <w:t xml:space="preserve">&gt; </w:t>
      </w:r>
      <w:r w:rsidRPr="00DC7EC1">
        <w:rPr>
          <w:bCs/>
          <w:szCs w:val="24"/>
        </w:rPr>
        <w:t>kWp ±1 saulės modulio galios nuokrypis, įrengiama ant statinių stogų arba žemės sklypo.</w:t>
      </w:r>
    </w:p>
    <w:p w14:paraId="790AF9A6" w14:textId="20BEAE33" w:rsidR="00AC507D" w:rsidRDefault="00AC507D" w:rsidP="008437D2">
      <w:pPr>
        <w:numPr>
          <w:ilvl w:val="2"/>
          <w:numId w:val="4"/>
        </w:numPr>
        <w:tabs>
          <w:tab w:val="left" w:pos="851"/>
        </w:tabs>
        <w:spacing w:line="276" w:lineRule="auto"/>
        <w:ind w:left="0" w:firstLine="0"/>
        <w:jc w:val="both"/>
        <w:rPr>
          <w:bCs/>
          <w:szCs w:val="24"/>
        </w:rPr>
      </w:pPr>
      <w:r w:rsidRPr="00AC507D">
        <w:rPr>
          <w:bCs/>
          <w:szCs w:val="24"/>
        </w:rPr>
        <w:t>Montavimo konstrukcija privalo būti suderinama su statinio stogo danga ir pritaikyta tai konkrečiai dangai, kaip numatyta gamintojo.</w:t>
      </w:r>
    </w:p>
    <w:p w14:paraId="26E05F71" w14:textId="6CE4882C" w:rsidR="00AC507D" w:rsidRDefault="00AC507D" w:rsidP="008437D2">
      <w:pPr>
        <w:numPr>
          <w:ilvl w:val="2"/>
          <w:numId w:val="4"/>
        </w:numPr>
        <w:tabs>
          <w:tab w:val="left" w:pos="851"/>
        </w:tabs>
        <w:spacing w:line="276" w:lineRule="auto"/>
        <w:ind w:left="0" w:firstLine="0"/>
        <w:jc w:val="both"/>
        <w:rPr>
          <w:bCs/>
          <w:szCs w:val="24"/>
        </w:rPr>
      </w:pPr>
      <w:r w:rsidRPr="00DC7EC1">
        <w:rPr>
          <w:bCs/>
          <w:szCs w:val="24"/>
        </w:rPr>
        <w:t>Montavimo konstrukcijos privalo būti skirtos fotomodulių montavimui ir naudojamos</w:t>
      </w:r>
      <w:r>
        <w:rPr>
          <w:bCs/>
          <w:szCs w:val="24"/>
        </w:rPr>
        <w:t>,</w:t>
      </w:r>
      <w:r w:rsidRPr="00DC7EC1">
        <w:rPr>
          <w:bCs/>
          <w:szCs w:val="24"/>
        </w:rPr>
        <w:t xml:space="preserve"> kaip numat</w:t>
      </w:r>
      <w:r>
        <w:rPr>
          <w:bCs/>
          <w:szCs w:val="24"/>
        </w:rPr>
        <w:t>yta</w:t>
      </w:r>
      <w:r w:rsidRPr="00DC7EC1">
        <w:rPr>
          <w:bCs/>
          <w:szCs w:val="24"/>
        </w:rPr>
        <w:t xml:space="preserve"> gamintojo techninėje specifikacijoje.</w:t>
      </w:r>
    </w:p>
    <w:p w14:paraId="7FF50A85" w14:textId="14AF7BCC" w:rsidR="00AC507D" w:rsidRDefault="00AC507D" w:rsidP="008437D2">
      <w:pPr>
        <w:numPr>
          <w:ilvl w:val="2"/>
          <w:numId w:val="4"/>
        </w:numPr>
        <w:tabs>
          <w:tab w:val="left" w:pos="851"/>
        </w:tabs>
        <w:spacing w:line="276" w:lineRule="auto"/>
        <w:ind w:left="0" w:firstLine="0"/>
        <w:jc w:val="both"/>
        <w:rPr>
          <w:bCs/>
          <w:szCs w:val="24"/>
        </w:rPr>
      </w:pPr>
      <w:r w:rsidRPr="00DC7EC1">
        <w:rPr>
          <w:bCs/>
          <w:szCs w:val="24"/>
        </w:rPr>
        <w:t xml:space="preserve">Jei nebus galimybės palaikyti saugaus saulės elektrinės atstumo nuo žaibolaidžių ir žaibosaugos elementų, </w:t>
      </w:r>
      <w:r>
        <w:rPr>
          <w:bCs/>
          <w:szCs w:val="24"/>
        </w:rPr>
        <w:t>t</w:t>
      </w:r>
      <w:r w:rsidRPr="00DC7EC1">
        <w:rPr>
          <w:bCs/>
          <w:szCs w:val="24"/>
        </w:rPr>
        <w:t>iekėjas savo kaštais privalės atlikti žaibosaugos sistemos korekcijas ir užtikrinti tinkamą žaibosaugą.</w:t>
      </w:r>
    </w:p>
    <w:p w14:paraId="1A2B4200" w14:textId="6985B1DF" w:rsidR="00AC507D" w:rsidRDefault="00AC507D" w:rsidP="008437D2">
      <w:pPr>
        <w:numPr>
          <w:ilvl w:val="2"/>
          <w:numId w:val="4"/>
        </w:numPr>
        <w:tabs>
          <w:tab w:val="left" w:pos="851"/>
        </w:tabs>
        <w:spacing w:line="276" w:lineRule="auto"/>
        <w:ind w:left="0" w:firstLine="0"/>
        <w:jc w:val="both"/>
        <w:rPr>
          <w:bCs/>
          <w:szCs w:val="24"/>
        </w:rPr>
      </w:pPr>
      <w:r w:rsidRPr="00DC7EC1">
        <w:rPr>
          <w:bCs/>
          <w:szCs w:val="24"/>
        </w:rPr>
        <w:t xml:space="preserve">Saulės elektrinė turi būti apsaugota viršįtampių ribotuvais, jeigu jie nėra ESO įrengti AC </w:t>
      </w:r>
      <w:r w:rsidRPr="00DC7EC1">
        <w:rPr>
          <w:szCs w:val="24"/>
        </w:rPr>
        <w:t>(kintamosios srovės dalyje)</w:t>
      </w:r>
      <w:r w:rsidRPr="00DC7EC1">
        <w:rPr>
          <w:bCs/>
          <w:szCs w:val="24"/>
        </w:rPr>
        <w:t xml:space="preserve"> arba jie nėra įtampos keitiklių konstrukcijos dalis.</w:t>
      </w:r>
    </w:p>
    <w:p w14:paraId="192717E4" w14:textId="77777777" w:rsidR="00AC507D" w:rsidRDefault="00AC507D" w:rsidP="008437D2">
      <w:pPr>
        <w:numPr>
          <w:ilvl w:val="2"/>
          <w:numId w:val="4"/>
        </w:numPr>
        <w:tabs>
          <w:tab w:val="left" w:pos="851"/>
        </w:tabs>
        <w:spacing w:line="276" w:lineRule="auto"/>
        <w:ind w:left="0" w:firstLine="0"/>
        <w:jc w:val="both"/>
        <w:rPr>
          <w:bCs/>
          <w:szCs w:val="24"/>
        </w:rPr>
      </w:pPr>
      <w:r w:rsidRPr="00DC7EC1">
        <w:rPr>
          <w:bCs/>
          <w:szCs w:val="24"/>
        </w:rPr>
        <w:t xml:space="preserve">Keitikliai montuojami ant pastatų sienų arba ant tam skirtų laikančiųjų konstrukcijų neuždengiant aušinimo angų ir užtikrinant patogų priėjimą eksploatacijai, vadovaujantis gamintojo instrukcijomis. Jeigu keitikliai bus montuojami ne po stogu ar pastato viduje, </w:t>
      </w:r>
      <w:r>
        <w:rPr>
          <w:bCs/>
          <w:szCs w:val="24"/>
        </w:rPr>
        <w:t>t</w:t>
      </w:r>
      <w:r w:rsidRPr="00DC7EC1">
        <w:rPr>
          <w:bCs/>
          <w:szCs w:val="24"/>
        </w:rPr>
        <w:t>iekėjas turi užtikrinti jų tinkamą apsaugą nuo tiesioginių saulės spindulių, lietaus ir sniego. Keitikliai privalo būti montuojami pagal gamintojo reikalavimus ir atsižvelgiant į rekomendacijas (atstumai tarp keitiklių, pasvirimo kampas, medžiagos, ant kurių negalima montuoti keitiklių).</w:t>
      </w:r>
    </w:p>
    <w:p w14:paraId="7542E096" w14:textId="77777777" w:rsidR="002D1FC2" w:rsidRDefault="002D1FC2" w:rsidP="008437D2">
      <w:pPr>
        <w:tabs>
          <w:tab w:val="left" w:pos="851"/>
        </w:tabs>
        <w:spacing w:line="276" w:lineRule="auto"/>
        <w:jc w:val="both"/>
        <w:rPr>
          <w:bCs/>
          <w:szCs w:val="24"/>
        </w:rPr>
      </w:pPr>
    </w:p>
    <w:p w14:paraId="5F634E85" w14:textId="641A2449" w:rsidR="002D1FC2" w:rsidRDefault="002D1FC2" w:rsidP="002D1FC2">
      <w:pPr>
        <w:numPr>
          <w:ilvl w:val="0"/>
          <w:numId w:val="4"/>
        </w:numPr>
        <w:jc w:val="both"/>
        <w:rPr>
          <w:b/>
          <w:szCs w:val="24"/>
        </w:rPr>
      </w:pPr>
      <w:r>
        <w:rPr>
          <w:b/>
          <w:szCs w:val="24"/>
        </w:rPr>
        <w:t>T</w:t>
      </w:r>
      <w:r w:rsidRPr="00DC7EC1">
        <w:rPr>
          <w:b/>
          <w:szCs w:val="24"/>
        </w:rPr>
        <w:t>echniniai reikalavimai įrangai ir medžiagoms</w:t>
      </w:r>
    </w:p>
    <w:p w14:paraId="4281D411" w14:textId="57DEA5CB" w:rsidR="002D1FC2" w:rsidRDefault="002D1FC2" w:rsidP="002D1FC2">
      <w:pPr>
        <w:ind w:left="1069"/>
        <w:jc w:val="both"/>
        <w:rPr>
          <w:b/>
          <w:szCs w:val="24"/>
        </w:rPr>
      </w:pPr>
    </w:p>
    <w:p w14:paraId="5ACB3AAC" w14:textId="77777777" w:rsidR="002D1FC2" w:rsidRDefault="002D1FC2" w:rsidP="002D1FC2">
      <w:pPr>
        <w:ind w:left="216"/>
        <w:jc w:val="both"/>
        <w:rPr>
          <w:b/>
        </w:rPr>
      </w:pPr>
      <w:r>
        <w:rPr>
          <w:b/>
        </w:rPr>
        <w:t>1</w:t>
      </w:r>
      <w:r>
        <w:rPr>
          <w:b/>
          <w:spacing w:val="-4"/>
        </w:rPr>
        <w:t xml:space="preserve"> </w:t>
      </w:r>
      <w:r>
        <w:rPr>
          <w:b/>
        </w:rPr>
        <w:t>lentelė.</w:t>
      </w:r>
      <w:r>
        <w:rPr>
          <w:b/>
          <w:spacing w:val="-4"/>
        </w:rPr>
        <w:t xml:space="preserve"> </w:t>
      </w:r>
      <w:r>
        <w:rPr>
          <w:b/>
        </w:rPr>
        <w:t>Pagrindiniai</w:t>
      </w:r>
      <w:r>
        <w:rPr>
          <w:b/>
          <w:spacing w:val="-3"/>
        </w:rPr>
        <w:t xml:space="preserve"> </w:t>
      </w:r>
      <w:r>
        <w:rPr>
          <w:b/>
        </w:rPr>
        <w:t>saulės</w:t>
      </w:r>
      <w:r>
        <w:rPr>
          <w:b/>
          <w:spacing w:val="-3"/>
        </w:rPr>
        <w:t xml:space="preserve"> </w:t>
      </w:r>
      <w:r>
        <w:rPr>
          <w:b/>
        </w:rPr>
        <w:t>fotoelektrinės</w:t>
      </w:r>
      <w:r>
        <w:rPr>
          <w:b/>
          <w:spacing w:val="-4"/>
        </w:rPr>
        <w:t xml:space="preserve"> </w:t>
      </w:r>
      <w:r>
        <w:rPr>
          <w:b/>
        </w:rPr>
        <w:t>projekto</w:t>
      </w:r>
      <w:r>
        <w:rPr>
          <w:b/>
          <w:spacing w:val="-7"/>
        </w:rPr>
        <w:t xml:space="preserve"> </w:t>
      </w:r>
      <w:r>
        <w:rPr>
          <w:b/>
        </w:rPr>
        <w:t>parametrai:</w:t>
      </w:r>
    </w:p>
    <w:p w14:paraId="15F3547B" w14:textId="77777777" w:rsidR="002D1FC2" w:rsidRDefault="002D1FC2" w:rsidP="002D1FC2">
      <w:pPr>
        <w:ind w:left="216"/>
        <w:jc w:val="both"/>
        <w:rPr>
          <w:b/>
        </w:rPr>
      </w:pPr>
    </w:p>
    <w:tbl>
      <w:tblPr>
        <w:tblStyle w:val="TableGrid"/>
        <w:tblW w:w="0" w:type="auto"/>
        <w:jc w:val="center"/>
        <w:tblLook w:val="04A0" w:firstRow="1" w:lastRow="0" w:firstColumn="1" w:lastColumn="0" w:noHBand="0" w:noVBand="1"/>
      </w:tblPr>
      <w:tblGrid>
        <w:gridCol w:w="1770"/>
        <w:gridCol w:w="1974"/>
        <w:gridCol w:w="5884"/>
      </w:tblGrid>
      <w:tr w:rsidR="00B3053A" w14:paraId="406DD7AE" w14:textId="77777777" w:rsidTr="00B3053A">
        <w:trPr>
          <w:jc w:val="center"/>
        </w:trPr>
        <w:tc>
          <w:tcPr>
            <w:tcW w:w="1770" w:type="dxa"/>
          </w:tcPr>
          <w:p w14:paraId="513CFEFC" w14:textId="5277FD1D" w:rsidR="00B3053A" w:rsidRDefault="00B3053A" w:rsidP="00B3053A">
            <w:pPr>
              <w:jc w:val="both"/>
              <w:rPr>
                <w:b/>
                <w:szCs w:val="24"/>
              </w:rPr>
            </w:pPr>
            <w:r>
              <w:rPr>
                <w:b/>
              </w:rPr>
              <w:t>Teritorija</w:t>
            </w:r>
          </w:p>
        </w:tc>
        <w:tc>
          <w:tcPr>
            <w:tcW w:w="1974" w:type="dxa"/>
          </w:tcPr>
          <w:p w14:paraId="2C0EDD2B" w14:textId="60361800" w:rsidR="00B3053A" w:rsidRDefault="00B3053A" w:rsidP="00B3053A">
            <w:pPr>
              <w:jc w:val="both"/>
              <w:rPr>
                <w:b/>
                <w:szCs w:val="24"/>
              </w:rPr>
            </w:pPr>
            <w:r>
              <w:rPr>
                <w:b/>
              </w:rPr>
              <w:t>Parametrai</w:t>
            </w:r>
          </w:p>
        </w:tc>
        <w:tc>
          <w:tcPr>
            <w:tcW w:w="5884" w:type="dxa"/>
          </w:tcPr>
          <w:p w14:paraId="5147895F" w14:textId="1643A95F" w:rsidR="00B3053A" w:rsidRDefault="00B3053A" w:rsidP="00B3053A">
            <w:pPr>
              <w:jc w:val="both"/>
              <w:rPr>
                <w:b/>
                <w:szCs w:val="24"/>
              </w:rPr>
            </w:pPr>
            <w:r>
              <w:rPr>
                <w:b/>
              </w:rPr>
              <w:t>Reikšmės</w:t>
            </w:r>
          </w:p>
        </w:tc>
      </w:tr>
      <w:tr w:rsidR="00B3053A" w14:paraId="30BC6018" w14:textId="77777777" w:rsidTr="00B3053A">
        <w:trPr>
          <w:jc w:val="center"/>
        </w:trPr>
        <w:tc>
          <w:tcPr>
            <w:tcW w:w="1770" w:type="dxa"/>
            <w:vMerge w:val="restart"/>
          </w:tcPr>
          <w:p w14:paraId="034B7CC6" w14:textId="77777777" w:rsidR="00B3053A" w:rsidRDefault="00B3053A" w:rsidP="00B3053A">
            <w:pPr>
              <w:rPr>
                <w:spacing w:val="-52"/>
              </w:rPr>
            </w:pPr>
            <w:r>
              <w:t>Pagal pridedamą</w:t>
            </w:r>
            <w:r>
              <w:rPr>
                <w:spacing w:val="-52"/>
              </w:rPr>
              <w:t xml:space="preserve"> </w:t>
            </w:r>
          </w:p>
          <w:p w14:paraId="50F803B4" w14:textId="3398ADAC" w:rsidR="00B3053A" w:rsidRDefault="00B3053A" w:rsidP="00B3053A">
            <w:pPr>
              <w:rPr>
                <w:b/>
                <w:szCs w:val="24"/>
              </w:rPr>
            </w:pPr>
            <w:r>
              <w:t>stogo</w:t>
            </w:r>
            <w:r>
              <w:rPr>
                <w:spacing w:val="-1"/>
              </w:rPr>
              <w:t xml:space="preserve"> </w:t>
            </w:r>
            <w:r>
              <w:t>planą</w:t>
            </w:r>
          </w:p>
        </w:tc>
        <w:tc>
          <w:tcPr>
            <w:tcW w:w="1974" w:type="dxa"/>
          </w:tcPr>
          <w:p w14:paraId="55B2F3E5" w14:textId="46E91092" w:rsidR="00B3053A" w:rsidRPr="00B3053A" w:rsidRDefault="00B3053A" w:rsidP="00B3053A">
            <w:pPr>
              <w:rPr>
                <w:b/>
                <w:szCs w:val="24"/>
              </w:rPr>
            </w:pPr>
            <w:r w:rsidRPr="00B3053A">
              <w:rPr>
                <w:szCs w:val="24"/>
              </w:rPr>
              <w:t>Saulės fotoelektrinių jėgainių įrengtoji</w:t>
            </w:r>
            <w:r w:rsidRPr="00B3053A">
              <w:rPr>
                <w:spacing w:val="-52"/>
                <w:szCs w:val="24"/>
              </w:rPr>
              <w:t xml:space="preserve"> </w:t>
            </w:r>
            <w:r w:rsidRPr="00B3053A">
              <w:rPr>
                <w:position w:val="2"/>
                <w:szCs w:val="24"/>
              </w:rPr>
              <w:t>galia,</w:t>
            </w:r>
            <w:r w:rsidRPr="00B3053A">
              <w:rPr>
                <w:spacing w:val="-1"/>
                <w:position w:val="2"/>
                <w:szCs w:val="24"/>
              </w:rPr>
              <w:t xml:space="preserve"> </w:t>
            </w:r>
            <w:r w:rsidRPr="00B3053A">
              <w:rPr>
                <w:position w:val="2"/>
                <w:szCs w:val="24"/>
              </w:rPr>
              <w:t>kW</w:t>
            </w:r>
            <w:r w:rsidRPr="00B3053A">
              <w:rPr>
                <w:szCs w:val="24"/>
              </w:rPr>
              <w:t>p</w:t>
            </w:r>
          </w:p>
        </w:tc>
        <w:tc>
          <w:tcPr>
            <w:tcW w:w="5884" w:type="dxa"/>
          </w:tcPr>
          <w:p w14:paraId="762D82EF" w14:textId="3B4A7C8B" w:rsidR="00B3053A" w:rsidRPr="00B3053A" w:rsidRDefault="00B3053A" w:rsidP="00B3053A">
            <w:pPr>
              <w:pStyle w:val="TableParagraph"/>
              <w:spacing w:line="251" w:lineRule="exact"/>
              <w:ind w:left="0"/>
              <w:rPr>
                <w:sz w:val="24"/>
                <w:szCs w:val="24"/>
              </w:rPr>
            </w:pPr>
            <w:r w:rsidRPr="00B3053A">
              <w:rPr>
                <w:sz w:val="24"/>
                <w:szCs w:val="24"/>
              </w:rPr>
              <w:t>Nurodyta</w:t>
            </w:r>
            <w:r w:rsidRPr="00B3053A">
              <w:rPr>
                <w:spacing w:val="-2"/>
                <w:sz w:val="24"/>
                <w:szCs w:val="24"/>
              </w:rPr>
              <w:t xml:space="preserve"> </w:t>
            </w:r>
            <w:r w:rsidRPr="00B3053A">
              <w:rPr>
                <w:sz w:val="24"/>
                <w:szCs w:val="24"/>
              </w:rPr>
              <w:t>2.4.1 punkte.</w:t>
            </w:r>
          </w:p>
          <w:p w14:paraId="4D437A6C" w14:textId="4B04F91E" w:rsidR="00B3053A" w:rsidRPr="00B3053A" w:rsidRDefault="00B3053A" w:rsidP="00B3053A">
            <w:pPr>
              <w:rPr>
                <w:b/>
                <w:szCs w:val="24"/>
              </w:rPr>
            </w:pPr>
            <w:r w:rsidRPr="00B3053A">
              <w:rPr>
                <w:szCs w:val="24"/>
              </w:rPr>
              <w:t>Statomos</w:t>
            </w:r>
            <w:r w:rsidRPr="00B3053A">
              <w:rPr>
                <w:spacing w:val="-7"/>
                <w:szCs w:val="24"/>
              </w:rPr>
              <w:t xml:space="preserve"> </w:t>
            </w:r>
            <w:r w:rsidRPr="00B3053A">
              <w:rPr>
                <w:szCs w:val="24"/>
              </w:rPr>
              <w:t>jėgainės</w:t>
            </w:r>
            <w:r w:rsidRPr="00B3053A">
              <w:rPr>
                <w:spacing w:val="-7"/>
                <w:szCs w:val="24"/>
              </w:rPr>
              <w:t xml:space="preserve"> </w:t>
            </w:r>
            <w:r w:rsidRPr="00B3053A">
              <w:rPr>
                <w:szCs w:val="24"/>
              </w:rPr>
              <w:t>galios</w:t>
            </w:r>
            <w:r w:rsidRPr="00B3053A">
              <w:rPr>
                <w:spacing w:val="-7"/>
                <w:szCs w:val="24"/>
              </w:rPr>
              <w:t xml:space="preserve"> </w:t>
            </w:r>
            <w:r w:rsidRPr="00B3053A">
              <w:rPr>
                <w:szCs w:val="24"/>
              </w:rPr>
              <w:t>paklaida</w:t>
            </w:r>
            <w:r w:rsidRPr="00B3053A">
              <w:rPr>
                <w:spacing w:val="-5"/>
                <w:szCs w:val="24"/>
              </w:rPr>
              <w:t xml:space="preserve"> </w:t>
            </w:r>
            <w:r w:rsidRPr="00B3053A">
              <w:rPr>
                <w:szCs w:val="24"/>
              </w:rPr>
              <w:t>–</w:t>
            </w:r>
            <w:r w:rsidRPr="00B3053A">
              <w:rPr>
                <w:spacing w:val="-9"/>
                <w:szCs w:val="24"/>
              </w:rPr>
              <w:t xml:space="preserve"> </w:t>
            </w:r>
            <w:r w:rsidRPr="00B3053A">
              <w:rPr>
                <w:szCs w:val="24"/>
              </w:rPr>
              <w:t>ne</w:t>
            </w:r>
            <w:r w:rsidRPr="00B3053A">
              <w:rPr>
                <w:spacing w:val="-7"/>
                <w:szCs w:val="24"/>
              </w:rPr>
              <w:t xml:space="preserve"> </w:t>
            </w:r>
            <w:r w:rsidRPr="00B3053A">
              <w:rPr>
                <w:szCs w:val="24"/>
              </w:rPr>
              <w:t>daugiau</w:t>
            </w:r>
            <w:r w:rsidRPr="00B3053A">
              <w:rPr>
                <w:spacing w:val="-7"/>
                <w:szCs w:val="24"/>
              </w:rPr>
              <w:t xml:space="preserve"> </w:t>
            </w:r>
            <w:r w:rsidRPr="00B3053A">
              <w:rPr>
                <w:szCs w:val="24"/>
              </w:rPr>
              <w:t>kaip</w:t>
            </w:r>
            <w:r w:rsidRPr="00B3053A">
              <w:rPr>
                <w:spacing w:val="-9"/>
                <w:szCs w:val="24"/>
              </w:rPr>
              <w:t xml:space="preserve"> </w:t>
            </w:r>
            <w:r w:rsidRPr="00B3053A">
              <w:rPr>
                <w:szCs w:val="24"/>
              </w:rPr>
              <w:t>minus</w:t>
            </w:r>
            <w:r w:rsidRPr="00B3053A">
              <w:rPr>
                <w:spacing w:val="-52"/>
                <w:szCs w:val="24"/>
              </w:rPr>
              <w:t xml:space="preserve"> </w:t>
            </w:r>
            <w:r w:rsidRPr="00B3053A">
              <w:rPr>
                <w:szCs w:val="24"/>
              </w:rPr>
              <w:t>1 kW.</w:t>
            </w:r>
          </w:p>
        </w:tc>
      </w:tr>
      <w:tr w:rsidR="00B3053A" w14:paraId="22B7ABEF" w14:textId="77777777" w:rsidTr="00B3053A">
        <w:trPr>
          <w:jc w:val="center"/>
        </w:trPr>
        <w:tc>
          <w:tcPr>
            <w:tcW w:w="1770" w:type="dxa"/>
            <w:vMerge/>
          </w:tcPr>
          <w:p w14:paraId="45BF50E9" w14:textId="77777777" w:rsidR="00B3053A" w:rsidRDefault="00B3053A" w:rsidP="00B3053A">
            <w:pPr>
              <w:rPr>
                <w:b/>
                <w:szCs w:val="24"/>
              </w:rPr>
            </w:pPr>
          </w:p>
        </w:tc>
        <w:tc>
          <w:tcPr>
            <w:tcW w:w="1974" w:type="dxa"/>
          </w:tcPr>
          <w:p w14:paraId="578FCC77" w14:textId="1DB01C12" w:rsidR="00B3053A" w:rsidRPr="00B3053A" w:rsidRDefault="00B3053A" w:rsidP="00B3053A">
            <w:pPr>
              <w:rPr>
                <w:b/>
                <w:szCs w:val="24"/>
              </w:rPr>
            </w:pPr>
            <w:r w:rsidRPr="00B3053A">
              <w:rPr>
                <w:szCs w:val="24"/>
              </w:rPr>
              <w:t>Skaičiuotina jėgainės darbo trukmė</w:t>
            </w:r>
            <w:r w:rsidRPr="00B3053A">
              <w:rPr>
                <w:spacing w:val="-52"/>
                <w:szCs w:val="24"/>
              </w:rPr>
              <w:t xml:space="preserve"> </w:t>
            </w:r>
            <w:r w:rsidR="00A942D4">
              <w:rPr>
                <w:spacing w:val="-52"/>
                <w:szCs w:val="24"/>
              </w:rPr>
              <w:t xml:space="preserve"> </w:t>
            </w:r>
            <w:r w:rsidRPr="00B3053A">
              <w:rPr>
                <w:szCs w:val="24"/>
              </w:rPr>
              <w:t>projekte</w:t>
            </w:r>
          </w:p>
        </w:tc>
        <w:tc>
          <w:tcPr>
            <w:tcW w:w="5884" w:type="dxa"/>
          </w:tcPr>
          <w:p w14:paraId="42A3D88F" w14:textId="5F6A8480" w:rsidR="00B3053A" w:rsidRPr="00B3053A" w:rsidRDefault="00B3053A" w:rsidP="00B3053A">
            <w:pPr>
              <w:rPr>
                <w:b/>
                <w:szCs w:val="24"/>
              </w:rPr>
            </w:pPr>
            <w:r w:rsidRPr="00B3053A">
              <w:rPr>
                <w:szCs w:val="24"/>
              </w:rPr>
              <w:t>20 metų</w:t>
            </w:r>
          </w:p>
        </w:tc>
      </w:tr>
      <w:tr w:rsidR="00B3053A" w14:paraId="584337D4" w14:textId="77777777" w:rsidTr="00B3053A">
        <w:trPr>
          <w:jc w:val="center"/>
        </w:trPr>
        <w:tc>
          <w:tcPr>
            <w:tcW w:w="1770" w:type="dxa"/>
            <w:vMerge/>
          </w:tcPr>
          <w:p w14:paraId="7B4BBC53" w14:textId="77777777" w:rsidR="00B3053A" w:rsidRDefault="00B3053A" w:rsidP="00B3053A">
            <w:pPr>
              <w:rPr>
                <w:b/>
                <w:szCs w:val="24"/>
              </w:rPr>
            </w:pPr>
          </w:p>
        </w:tc>
        <w:tc>
          <w:tcPr>
            <w:tcW w:w="1974" w:type="dxa"/>
          </w:tcPr>
          <w:p w14:paraId="2384A774" w14:textId="146A0A47" w:rsidR="00B3053A" w:rsidRPr="00B3053A" w:rsidRDefault="00B3053A" w:rsidP="00B3053A">
            <w:pPr>
              <w:rPr>
                <w:b/>
                <w:szCs w:val="24"/>
              </w:rPr>
            </w:pPr>
            <w:r w:rsidRPr="00B3053A">
              <w:rPr>
                <w:szCs w:val="24"/>
              </w:rPr>
              <w:t>Fotovoltiniai</w:t>
            </w:r>
            <w:r w:rsidRPr="00B3053A">
              <w:rPr>
                <w:spacing w:val="-4"/>
                <w:szCs w:val="24"/>
              </w:rPr>
              <w:t xml:space="preserve"> </w:t>
            </w:r>
            <w:r w:rsidRPr="00B3053A">
              <w:rPr>
                <w:szCs w:val="24"/>
              </w:rPr>
              <w:t>moduliai</w:t>
            </w:r>
          </w:p>
        </w:tc>
        <w:tc>
          <w:tcPr>
            <w:tcW w:w="5884" w:type="dxa"/>
          </w:tcPr>
          <w:p w14:paraId="43190F39" w14:textId="77777777" w:rsidR="00B3053A" w:rsidRPr="00B3053A" w:rsidRDefault="00B3053A" w:rsidP="00B3053A">
            <w:pPr>
              <w:pStyle w:val="TableParagraph"/>
              <w:spacing w:line="252" w:lineRule="exact"/>
              <w:ind w:left="0" w:right="117"/>
              <w:rPr>
                <w:sz w:val="24"/>
                <w:szCs w:val="24"/>
              </w:rPr>
            </w:pPr>
            <w:r w:rsidRPr="00B3053A">
              <w:rPr>
                <w:sz w:val="24"/>
                <w:szCs w:val="24"/>
              </w:rPr>
              <w:t>Monokristaliniai/polikristaliniai</w:t>
            </w:r>
          </w:p>
          <w:p w14:paraId="3318C4D0" w14:textId="3369D7D9" w:rsidR="00B3053A" w:rsidRPr="00B3053A" w:rsidRDefault="00B3053A" w:rsidP="00B3053A">
            <w:pPr>
              <w:rPr>
                <w:b/>
                <w:szCs w:val="24"/>
              </w:rPr>
            </w:pPr>
            <w:r w:rsidRPr="00B3053A">
              <w:rPr>
                <w:szCs w:val="24"/>
              </w:rPr>
              <w:t>lygiaverčiai ar geresnių savybių.</w:t>
            </w:r>
          </w:p>
        </w:tc>
      </w:tr>
      <w:tr w:rsidR="00B3053A" w14:paraId="387CF20A" w14:textId="77777777" w:rsidTr="00B3053A">
        <w:trPr>
          <w:jc w:val="center"/>
        </w:trPr>
        <w:tc>
          <w:tcPr>
            <w:tcW w:w="1770" w:type="dxa"/>
            <w:vMerge/>
          </w:tcPr>
          <w:p w14:paraId="25C198CF" w14:textId="77777777" w:rsidR="00B3053A" w:rsidRDefault="00B3053A" w:rsidP="00B3053A">
            <w:pPr>
              <w:rPr>
                <w:b/>
                <w:szCs w:val="24"/>
              </w:rPr>
            </w:pPr>
          </w:p>
        </w:tc>
        <w:tc>
          <w:tcPr>
            <w:tcW w:w="1974" w:type="dxa"/>
          </w:tcPr>
          <w:p w14:paraId="0F0FFA0B" w14:textId="7E8A6703" w:rsidR="00B3053A" w:rsidRPr="00B3053A" w:rsidRDefault="00B3053A" w:rsidP="00B3053A">
            <w:pPr>
              <w:rPr>
                <w:b/>
                <w:szCs w:val="24"/>
              </w:rPr>
            </w:pPr>
            <w:r w:rsidRPr="00B3053A">
              <w:rPr>
                <w:szCs w:val="24"/>
              </w:rPr>
              <w:t>Montavimo</w:t>
            </w:r>
            <w:r w:rsidRPr="00B3053A">
              <w:rPr>
                <w:spacing w:val="-5"/>
                <w:szCs w:val="24"/>
              </w:rPr>
              <w:t xml:space="preserve"> </w:t>
            </w:r>
            <w:r w:rsidRPr="00B3053A">
              <w:rPr>
                <w:szCs w:val="24"/>
              </w:rPr>
              <w:t>metodas</w:t>
            </w:r>
          </w:p>
        </w:tc>
        <w:tc>
          <w:tcPr>
            <w:tcW w:w="5884" w:type="dxa"/>
          </w:tcPr>
          <w:p w14:paraId="72F83E5A" w14:textId="1E9ECD5C" w:rsidR="00B3053A" w:rsidRPr="00B3053A" w:rsidRDefault="00B3053A" w:rsidP="00B3053A">
            <w:pPr>
              <w:rPr>
                <w:b/>
                <w:szCs w:val="24"/>
              </w:rPr>
            </w:pPr>
            <w:r w:rsidRPr="00B3053A">
              <w:rPr>
                <w:szCs w:val="24"/>
              </w:rPr>
              <w:t>Tiekėjo</w:t>
            </w:r>
            <w:r w:rsidRPr="00B3053A">
              <w:rPr>
                <w:spacing w:val="-5"/>
                <w:szCs w:val="24"/>
              </w:rPr>
              <w:t xml:space="preserve"> </w:t>
            </w:r>
            <w:r w:rsidRPr="00B3053A">
              <w:rPr>
                <w:szCs w:val="24"/>
              </w:rPr>
              <w:t>nuožiūra</w:t>
            </w:r>
          </w:p>
        </w:tc>
      </w:tr>
      <w:tr w:rsidR="00B3053A" w14:paraId="1D898CDB" w14:textId="77777777" w:rsidTr="00B3053A">
        <w:trPr>
          <w:jc w:val="center"/>
        </w:trPr>
        <w:tc>
          <w:tcPr>
            <w:tcW w:w="1770" w:type="dxa"/>
            <w:vMerge/>
          </w:tcPr>
          <w:p w14:paraId="2C5E407A" w14:textId="77777777" w:rsidR="00B3053A" w:rsidRDefault="00B3053A" w:rsidP="00B3053A">
            <w:pPr>
              <w:rPr>
                <w:b/>
                <w:szCs w:val="24"/>
              </w:rPr>
            </w:pPr>
          </w:p>
        </w:tc>
        <w:tc>
          <w:tcPr>
            <w:tcW w:w="1974" w:type="dxa"/>
          </w:tcPr>
          <w:p w14:paraId="36DC4FCE" w14:textId="4D391238" w:rsidR="00B3053A" w:rsidRPr="00B3053A" w:rsidRDefault="00B3053A" w:rsidP="00B3053A">
            <w:pPr>
              <w:rPr>
                <w:b/>
                <w:szCs w:val="24"/>
              </w:rPr>
            </w:pPr>
            <w:r w:rsidRPr="00B3053A">
              <w:rPr>
                <w:szCs w:val="24"/>
              </w:rPr>
              <w:t>Montavimo</w:t>
            </w:r>
            <w:r w:rsidRPr="00B3053A">
              <w:rPr>
                <w:spacing w:val="-4"/>
                <w:szCs w:val="24"/>
              </w:rPr>
              <w:t xml:space="preserve"> </w:t>
            </w:r>
            <w:r w:rsidRPr="00B3053A">
              <w:rPr>
                <w:szCs w:val="24"/>
              </w:rPr>
              <w:t>konstrukcija</w:t>
            </w:r>
          </w:p>
        </w:tc>
        <w:tc>
          <w:tcPr>
            <w:tcW w:w="5884" w:type="dxa"/>
          </w:tcPr>
          <w:p w14:paraId="3CEE5040" w14:textId="217CD958" w:rsidR="00B3053A" w:rsidRPr="00B3053A" w:rsidRDefault="00B3053A" w:rsidP="00B3053A">
            <w:pPr>
              <w:rPr>
                <w:b/>
                <w:szCs w:val="24"/>
              </w:rPr>
            </w:pPr>
            <w:r w:rsidRPr="00B3053A">
              <w:rPr>
                <w:szCs w:val="24"/>
              </w:rPr>
              <w:t>Anoduotas Al arba alternatyvus panašių savybių</w:t>
            </w:r>
          </w:p>
        </w:tc>
      </w:tr>
      <w:tr w:rsidR="00B3053A" w14:paraId="778B087B" w14:textId="77777777" w:rsidTr="00B3053A">
        <w:trPr>
          <w:jc w:val="center"/>
        </w:trPr>
        <w:tc>
          <w:tcPr>
            <w:tcW w:w="1770" w:type="dxa"/>
            <w:vMerge/>
          </w:tcPr>
          <w:p w14:paraId="40ED6CB9" w14:textId="77777777" w:rsidR="00B3053A" w:rsidRDefault="00B3053A" w:rsidP="00B3053A">
            <w:pPr>
              <w:rPr>
                <w:b/>
                <w:szCs w:val="24"/>
              </w:rPr>
            </w:pPr>
          </w:p>
        </w:tc>
        <w:tc>
          <w:tcPr>
            <w:tcW w:w="1974" w:type="dxa"/>
          </w:tcPr>
          <w:p w14:paraId="6F70D3C4" w14:textId="4DAAC721" w:rsidR="00B3053A" w:rsidRPr="00B3053A" w:rsidRDefault="00B3053A" w:rsidP="00B3053A">
            <w:pPr>
              <w:rPr>
                <w:b/>
                <w:szCs w:val="24"/>
              </w:rPr>
            </w:pPr>
            <w:r w:rsidRPr="00B3053A">
              <w:rPr>
                <w:szCs w:val="24"/>
              </w:rPr>
              <w:t>Montavimo kampas horizonto</w:t>
            </w:r>
            <w:r w:rsidRPr="00B3053A">
              <w:rPr>
                <w:spacing w:val="-52"/>
                <w:szCs w:val="24"/>
              </w:rPr>
              <w:t xml:space="preserve"> </w:t>
            </w:r>
            <w:r w:rsidRPr="00B3053A">
              <w:rPr>
                <w:szCs w:val="24"/>
              </w:rPr>
              <w:t>atžvilgiu</w:t>
            </w:r>
          </w:p>
        </w:tc>
        <w:tc>
          <w:tcPr>
            <w:tcW w:w="5884" w:type="dxa"/>
          </w:tcPr>
          <w:p w14:paraId="2BA625BD" w14:textId="77777777" w:rsidR="00B3053A" w:rsidRPr="00B3053A" w:rsidRDefault="00B3053A" w:rsidP="00B3053A">
            <w:pPr>
              <w:pStyle w:val="TableParagraph"/>
              <w:ind w:right="28"/>
              <w:rPr>
                <w:sz w:val="24"/>
                <w:szCs w:val="24"/>
              </w:rPr>
            </w:pPr>
            <w:r w:rsidRPr="00B3053A">
              <w:rPr>
                <w:sz w:val="24"/>
                <w:szCs w:val="24"/>
              </w:rPr>
              <w:t>Montavimo sistemos montavimo kampas,</w:t>
            </w:r>
            <w:r w:rsidRPr="00B3053A">
              <w:rPr>
                <w:spacing w:val="1"/>
                <w:sz w:val="24"/>
                <w:szCs w:val="24"/>
              </w:rPr>
              <w:t xml:space="preserve"> </w:t>
            </w:r>
            <w:r w:rsidRPr="00B3053A">
              <w:rPr>
                <w:sz w:val="24"/>
                <w:szCs w:val="24"/>
              </w:rPr>
              <w:t>ar kampai nėra</w:t>
            </w:r>
            <w:r w:rsidRPr="00B3053A">
              <w:rPr>
                <w:spacing w:val="-52"/>
                <w:sz w:val="24"/>
                <w:szCs w:val="24"/>
              </w:rPr>
              <w:t xml:space="preserve"> </w:t>
            </w:r>
            <w:r w:rsidRPr="00B3053A">
              <w:rPr>
                <w:sz w:val="24"/>
                <w:szCs w:val="24"/>
              </w:rPr>
              <w:t>nurodomi. Tiekėjas parenka</w:t>
            </w:r>
            <w:r w:rsidRPr="00B3053A">
              <w:rPr>
                <w:spacing w:val="1"/>
                <w:sz w:val="24"/>
                <w:szCs w:val="24"/>
              </w:rPr>
              <w:t xml:space="preserve"> </w:t>
            </w:r>
            <w:r w:rsidRPr="00B3053A">
              <w:rPr>
                <w:sz w:val="24"/>
                <w:szCs w:val="24"/>
              </w:rPr>
              <w:t>optimaliausią montavimo</w:t>
            </w:r>
            <w:r w:rsidRPr="00B3053A">
              <w:rPr>
                <w:spacing w:val="1"/>
                <w:sz w:val="24"/>
                <w:szCs w:val="24"/>
              </w:rPr>
              <w:t xml:space="preserve"> </w:t>
            </w:r>
            <w:r w:rsidRPr="00B3053A">
              <w:rPr>
                <w:sz w:val="24"/>
                <w:szCs w:val="24"/>
              </w:rPr>
              <w:t>būdą,</w:t>
            </w:r>
            <w:r w:rsidRPr="00B3053A">
              <w:rPr>
                <w:spacing w:val="-2"/>
                <w:sz w:val="24"/>
                <w:szCs w:val="24"/>
              </w:rPr>
              <w:t xml:space="preserve"> </w:t>
            </w:r>
            <w:r w:rsidRPr="00B3053A">
              <w:rPr>
                <w:sz w:val="24"/>
                <w:szCs w:val="24"/>
              </w:rPr>
              <w:t>sudarantį</w:t>
            </w:r>
            <w:r w:rsidRPr="00B3053A">
              <w:rPr>
                <w:spacing w:val="-2"/>
                <w:sz w:val="24"/>
                <w:szCs w:val="24"/>
              </w:rPr>
              <w:t xml:space="preserve"> </w:t>
            </w:r>
            <w:r w:rsidRPr="00B3053A">
              <w:rPr>
                <w:sz w:val="24"/>
                <w:szCs w:val="24"/>
              </w:rPr>
              <w:t>galimybę</w:t>
            </w:r>
            <w:r w:rsidRPr="00B3053A">
              <w:rPr>
                <w:spacing w:val="-1"/>
                <w:sz w:val="24"/>
                <w:szCs w:val="24"/>
              </w:rPr>
              <w:t xml:space="preserve"> </w:t>
            </w:r>
            <w:r w:rsidRPr="00B3053A">
              <w:rPr>
                <w:sz w:val="24"/>
                <w:szCs w:val="24"/>
              </w:rPr>
              <w:t>generuoti</w:t>
            </w:r>
            <w:r w:rsidRPr="00B3053A">
              <w:rPr>
                <w:spacing w:val="-1"/>
                <w:sz w:val="24"/>
                <w:szCs w:val="24"/>
              </w:rPr>
              <w:t xml:space="preserve"> </w:t>
            </w:r>
            <w:r w:rsidRPr="00B3053A">
              <w:rPr>
                <w:sz w:val="24"/>
                <w:szCs w:val="24"/>
              </w:rPr>
              <w:t>didžiausią</w:t>
            </w:r>
            <w:r w:rsidRPr="00B3053A">
              <w:rPr>
                <w:spacing w:val="-4"/>
                <w:sz w:val="24"/>
                <w:szCs w:val="24"/>
              </w:rPr>
              <w:t xml:space="preserve"> </w:t>
            </w:r>
            <w:r w:rsidRPr="00B3053A">
              <w:rPr>
                <w:sz w:val="24"/>
                <w:szCs w:val="24"/>
              </w:rPr>
              <w:t>įmanomą</w:t>
            </w:r>
          </w:p>
          <w:p w14:paraId="5678E8E2" w14:textId="20029AF4" w:rsidR="00B3053A" w:rsidRPr="00B3053A" w:rsidRDefault="00B3053A" w:rsidP="00B3053A">
            <w:pPr>
              <w:rPr>
                <w:b/>
                <w:szCs w:val="24"/>
              </w:rPr>
            </w:pPr>
            <w:r w:rsidRPr="00B3053A">
              <w:rPr>
                <w:szCs w:val="24"/>
              </w:rPr>
              <w:t>elektros</w:t>
            </w:r>
            <w:r w:rsidRPr="00B3053A">
              <w:rPr>
                <w:spacing w:val="-3"/>
                <w:szCs w:val="24"/>
              </w:rPr>
              <w:t xml:space="preserve"> </w:t>
            </w:r>
            <w:r w:rsidRPr="00B3053A">
              <w:rPr>
                <w:szCs w:val="24"/>
              </w:rPr>
              <w:t>energijos</w:t>
            </w:r>
            <w:r w:rsidRPr="00B3053A">
              <w:rPr>
                <w:spacing w:val="-3"/>
                <w:szCs w:val="24"/>
              </w:rPr>
              <w:t xml:space="preserve"> </w:t>
            </w:r>
            <w:r w:rsidRPr="00B3053A">
              <w:rPr>
                <w:szCs w:val="24"/>
              </w:rPr>
              <w:t>kiekį.</w:t>
            </w:r>
          </w:p>
        </w:tc>
      </w:tr>
      <w:tr w:rsidR="00B3053A" w14:paraId="10ACA186" w14:textId="77777777" w:rsidTr="00B3053A">
        <w:trPr>
          <w:jc w:val="center"/>
        </w:trPr>
        <w:tc>
          <w:tcPr>
            <w:tcW w:w="1770" w:type="dxa"/>
            <w:vMerge/>
          </w:tcPr>
          <w:p w14:paraId="5E78C9A7" w14:textId="77777777" w:rsidR="00B3053A" w:rsidRDefault="00B3053A" w:rsidP="00B3053A">
            <w:pPr>
              <w:rPr>
                <w:b/>
                <w:szCs w:val="24"/>
              </w:rPr>
            </w:pPr>
          </w:p>
        </w:tc>
        <w:tc>
          <w:tcPr>
            <w:tcW w:w="1974" w:type="dxa"/>
          </w:tcPr>
          <w:p w14:paraId="5ADCE1AF" w14:textId="49BD4CCC" w:rsidR="00B3053A" w:rsidRPr="00B3053A" w:rsidRDefault="00B3053A" w:rsidP="00B3053A">
            <w:pPr>
              <w:rPr>
                <w:szCs w:val="24"/>
              </w:rPr>
            </w:pPr>
            <w:r w:rsidRPr="00B3053A">
              <w:rPr>
                <w:szCs w:val="24"/>
              </w:rPr>
              <w:t>Fotovoltinių modulių išdėstymas</w:t>
            </w:r>
            <w:r w:rsidRPr="00B3053A">
              <w:rPr>
                <w:spacing w:val="1"/>
                <w:szCs w:val="24"/>
              </w:rPr>
              <w:t xml:space="preserve"> </w:t>
            </w:r>
            <w:r w:rsidRPr="00B3053A">
              <w:rPr>
                <w:szCs w:val="24"/>
              </w:rPr>
              <w:t>pasaulio</w:t>
            </w:r>
            <w:r w:rsidRPr="00B3053A">
              <w:rPr>
                <w:spacing w:val="-5"/>
                <w:szCs w:val="24"/>
              </w:rPr>
              <w:t xml:space="preserve"> </w:t>
            </w:r>
            <w:r w:rsidRPr="00B3053A">
              <w:rPr>
                <w:szCs w:val="24"/>
              </w:rPr>
              <w:t>šalių</w:t>
            </w:r>
            <w:r w:rsidRPr="00B3053A">
              <w:rPr>
                <w:spacing w:val="-5"/>
                <w:szCs w:val="24"/>
              </w:rPr>
              <w:t xml:space="preserve"> </w:t>
            </w:r>
            <w:r w:rsidRPr="00B3053A">
              <w:rPr>
                <w:szCs w:val="24"/>
              </w:rPr>
              <w:t>atžvilgiu</w:t>
            </w:r>
            <w:r w:rsidRPr="00B3053A">
              <w:rPr>
                <w:spacing w:val="-2"/>
                <w:szCs w:val="24"/>
              </w:rPr>
              <w:t xml:space="preserve"> </w:t>
            </w:r>
            <w:r w:rsidRPr="00B3053A">
              <w:rPr>
                <w:szCs w:val="24"/>
              </w:rPr>
              <w:t>ir</w:t>
            </w:r>
            <w:r w:rsidRPr="00B3053A">
              <w:rPr>
                <w:spacing w:val="-3"/>
                <w:szCs w:val="24"/>
              </w:rPr>
              <w:t xml:space="preserve"> </w:t>
            </w:r>
            <w:r w:rsidRPr="00B3053A">
              <w:rPr>
                <w:szCs w:val="24"/>
              </w:rPr>
              <w:t>posvyrio kampas</w:t>
            </w:r>
            <w:r w:rsidRPr="00B3053A">
              <w:rPr>
                <w:spacing w:val="-3"/>
                <w:szCs w:val="24"/>
              </w:rPr>
              <w:t xml:space="preserve"> </w:t>
            </w:r>
            <w:r w:rsidRPr="00B3053A">
              <w:rPr>
                <w:szCs w:val="24"/>
              </w:rPr>
              <w:lastRenderedPageBreak/>
              <w:t>horizonto</w:t>
            </w:r>
            <w:r w:rsidRPr="00B3053A">
              <w:rPr>
                <w:spacing w:val="-2"/>
                <w:szCs w:val="24"/>
              </w:rPr>
              <w:t xml:space="preserve"> </w:t>
            </w:r>
            <w:r w:rsidRPr="00B3053A">
              <w:rPr>
                <w:szCs w:val="24"/>
              </w:rPr>
              <w:t>atžvilgiu</w:t>
            </w:r>
            <w:r w:rsidRPr="00B3053A">
              <w:rPr>
                <w:spacing w:val="-6"/>
                <w:szCs w:val="24"/>
              </w:rPr>
              <w:t xml:space="preserve"> </w:t>
            </w:r>
            <w:r w:rsidRPr="00B3053A">
              <w:rPr>
                <w:szCs w:val="24"/>
              </w:rPr>
              <w:t>laipsniais</w:t>
            </w:r>
          </w:p>
        </w:tc>
        <w:tc>
          <w:tcPr>
            <w:tcW w:w="5884" w:type="dxa"/>
          </w:tcPr>
          <w:p w14:paraId="66CAE47E" w14:textId="7E381402" w:rsidR="00B3053A" w:rsidRPr="00B3053A" w:rsidRDefault="00B3053A" w:rsidP="00B3053A">
            <w:pPr>
              <w:ind w:right="28"/>
              <w:rPr>
                <w:szCs w:val="24"/>
              </w:rPr>
            </w:pPr>
            <w:r w:rsidRPr="00B3053A">
              <w:rPr>
                <w:szCs w:val="24"/>
              </w:rPr>
              <w:lastRenderedPageBreak/>
              <w:t>Pasiūlyme</w:t>
            </w:r>
            <w:r w:rsidRPr="00B3053A">
              <w:rPr>
                <w:spacing w:val="-6"/>
                <w:szCs w:val="24"/>
              </w:rPr>
              <w:t xml:space="preserve"> </w:t>
            </w:r>
            <w:r w:rsidRPr="00B3053A">
              <w:rPr>
                <w:szCs w:val="24"/>
              </w:rPr>
              <w:t>turi</w:t>
            </w:r>
            <w:r w:rsidRPr="00B3053A">
              <w:rPr>
                <w:spacing w:val="-3"/>
                <w:szCs w:val="24"/>
              </w:rPr>
              <w:t xml:space="preserve"> </w:t>
            </w:r>
            <w:r w:rsidRPr="00B3053A">
              <w:rPr>
                <w:szCs w:val="24"/>
              </w:rPr>
              <w:t>būti</w:t>
            </w:r>
            <w:r w:rsidRPr="00B3053A">
              <w:rPr>
                <w:spacing w:val="-5"/>
                <w:szCs w:val="24"/>
              </w:rPr>
              <w:t xml:space="preserve"> </w:t>
            </w:r>
            <w:r w:rsidRPr="00B3053A">
              <w:rPr>
                <w:szCs w:val="24"/>
              </w:rPr>
              <w:t>nurodytas</w:t>
            </w:r>
            <w:r w:rsidRPr="00B3053A">
              <w:rPr>
                <w:spacing w:val="-4"/>
                <w:szCs w:val="24"/>
              </w:rPr>
              <w:t xml:space="preserve"> </w:t>
            </w:r>
            <w:r w:rsidRPr="00B3053A">
              <w:rPr>
                <w:szCs w:val="24"/>
              </w:rPr>
              <w:t>ekonomiškiausias</w:t>
            </w:r>
            <w:r w:rsidRPr="00B3053A">
              <w:rPr>
                <w:spacing w:val="-4"/>
                <w:szCs w:val="24"/>
              </w:rPr>
              <w:t xml:space="preserve"> </w:t>
            </w:r>
            <w:r w:rsidRPr="00B3053A">
              <w:rPr>
                <w:szCs w:val="24"/>
              </w:rPr>
              <w:t>jėgainės</w:t>
            </w:r>
            <w:r w:rsidRPr="00B3053A">
              <w:rPr>
                <w:spacing w:val="-52"/>
                <w:szCs w:val="24"/>
              </w:rPr>
              <w:t xml:space="preserve"> </w:t>
            </w:r>
            <w:r w:rsidRPr="00B3053A">
              <w:rPr>
                <w:szCs w:val="24"/>
              </w:rPr>
              <w:t>išdėstymas,</w:t>
            </w:r>
            <w:r w:rsidRPr="00B3053A">
              <w:rPr>
                <w:spacing w:val="-1"/>
                <w:szCs w:val="24"/>
              </w:rPr>
              <w:t xml:space="preserve"> </w:t>
            </w:r>
            <w:r w:rsidRPr="00B3053A">
              <w:rPr>
                <w:szCs w:val="24"/>
              </w:rPr>
              <w:t>įvertinant galimą šešėliavimą.</w:t>
            </w:r>
          </w:p>
        </w:tc>
      </w:tr>
      <w:tr w:rsidR="00B3053A" w14:paraId="74EDF0A9" w14:textId="77777777" w:rsidTr="00B3053A">
        <w:trPr>
          <w:jc w:val="center"/>
        </w:trPr>
        <w:tc>
          <w:tcPr>
            <w:tcW w:w="1770" w:type="dxa"/>
            <w:vMerge/>
          </w:tcPr>
          <w:p w14:paraId="2D34794D" w14:textId="77777777" w:rsidR="00B3053A" w:rsidRDefault="00B3053A" w:rsidP="00B3053A">
            <w:pPr>
              <w:rPr>
                <w:b/>
                <w:szCs w:val="24"/>
              </w:rPr>
            </w:pPr>
          </w:p>
        </w:tc>
        <w:tc>
          <w:tcPr>
            <w:tcW w:w="1974" w:type="dxa"/>
          </w:tcPr>
          <w:p w14:paraId="511E4C26" w14:textId="33BB7C72" w:rsidR="00B3053A" w:rsidRPr="00B3053A" w:rsidRDefault="00B3053A" w:rsidP="00B3053A">
            <w:pPr>
              <w:rPr>
                <w:szCs w:val="24"/>
              </w:rPr>
            </w:pPr>
            <w:r w:rsidRPr="00B3053A">
              <w:rPr>
                <w:szCs w:val="24"/>
              </w:rPr>
              <w:t>Monitoringo</w:t>
            </w:r>
            <w:r w:rsidRPr="00B3053A">
              <w:rPr>
                <w:spacing w:val="-5"/>
                <w:szCs w:val="24"/>
              </w:rPr>
              <w:t xml:space="preserve"> </w:t>
            </w:r>
            <w:r w:rsidRPr="00B3053A">
              <w:rPr>
                <w:szCs w:val="24"/>
              </w:rPr>
              <w:t>internetu</w:t>
            </w:r>
            <w:r w:rsidRPr="00B3053A">
              <w:rPr>
                <w:spacing w:val="-5"/>
                <w:szCs w:val="24"/>
              </w:rPr>
              <w:t xml:space="preserve"> </w:t>
            </w:r>
            <w:r w:rsidRPr="00B3053A">
              <w:rPr>
                <w:szCs w:val="24"/>
              </w:rPr>
              <w:t>sistema</w:t>
            </w:r>
          </w:p>
        </w:tc>
        <w:tc>
          <w:tcPr>
            <w:tcW w:w="5884" w:type="dxa"/>
          </w:tcPr>
          <w:p w14:paraId="125C2B18" w14:textId="3AA1E11B" w:rsidR="00B3053A" w:rsidRPr="00B3053A" w:rsidRDefault="00B3053A" w:rsidP="00B3053A">
            <w:pPr>
              <w:ind w:right="28"/>
              <w:rPr>
                <w:szCs w:val="24"/>
              </w:rPr>
            </w:pPr>
            <w:r w:rsidRPr="00B3053A">
              <w:rPr>
                <w:szCs w:val="24"/>
              </w:rPr>
              <w:t>Pagal poreikį turi</w:t>
            </w:r>
            <w:r w:rsidRPr="00B3053A">
              <w:rPr>
                <w:spacing w:val="-4"/>
                <w:szCs w:val="24"/>
              </w:rPr>
              <w:t xml:space="preserve"> </w:t>
            </w:r>
            <w:r w:rsidRPr="00B3053A">
              <w:rPr>
                <w:szCs w:val="24"/>
              </w:rPr>
              <w:t>būti</w:t>
            </w:r>
            <w:r w:rsidRPr="00B3053A">
              <w:rPr>
                <w:spacing w:val="-1"/>
                <w:szCs w:val="24"/>
              </w:rPr>
              <w:t xml:space="preserve"> </w:t>
            </w:r>
            <w:r w:rsidRPr="00B3053A">
              <w:rPr>
                <w:szCs w:val="24"/>
              </w:rPr>
              <w:t>įrengtas</w:t>
            </w:r>
            <w:r w:rsidRPr="00B3053A">
              <w:rPr>
                <w:spacing w:val="-2"/>
                <w:szCs w:val="24"/>
              </w:rPr>
              <w:t xml:space="preserve"> </w:t>
            </w:r>
            <w:r w:rsidRPr="00B3053A">
              <w:rPr>
                <w:szCs w:val="24"/>
              </w:rPr>
              <w:t>duomenų</w:t>
            </w:r>
            <w:r w:rsidRPr="00B3053A">
              <w:rPr>
                <w:spacing w:val="-5"/>
                <w:szCs w:val="24"/>
              </w:rPr>
              <w:t xml:space="preserve"> </w:t>
            </w:r>
            <w:r w:rsidRPr="00B3053A">
              <w:rPr>
                <w:szCs w:val="24"/>
              </w:rPr>
              <w:t>perdavimas</w:t>
            </w:r>
            <w:r w:rsidRPr="00B3053A">
              <w:rPr>
                <w:spacing w:val="-4"/>
                <w:szCs w:val="24"/>
              </w:rPr>
              <w:t xml:space="preserve">    </w:t>
            </w:r>
            <w:r w:rsidRPr="00B3053A">
              <w:rPr>
                <w:szCs w:val="24"/>
              </w:rPr>
              <w:t>naudojant internetinę</w:t>
            </w:r>
            <w:r w:rsidRPr="00B3053A">
              <w:rPr>
                <w:spacing w:val="-3"/>
                <w:szCs w:val="24"/>
              </w:rPr>
              <w:t xml:space="preserve"> </w:t>
            </w:r>
            <w:r w:rsidRPr="00B3053A">
              <w:rPr>
                <w:szCs w:val="24"/>
              </w:rPr>
              <w:t>prieigą.</w:t>
            </w:r>
          </w:p>
        </w:tc>
      </w:tr>
      <w:tr w:rsidR="00B3053A" w14:paraId="484ADB21" w14:textId="77777777" w:rsidTr="00B3053A">
        <w:trPr>
          <w:jc w:val="center"/>
        </w:trPr>
        <w:tc>
          <w:tcPr>
            <w:tcW w:w="1770" w:type="dxa"/>
            <w:vMerge/>
          </w:tcPr>
          <w:p w14:paraId="66F1DC39" w14:textId="77777777" w:rsidR="00B3053A" w:rsidRDefault="00B3053A" w:rsidP="00B3053A">
            <w:pPr>
              <w:rPr>
                <w:b/>
                <w:szCs w:val="24"/>
              </w:rPr>
            </w:pPr>
          </w:p>
        </w:tc>
        <w:tc>
          <w:tcPr>
            <w:tcW w:w="1974" w:type="dxa"/>
          </w:tcPr>
          <w:p w14:paraId="679A59E9" w14:textId="04578D32" w:rsidR="00B3053A" w:rsidRPr="00B3053A" w:rsidRDefault="00B3053A" w:rsidP="00B3053A">
            <w:pPr>
              <w:rPr>
                <w:szCs w:val="24"/>
              </w:rPr>
            </w:pPr>
            <w:r w:rsidRPr="00B3053A">
              <w:rPr>
                <w:szCs w:val="24"/>
              </w:rPr>
              <w:t>Naudojama</w:t>
            </w:r>
            <w:r w:rsidRPr="00B3053A">
              <w:rPr>
                <w:spacing w:val="-2"/>
                <w:szCs w:val="24"/>
              </w:rPr>
              <w:t xml:space="preserve"> </w:t>
            </w:r>
            <w:r w:rsidRPr="00B3053A">
              <w:rPr>
                <w:szCs w:val="24"/>
              </w:rPr>
              <w:t>įranga</w:t>
            </w:r>
          </w:p>
        </w:tc>
        <w:tc>
          <w:tcPr>
            <w:tcW w:w="5884" w:type="dxa"/>
          </w:tcPr>
          <w:p w14:paraId="27782C5E" w14:textId="2CF465A5" w:rsidR="00B3053A" w:rsidRPr="00B3053A" w:rsidRDefault="00B3053A" w:rsidP="00B3053A">
            <w:pPr>
              <w:ind w:right="28"/>
              <w:rPr>
                <w:szCs w:val="24"/>
              </w:rPr>
            </w:pPr>
            <w:r w:rsidRPr="00B3053A">
              <w:rPr>
                <w:szCs w:val="24"/>
              </w:rPr>
              <w:t>Nauja,</w:t>
            </w:r>
            <w:r w:rsidRPr="00B3053A">
              <w:rPr>
                <w:spacing w:val="39"/>
                <w:szCs w:val="24"/>
              </w:rPr>
              <w:t xml:space="preserve"> </w:t>
            </w:r>
            <w:r w:rsidRPr="00B3053A">
              <w:rPr>
                <w:szCs w:val="24"/>
              </w:rPr>
              <w:t>neeksploatuota,</w:t>
            </w:r>
            <w:r w:rsidRPr="00B3053A">
              <w:rPr>
                <w:spacing w:val="36"/>
                <w:szCs w:val="24"/>
              </w:rPr>
              <w:t xml:space="preserve"> </w:t>
            </w:r>
            <w:r w:rsidRPr="00B3053A">
              <w:rPr>
                <w:szCs w:val="24"/>
              </w:rPr>
              <w:t>naujos</w:t>
            </w:r>
            <w:r w:rsidRPr="00B3053A">
              <w:rPr>
                <w:spacing w:val="36"/>
                <w:szCs w:val="24"/>
              </w:rPr>
              <w:t xml:space="preserve"> </w:t>
            </w:r>
            <w:r w:rsidRPr="00B3053A">
              <w:rPr>
                <w:szCs w:val="24"/>
              </w:rPr>
              <w:t>technologijos,</w:t>
            </w:r>
            <w:r w:rsidRPr="00B3053A">
              <w:rPr>
                <w:spacing w:val="37"/>
                <w:szCs w:val="24"/>
              </w:rPr>
              <w:t xml:space="preserve"> </w:t>
            </w:r>
            <w:r w:rsidRPr="00B3053A">
              <w:rPr>
                <w:szCs w:val="24"/>
              </w:rPr>
              <w:t>ne</w:t>
            </w:r>
            <w:r w:rsidRPr="00B3053A">
              <w:rPr>
                <w:spacing w:val="39"/>
                <w:szCs w:val="24"/>
              </w:rPr>
              <w:t xml:space="preserve"> </w:t>
            </w:r>
            <w:r w:rsidRPr="00B3053A">
              <w:rPr>
                <w:szCs w:val="24"/>
              </w:rPr>
              <w:t>senesnė</w:t>
            </w:r>
            <w:r w:rsidRPr="00B3053A">
              <w:rPr>
                <w:spacing w:val="-52"/>
                <w:szCs w:val="24"/>
              </w:rPr>
              <w:t xml:space="preserve"> </w:t>
            </w:r>
            <w:r w:rsidRPr="00B3053A">
              <w:rPr>
                <w:szCs w:val="24"/>
              </w:rPr>
              <w:t>kaip</w:t>
            </w:r>
            <w:r w:rsidRPr="00B3053A">
              <w:rPr>
                <w:spacing w:val="-1"/>
                <w:szCs w:val="24"/>
              </w:rPr>
              <w:t xml:space="preserve"> </w:t>
            </w:r>
            <w:r w:rsidRPr="00B3053A">
              <w:rPr>
                <w:szCs w:val="24"/>
              </w:rPr>
              <w:t>2021</w:t>
            </w:r>
            <w:r w:rsidRPr="00B3053A">
              <w:rPr>
                <w:spacing w:val="-3"/>
                <w:szCs w:val="24"/>
              </w:rPr>
              <w:t xml:space="preserve"> </w:t>
            </w:r>
            <w:r w:rsidRPr="00B3053A">
              <w:rPr>
                <w:szCs w:val="24"/>
              </w:rPr>
              <w:t>metų gamybos.</w:t>
            </w:r>
          </w:p>
        </w:tc>
      </w:tr>
      <w:tr w:rsidR="00B3053A" w14:paraId="701E7ECE" w14:textId="77777777" w:rsidTr="00B3053A">
        <w:trPr>
          <w:jc w:val="center"/>
        </w:trPr>
        <w:tc>
          <w:tcPr>
            <w:tcW w:w="1770" w:type="dxa"/>
            <w:vMerge/>
          </w:tcPr>
          <w:p w14:paraId="3E132780" w14:textId="77777777" w:rsidR="00B3053A" w:rsidRDefault="00B3053A" w:rsidP="00B3053A">
            <w:pPr>
              <w:rPr>
                <w:b/>
                <w:szCs w:val="24"/>
              </w:rPr>
            </w:pPr>
          </w:p>
        </w:tc>
        <w:tc>
          <w:tcPr>
            <w:tcW w:w="1974" w:type="dxa"/>
          </w:tcPr>
          <w:p w14:paraId="7FDF37C2" w14:textId="1CADD128" w:rsidR="00B3053A" w:rsidRPr="00B3053A" w:rsidRDefault="00B3053A" w:rsidP="00B3053A">
            <w:pPr>
              <w:rPr>
                <w:szCs w:val="24"/>
              </w:rPr>
            </w:pPr>
            <w:r w:rsidRPr="00B3053A">
              <w:rPr>
                <w:szCs w:val="24"/>
              </w:rPr>
              <w:t>Apsauga</w:t>
            </w:r>
            <w:r w:rsidRPr="00B3053A">
              <w:rPr>
                <w:spacing w:val="-2"/>
                <w:szCs w:val="24"/>
              </w:rPr>
              <w:t xml:space="preserve"> </w:t>
            </w:r>
            <w:r w:rsidRPr="00B3053A">
              <w:rPr>
                <w:szCs w:val="24"/>
              </w:rPr>
              <w:t>nuo</w:t>
            </w:r>
            <w:r w:rsidRPr="00B3053A">
              <w:rPr>
                <w:spacing w:val="-2"/>
                <w:szCs w:val="24"/>
              </w:rPr>
              <w:t xml:space="preserve"> </w:t>
            </w:r>
            <w:r w:rsidRPr="00B3053A">
              <w:rPr>
                <w:szCs w:val="24"/>
              </w:rPr>
              <w:t>viršįtampių</w:t>
            </w:r>
          </w:p>
        </w:tc>
        <w:tc>
          <w:tcPr>
            <w:tcW w:w="5884" w:type="dxa"/>
          </w:tcPr>
          <w:p w14:paraId="316AFAA6" w14:textId="7F37B3D1" w:rsidR="00B3053A" w:rsidRPr="00B3053A" w:rsidRDefault="00B3053A" w:rsidP="00B3053A">
            <w:pPr>
              <w:ind w:right="28"/>
              <w:rPr>
                <w:szCs w:val="24"/>
              </w:rPr>
            </w:pPr>
            <w:r w:rsidRPr="00B3053A">
              <w:rPr>
                <w:szCs w:val="24"/>
              </w:rPr>
              <w:t>Įrengti</w:t>
            </w:r>
            <w:r w:rsidRPr="00B3053A">
              <w:rPr>
                <w:spacing w:val="36"/>
                <w:szCs w:val="24"/>
              </w:rPr>
              <w:t xml:space="preserve"> </w:t>
            </w:r>
            <w:r w:rsidRPr="00B3053A">
              <w:rPr>
                <w:szCs w:val="24"/>
              </w:rPr>
              <w:t>viršįtampių</w:t>
            </w:r>
            <w:r w:rsidRPr="00B3053A">
              <w:rPr>
                <w:spacing w:val="33"/>
                <w:szCs w:val="24"/>
              </w:rPr>
              <w:t xml:space="preserve"> </w:t>
            </w:r>
            <w:r w:rsidRPr="00B3053A">
              <w:rPr>
                <w:szCs w:val="24"/>
              </w:rPr>
              <w:t>apsaugą</w:t>
            </w:r>
            <w:r w:rsidRPr="00B3053A">
              <w:rPr>
                <w:spacing w:val="36"/>
                <w:szCs w:val="24"/>
              </w:rPr>
              <w:t xml:space="preserve"> </w:t>
            </w:r>
            <w:r w:rsidRPr="00B3053A">
              <w:rPr>
                <w:szCs w:val="24"/>
              </w:rPr>
              <w:t>iš</w:t>
            </w:r>
            <w:r w:rsidRPr="00B3053A">
              <w:rPr>
                <w:spacing w:val="35"/>
                <w:szCs w:val="24"/>
              </w:rPr>
              <w:t xml:space="preserve"> </w:t>
            </w:r>
            <w:r w:rsidRPr="00B3053A">
              <w:rPr>
                <w:szCs w:val="24"/>
              </w:rPr>
              <w:t>DC</w:t>
            </w:r>
            <w:r w:rsidRPr="00B3053A">
              <w:rPr>
                <w:spacing w:val="35"/>
                <w:szCs w:val="24"/>
              </w:rPr>
              <w:t xml:space="preserve"> </w:t>
            </w:r>
            <w:r w:rsidRPr="00B3053A">
              <w:rPr>
                <w:szCs w:val="24"/>
              </w:rPr>
              <w:t>ir</w:t>
            </w:r>
            <w:r w:rsidRPr="00B3053A">
              <w:rPr>
                <w:spacing w:val="37"/>
                <w:szCs w:val="24"/>
              </w:rPr>
              <w:t xml:space="preserve"> </w:t>
            </w:r>
            <w:r w:rsidRPr="00B3053A">
              <w:rPr>
                <w:szCs w:val="24"/>
              </w:rPr>
              <w:t>AC</w:t>
            </w:r>
            <w:r w:rsidRPr="00B3053A">
              <w:rPr>
                <w:spacing w:val="32"/>
                <w:szCs w:val="24"/>
              </w:rPr>
              <w:t xml:space="preserve"> </w:t>
            </w:r>
            <w:r w:rsidRPr="00B3053A">
              <w:rPr>
                <w:szCs w:val="24"/>
              </w:rPr>
              <w:t>elektros</w:t>
            </w:r>
            <w:r w:rsidRPr="00B3053A">
              <w:rPr>
                <w:spacing w:val="34"/>
                <w:szCs w:val="24"/>
              </w:rPr>
              <w:t xml:space="preserve"> </w:t>
            </w:r>
            <w:r w:rsidRPr="00B3053A">
              <w:rPr>
                <w:szCs w:val="24"/>
              </w:rPr>
              <w:t>tinklų</w:t>
            </w:r>
            <w:r w:rsidRPr="00B3053A">
              <w:rPr>
                <w:spacing w:val="-52"/>
                <w:szCs w:val="24"/>
              </w:rPr>
              <w:t xml:space="preserve"> </w:t>
            </w:r>
            <w:r w:rsidRPr="00B3053A">
              <w:rPr>
                <w:szCs w:val="24"/>
              </w:rPr>
              <w:t>pusės.</w:t>
            </w:r>
          </w:p>
        </w:tc>
      </w:tr>
    </w:tbl>
    <w:p w14:paraId="2375019A" w14:textId="77777777" w:rsidR="002D1FC2" w:rsidRPr="00DC7EC1" w:rsidRDefault="002D1FC2" w:rsidP="008437D2">
      <w:pPr>
        <w:rPr>
          <w:b/>
          <w:szCs w:val="24"/>
        </w:rPr>
      </w:pPr>
    </w:p>
    <w:p w14:paraId="7490FF60" w14:textId="77777777" w:rsidR="00AC507D" w:rsidRPr="00AC507D" w:rsidRDefault="00AC507D" w:rsidP="008437D2">
      <w:pPr>
        <w:rPr>
          <w:bCs/>
          <w:szCs w:val="24"/>
        </w:rPr>
      </w:pPr>
    </w:p>
    <w:p w14:paraId="542BFD2F" w14:textId="6FAC9316" w:rsidR="00A2108E" w:rsidRPr="00A2108E" w:rsidRDefault="00A2108E" w:rsidP="008437D2">
      <w:pPr>
        <w:pStyle w:val="ListParagraph"/>
        <w:ind w:left="0"/>
        <w:rPr>
          <w:iCs/>
          <w:szCs w:val="24"/>
        </w:rPr>
      </w:pPr>
    </w:p>
    <w:p w14:paraId="65FBF9B1" w14:textId="77777777" w:rsidR="00CC0548" w:rsidRPr="00DC7EC1" w:rsidRDefault="00CC0548" w:rsidP="008437D2">
      <w:pPr>
        <w:pStyle w:val="istatymas"/>
        <w:spacing w:before="0" w:beforeAutospacing="0" w:after="0" w:afterAutospacing="0"/>
      </w:pPr>
    </w:p>
    <w:p w14:paraId="50045433" w14:textId="1D06FBD7" w:rsidR="00B3053A" w:rsidRDefault="00B3053A">
      <w:pPr>
        <w:spacing w:after="160" w:line="259" w:lineRule="auto"/>
      </w:pPr>
      <w:r>
        <w:br w:type="page"/>
      </w:r>
    </w:p>
    <w:p w14:paraId="651405D8" w14:textId="77777777" w:rsidR="00B3053A" w:rsidRDefault="00B3053A" w:rsidP="00B3053A">
      <w:pPr>
        <w:spacing w:before="92"/>
        <w:ind w:left="358"/>
        <w:rPr>
          <w:b/>
        </w:rPr>
      </w:pPr>
      <w:r>
        <w:rPr>
          <w:b/>
        </w:rPr>
        <w:lastRenderedPageBreak/>
        <w:t>2</w:t>
      </w:r>
      <w:r>
        <w:rPr>
          <w:b/>
          <w:spacing w:val="-5"/>
        </w:rPr>
        <w:t xml:space="preserve"> </w:t>
      </w:r>
      <w:r>
        <w:rPr>
          <w:b/>
        </w:rPr>
        <w:t>lentelė.</w:t>
      </w:r>
      <w:r>
        <w:rPr>
          <w:b/>
          <w:spacing w:val="-4"/>
        </w:rPr>
        <w:t xml:space="preserve"> </w:t>
      </w:r>
      <w:r>
        <w:rPr>
          <w:b/>
        </w:rPr>
        <w:t>Pagrindiniai</w:t>
      </w:r>
      <w:r>
        <w:rPr>
          <w:b/>
          <w:spacing w:val="-4"/>
        </w:rPr>
        <w:t xml:space="preserve"> </w:t>
      </w:r>
      <w:r>
        <w:rPr>
          <w:b/>
        </w:rPr>
        <w:t>reikalavimai</w:t>
      </w:r>
      <w:r>
        <w:rPr>
          <w:b/>
          <w:spacing w:val="-3"/>
        </w:rPr>
        <w:t xml:space="preserve"> </w:t>
      </w:r>
      <w:r>
        <w:rPr>
          <w:b/>
        </w:rPr>
        <w:t>rangos</w:t>
      </w:r>
      <w:r>
        <w:rPr>
          <w:b/>
          <w:spacing w:val="-5"/>
        </w:rPr>
        <w:t xml:space="preserve"> </w:t>
      </w:r>
      <w:r>
        <w:rPr>
          <w:b/>
        </w:rPr>
        <w:t>darbams:</w:t>
      </w:r>
    </w:p>
    <w:p w14:paraId="705ED1D4" w14:textId="77777777" w:rsidR="00B3053A" w:rsidRDefault="00B3053A" w:rsidP="00B3053A">
      <w:pPr>
        <w:spacing w:before="92"/>
        <w:ind w:left="358"/>
        <w:rPr>
          <w:b/>
        </w:rPr>
      </w:pPr>
    </w:p>
    <w:tbl>
      <w:tblPr>
        <w:tblStyle w:val="TableGrid"/>
        <w:tblW w:w="0" w:type="auto"/>
        <w:tblInd w:w="358" w:type="dxa"/>
        <w:tblLook w:val="04A0" w:firstRow="1" w:lastRow="0" w:firstColumn="1" w:lastColumn="0" w:noHBand="0" w:noVBand="1"/>
      </w:tblPr>
      <w:tblGrid>
        <w:gridCol w:w="2472"/>
        <w:gridCol w:w="6798"/>
      </w:tblGrid>
      <w:tr w:rsidR="00B3053A" w14:paraId="5746DEAA" w14:textId="77777777" w:rsidTr="00EE7734">
        <w:tc>
          <w:tcPr>
            <w:tcW w:w="2472" w:type="dxa"/>
          </w:tcPr>
          <w:p w14:paraId="587175C8" w14:textId="0C65C966" w:rsidR="00B3053A" w:rsidRDefault="00B3053A" w:rsidP="008437D2">
            <w:pPr>
              <w:spacing w:before="92"/>
              <w:jc w:val="both"/>
              <w:rPr>
                <w:b/>
              </w:rPr>
            </w:pPr>
            <w:r>
              <w:rPr>
                <w:b/>
              </w:rPr>
              <w:t>Atliekami</w:t>
            </w:r>
            <w:r>
              <w:rPr>
                <w:b/>
                <w:spacing w:val="-1"/>
              </w:rPr>
              <w:t xml:space="preserve"> </w:t>
            </w:r>
            <w:r>
              <w:rPr>
                <w:b/>
              </w:rPr>
              <w:t>darbai</w:t>
            </w:r>
          </w:p>
        </w:tc>
        <w:tc>
          <w:tcPr>
            <w:tcW w:w="6798" w:type="dxa"/>
          </w:tcPr>
          <w:p w14:paraId="13C06748" w14:textId="37EBF65E" w:rsidR="00B3053A" w:rsidRDefault="00B3053A" w:rsidP="008437D2">
            <w:pPr>
              <w:spacing w:before="92"/>
              <w:jc w:val="both"/>
              <w:rPr>
                <w:b/>
              </w:rPr>
            </w:pPr>
            <w:r>
              <w:rPr>
                <w:b/>
              </w:rPr>
              <w:t>Aprašymas</w:t>
            </w:r>
          </w:p>
        </w:tc>
      </w:tr>
      <w:tr w:rsidR="00B3053A" w14:paraId="0F2EABCD" w14:textId="77777777" w:rsidTr="00EE7734">
        <w:tc>
          <w:tcPr>
            <w:tcW w:w="2472" w:type="dxa"/>
          </w:tcPr>
          <w:p w14:paraId="54D911B9" w14:textId="20CBB2D9" w:rsidR="00B3053A" w:rsidRPr="00EE7734" w:rsidRDefault="00B3053A" w:rsidP="008437D2">
            <w:pPr>
              <w:spacing w:before="92"/>
              <w:jc w:val="both"/>
              <w:rPr>
                <w:b/>
                <w:szCs w:val="24"/>
              </w:rPr>
            </w:pPr>
            <w:r w:rsidRPr="00EE7734">
              <w:rPr>
                <w:szCs w:val="24"/>
              </w:rPr>
              <w:t>Saulės jėgainės</w:t>
            </w:r>
            <w:r w:rsidRPr="00EE7734">
              <w:rPr>
                <w:spacing w:val="-52"/>
                <w:szCs w:val="24"/>
              </w:rPr>
              <w:t xml:space="preserve"> </w:t>
            </w:r>
            <w:r w:rsidRPr="00EE7734">
              <w:rPr>
                <w:szCs w:val="24"/>
              </w:rPr>
              <w:t>projektavimas</w:t>
            </w:r>
          </w:p>
        </w:tc>
        <w:tc>
          <w:tcPr>
            <w:tcW w:w="6798" w:type="dxa"/>
          </w:tcPr>
          <w:p w14:paraId="4198FE8E" w14:textId="77777777" w:rsidR="00B3053A" w:rsidRPr="00EE7734" w:rsidRDefault="00B3053A" w:rsidP="000531C3">
            <w:pPr>
              <w:pStyle w:val="TableParagraph"/>
              <w:ind w:left="0"/>
              <w:jc w:val="both"/>
              <w:rPr>
                <w:b/>
                <w:i/>
                <w:sz w:val="24"/>
                <w:szCs w:val="24"/>
              </w:rPr>
            </w:pPr>
            <w:r w:rsidRPr="00EE7734">
              <w:rPr>
                <w:sz w:val="24"/>
                <w:szCs w:val="24"/>
              </w:rPr>
              <w:t>Rasti optimaliausią jėgainės</w:t>
            </w:r>
            <w:r w:rsidRPr="00EE7734">
              <w:rPr>
                <w:spacing w:val="1"/>
                <w:sz w:val="24"/>
                <w:szCs w:val="24"/>
              </w:rPr>
              <w:t xml:space="preserve"> </w:t>
            </w:r>
            <w:r w:rsidRPr="00EE7734">
              <w:rPr>
                <w:sz w:val="24"/>
                <w:szCs w:val="24"/>
              </w:rPr>
              <w:t>išdėstymo</w:t>
            </w:r>
            <w:r w:rsidRPr="00EE7734">
              <w:rPr>
                <w:spacing w:val="-1"/>
                <w:sz w:val="24"/>
                <w:szCs w:val="24"/>
              </w:rPr>
              <w:t xml:space="preserve"> </w:t>
            </w:r>
            <w:r w:rsidRPr="00EE7734">
              <w:rPr>
                <w:sz w:val="24"/>
                <w:szCs w:val="24"/>
              </w:rPr>
              <w:t xml:space="preserve">planą, </w:t>
            </w:r>
            <w:r w:rsidRPr="00EE7734">
              <w:rPr>
                <w:b/>
                <w:i/>
                <w:sz w:val="24"/>
                <w:szCs w:val="24"/>
              </w:rPr>
              <w:t>iki</w:t>
            </w:r>
            <w:r w:rsidRPr="00EE7734">
              <w:rPr>
                <w:b/>
                <w:i/>
                <w:spacing w:val="-2"/>
                <w:sz w:val="24"/>
                <w:szCs w:val="24"/>
              </w:rPr>
              <w:t xml:space="preserve"> </w:t>
            </w:r>
            <w:r w:rsidRPr="00EE7734">
              <w:rPr>
                <w:b/>
                <w:i/>
                <w:sz w:val="24"/>
                <w:szCs w:val="24"/>
              </w:rPr>
              <w:t>minimumo</w:t>
            </w:r>
            <w:r w:rsidRPr="00EE7734">
              <w:rPr>
                <w:b/>
                <w:i/>
                <w:spacing w:val="-1"/>
                <w:sz w:val="24"/>
                <w:szCs w:val="24"/>
              </w:rPr>
              <w:t xml:space="preserve"> </w:t>
            </w:r>
            <w:r w:rsidRPr="00EE7734">
              <w:rPr>
                <w:b/>
                <w:i/>
                <w:sz w:val="24"/>
                <w:szCs w:val="24"/>
              </w:rPr>
              <w:t>sumažinant</w:t>
            </w:r>
            <w:r w:rsidRPr="00EE7734">
              <w:rPr>
                <w:b/>
                <w:i/>
                <w:spacing w:val="1"/>
                <w:sz w:val="24"/>
                <w:szCs w:val="24"/>
              </w:rPr>
              <w:t xml:space="preserve"> </w:t>
            </w:r>
            <w:r w:rsidRPr="00EE7734">
              <w:rPr>
                <w:b/>
                <w:i/>
                <w:sz w:val="24"/>
                <w:szCs w:val="24"/>
              </w:rPr>
              <w:t>šešėliavimo</w:t>
            </w:r>
            <w:r w:rsidRPr="00EE7734">
              <w:rPr>
                <w:b/>
                <w:i/>
                <w:spacing w:val="-1"/>
                <w:sz w:val="24"/>
                <w:szCs w:val="24"/>
              </w:rPr>
              <w:t xml:space="preserve"> </w:t>
            </w:r>
            <w:r w:rsidRPr="00EE7734">
              <w:rPr>
                <w:b/>
                <w:i/>
                <w:sz w:val="24"/>
                <w:szCs w:val="24"/>
              </w:rPr>
              <w:t>riziką.</w:t>
            </w:r>
          </w:p>
          <w:p w14:paraId="2689CA9D" w14:textId="256A719E" w:rsidR="00B3053A" w:rsidRPr="00EE7734" w:rsidRDefault="00B3053A" w:rsidP="008437D2">
            <w:pPr>
              <w:spacing w:before="92"/>
              <w:jc w:val="both"/>
              <w:rPr>
                <w:b/>
                <w:szCs w:val="24"/>
              </w:rPr>
            </w:pPr>
            <w:r w:rsidRPr="00EE7734">
              <w:rPr>
                <w:szCs w:val="24"/>
              </w:rPr>
              <w:t>Saulės modulių pasvirimo kampas horizontalios ašies atžvilgiu bei išplanavimas turi sutapti su</w:t>
            </w:r>
            <w:r w:rsidRPr="00EE7734">
              <w:rPr>
                <w:spacing w:val="-52"/>
                <w:szCs w:val="24"/>
              </w:rPr>
              <w:t xml:space="preserve"> </w:t>
            </w:r>
            <w:r w:rsidRPr="00EE7734">
              <w:rPr>
                <w:szCs w:val="24"/>
              </w:rPr>
              <w:t>siūlomų</w:t>
            </w:r>
            <w:r w:rsidRPr="00EE7734">
              <w:rPr>
                <w:spacing w:val="-1"/>
                <w:szCs w:val="24"/>
              </w:rPr>
              <w:t xml:space="preserve"> </w:t>
            </w:r>
            <w:r w:rsidRPr="00EE7734">
              <w:rPr>
                <w:szCs w:val="24"/>
              </w:rPr>
              <w:t>montavimo konstrukcijų duomenimis</w:t>
            </w:r>
            <w:r w:rsidRPr="00EE7734">
              <w:rPr>
                <w:spacing w:val="-1"/>
                <w:szCs w:val="24"/>
              </w:rPr>
              <w:t xml:space="preserve"> </w:t>
            </w:r>
            <w:r w:rsidRPr="00EE7734">
              <w:rPr>
                <w:szCs w:val="24"/>
              </w:rPr>
              <w:t>bei</w:t>
            </w:r>
            <w:r w:rsidRPr="00EE7734">
              <w:rPr>
                <w:spacing w:val="1"/>
                <w:szCs w:val="24"/>
              </w:rPr>
              <w:t xml:space="preserve"> </w:t>
            </w:r>
            <w:r w:rsidRPr="00EE7734">
              <w:rPr>
                <w:szCs w:val="24"/>
              </w:rPr>
              <w:t>siūloma</w:t>
            </w:r>
            <w:r w:rsidRPr="00EE7734">
              <w:rPr>
                <w:spacing w:val="-2"/>
                <w:szCs w:val="24"/>
              </w:rPr>
              <w:t xml:space="preserve"> </w:t>
            </w:r>
            <w:r w:rsidRPr="00EE7734">
              <w:rPr>
                <w:szCs w:val="24"/>
              </w:rPr>
              <w:t>įranga.</w:t>
            </w:r>
          </w:p>
        </w:tc>
      </w:tr>
      <w:tr w:rsidR="00B3053A" w14:paraId="51258B86" w14:textId="77777777" w:rsidTr="00EE7734">
        <w:tc>
          <w:tcPr>
            <w:tcW w:w="2472" w:type="dxa"/>
          </w:tcPr>
          <w:p w14:paraId="0C8184E2" w14:textId="7F9580AD" w:rsidR="00B3053A" w:rsidRPr="00EE7734" w:rsidRDefault="00B3053A" w:rsidP="008437D2">
            <w:pPr>
              <w:spacing w:before="92"/>
              <w:jc w:val="both"/>
              <w:rPr>
                <w:b/>
                <w:szCs w:val="24"/>
              </w:rPr>
            </w:pPr>
            <w:r w:rsidRPr="00EE7734">
              <w:rPr>
                <w:szCs w:val="24"/>
              </w:rPr>
              <w:t>Statybos aikštelės</w:t>
            </w:r>
            <w:r w:rsidRPr="00EE7734">
              <w:rPr>
                <w:spacing w:val="-52"/>
                <w:szCs w:val="24"/>
              </w:rPr>
              <w:t xml:space="preserve"> </w:t>
            </w:r>
            <w:r w:rsidRPr="00EE7734">
              <w:rPr>
                <w:szCs w:val="24"/>
              </w:rPr>
              <w:t>parengimas</w:t>
            </w:r>
          </w:p>
        </w:tc>
        <w:tc>
          <w:tcPr>
            <w:tcW w:w="6798" w:type="dxa"/>
          </w:tcPr>
          <w:p w14:paraId="5FD3886C" w14:textId="673D0CE8" w:rsidR="00B3053A" w:rsidRPr="00EE7734" w:rsidRDefault="00B3053A" w:rsidP="008437D2">
            <w:pPr>
              <w:spacing w:before="92"/>
              <w:jc w:val="both"/>
              <w:rPr>
                <w:b/>
                <w:szCs w:val="24"/>
              </w:rPr>
            </w:pPr>
            <w:r w:rsidRPr="00EE7734">
              <w:rPr>
                <w:szCs w:val="24"/>
              </w:rPr>
              <w:t>Įranga turi būti tvarkingai sudėta tam paruoštoje vietoje. Kol vyks montavimo darbai, medžiagos turi būti apsaugotos</w:t>
            </w:r>
            <w:r w:rsidR="007B4E5F">
              <w:rPr>
                <w:szCs w:val="24"/>
              </w:rPr>
              <w:t>.</w:t>
            </w:r>
          </w:p>
        </w:tc>
      </w:tr>
      <w:tr w:rsidR="00B3053A" w14:paraId="4F22E08C" w14:textId="77777777" w:rsidTr="00EE7734">
        <w:tc>
          <w:tcPr>
            <w:tcW w:w="2472" w:type="dxa"/>
          </w:tcPr>
          <w:p w14:paraId="286669ED" w14:textId="4D700461" w:rsidR="00B3053A" w:rsidRPr="00EE7734" w:rsidRDefault="00B3053A" w:rsidP="008437D2">
            <w:pPr>
              <w:spacing w:before="92"/>
              <w:jc w:val="both"/>
              <w:rPr>
                <w:b/>
                <w:szCs w:val="24"/>
              </w:rPr>
            </w:pPr>
            <w:r w:rsidRPr="00EE7734">
              <w:rPr>
                <w:szCs w:val="24"/>
              </w:rPr>
              <w:t>Saulės</w:t>
            </w:r>
            <w:r w:rsidRPr="00EE7734">
              <w:rPr>
                <w:szCs w:val="24"/>
              </w:rPr>
              <w:tab/>
            </w:r>
            <w:r w:rsidRPr="00EE7734">
              <w:rPr>
                <w:spacing w:val="-1"/>
                <w:szCs w:val="24"/>
              </w:rPr>
              <w:t>jėgainės</w:t>
            </w:r>
            <w:r w:rsidRPr="00EE7734">
              <w:rPr>
                <w:spacing w:val="-52"/>
                <w:szCs w:val="24"/>
              </w:rPr>
              <w:t xml:space="preserve"> </w:t>
            </w:r>
            <w:r w:rsidRPr="00EE7734">
              <w:rPr>
                <w:szCs w:val="24"/>
              </w:rPr>
              <w:t>fotovoltinių</w:t>
            </w:r>
            <w:r w:rsidRPr="00EE7734">
              <w:rPr>
                <w:spacing w:val="21"/>
                <w:szCs w:val="24"/>
              </w:rPr>
              <w:t xml:space="preserve"> </w:t>
            </w:r>
            <w:r w:rsidRPr="00EE7734">
              <w:rPr>
                <w:szCs w:val="24"/>
              </w:rPr>
              <w:t>modulių</w:t>
            </w:r>
            <w:r w:rsidRPr="00EE7734">
              <w:rPr>
                <w:spacing w:val="-52"/>
                <w:szCs w:val="24"/>
              </w:rPr>
              <w:t xml:space="preserve"> </w:t>
            </w:r>
            <w:r w:rsidRPr="00EE7734">
              <w:rPr>
                <w:szCs w:val="24"/>
              </w:rPr>
              <w:t>tvirtinimo</w:t>
            </w:r>
            <w:r w:rsidRPr="00EE7734">
              <w:rPr>
                <w:spacing w:val="1"/>
                <w:szCs w:val="24"/>
              </w:rPr>
              <w:t xml:space="preserve"> </w:t>
            </w:r>
            <w:r w:rsidRPr="00EE7734">
              <w:rPr>
                <w:szCs w:val="24"/>
              </w:rPr>
              <w:t>konstrukcijų</w:t>
            </w:r>
            <w:r w:rsidRPr="00EE7734">
              <w:rPr>
                <w:spacing w:val="1"/>
                <w:szCs w:val="24"/>
              </w:rPr>
              <w:t xml:space="preserve"> </w:t>
            </w:r>
            <w:r w:rsidRPr="00EE7734">
              <w:rPr>
                <w:szCs w:val="24"/>
              </w:rPr>
              <w:t>sumontavimas</w:t>
            </w:r>
          </w:p>
        </w:tc>
        <w:tc>
          <w:tcPr>
            <w:tcW w:w="6798" w:type="dxa"/>
          </w:tcPr>
          <w:p w14:paraId="7BFA5F31" w14:textId="5D64E3BD" w:rsidR="00B3053A" w:rsidRPr="00EE7734" w:rsidRDefault="00B3053A" w:rsidP="008437D2">
            <w:pPr>
              <w:spacing w:before="92"/>
              <w:jc w:val="both"/>
              <w:rPr>
                <w:b/>
                <w:szCs w:val="24"/>
              </w:rPr>
            </w:pPr>
            <w:r w:rsidRPr="00EE7734">
              <w:rPr>
                <w:spacing w:val="-1"/>
                <w:szCs w:val="24"/>
              </w:rPr>
              <w:t>Suprojektuotą</w:t>
            </w:r>
            <w:r w:rsidRPr="00EE7734">
              <w:rPr>
                <w:spacing w:val="-14"/>
                <w:szCs w:val="24"/>
              </w:rPr>
              <w:t xml:space="preserve"> </w:t>
            </w:r>
            <w:r w:rsidRPr="00EE7734">
              <w:rPr>
                <w:spacing w:val="-1"/>
                <w:szCs w:val="24"/>
              </w:rPr>
              <w:t>saulės</w:t>
            </w:r>
            <w:r w:rsidRPr="00EE7734">
              <w:rPr>
                <w:spacing w:val="-16"/>
                <w:szCs w:val="24"/>
              </w:rPr>
              <w:t xml:space="preserve"> </w:t>
            </w:r>
            <w:r w:rsidRPr="00EE7734">
              <w:rPr>
                <w:spacing w:val="-1"/>
                <w:szCs w:val="24"/>
              </w:rPr>
              <w:t>jėgainę,</w:t>
            </w:r>
            <w:r w:rsidRPr="00EE7734">
              <w:rPr>
                <w:spacing w:val="-14"/>
                <w:szCs w:val="24"/>
              </w:rPr>
              <w:t xml:space="preserve"> </w:t>
            </w:r>
            <w:r w:rsidRPr="00EE7734">
              <w:rPr>
                <w:spacing w:val="-1"/>
                <w:szCs w:val="24"/>
              </w:rPr>
              <w:t>įrengti</w:t>
            </w:r>
            <w:r w:rsidRPr="00EE7734">
              <w:rPr>
                <w:spacing w:val="-14"/>
                <w:szCs w:val="24"/>
              </w:rPr>
              <w:t xml:space="preserve"> </w:t>
            </w:r>
            <w:r w:rsidRPr="00EE7734">
              <w:rPr>
                <w:szCs w:val="24"/>
              </w:rPr>
              <w:t>(sumontuoti)</w:t>
            </w:r>
            <w:r w:rsidRPr="00EE7734">
              <w:rPr>
                <w:spacing w:val="-14"/>
                <w:szCs w:val="24"/>
              </w:rPr>
              <w:t xml:space="preserve"> </w:t>
            </w:r>
            <w:r w:rsidRPr="00EE7734">
              <w:rPr>
                <w:szCs w:val="24"/>
              </w:rPr>
              <w:t>Užsakovo</w:t>
            </w:r>
            <w:r w:rsidRPr="00EE7734">
              <w:rPr>
                <w:spacing w:val="-14"/>
                <w:szCs w:val="24"/>
              </w:rPr>
              <w:t xml:space="preserve"> </w:t>
            </w:r>
            <w:r w:rsidRPr="00EE7734">
              <w:rPr>
                <w:szCs w:val="24"/>
              </w:rPr>
              <w:t>teritorijoje.</w:t>
            </w:r>
            <w:r w:rsidRPr="00EE7734">
              <w:rPr>
                <w:spacing w:val="-14"/>
                <w:szCs w:val="24"/>
              </w:rPr>
              <w:t xml:space="preserve"> </w:t>
            </w:r>
            <w:r w:rsidRPr="00EE7734">
              <w:rPr>
                <w:szCs w:val="24"/>
              </w:rPr>
              <w:t>Jėgainės</w:t>
            </w:r>
            <w:r w:rsidRPr="00EE7734">
              <w:rPr>
                <w:spacing w:val="-16"/>
                <w:szCs w:val="24"/>
              </w:rPr>
              <w:t xml:space="preserve"> </w:t>
            </w:r>
            <w:r w:rsidRPr="00EE7734">
              <w:rPr>
                <w:szCs w:val="24"/>
              </w:rPr>
              <w:t>fotovoltinių</w:t>
            </w:r>
            <w:r w:rsidRPr="00EE7734">
              <w:rPr>
                <w:spacing w:val="-15"/>
                <w:szCs w:val="24"/>
              </w:rPr>
              <w:t xml:space="preserve"> </w:t>
            </w:r>
            <w:r w:rsidRPr="00EE7734">
              <w:rPr>
                <w:szCs w:val="24"/>
              </w:rPr>
              <w:t>modulių</w:t>
            </w:r>
            <w:r w:rsidRPr="00EE7734">
              <w:rPr>
                <w:spacing w:val="-52"/>
                <w:szCs w:val="24"/>
              </w:rPr>
              <w:t xml:space="preserve"> </w:t>
            </w:r>
            <w:r w:rsidRPr="00EE7734">
              <w:rPr>
                <w:szCs w:val="24"/>
              </w:rPr>
              <w:t>laikančios</w:t>
            </w:r>
            <w:r w:rsidRPr="00EE7734">
              <w:rPr>
                <w:spacing w:val="-9"/>
                <w:szCs w:val="24"/>
              </w:rPr>
              <w:t xml:space="preserve"> </w:t>
            </w:r>
            <w:r w:rsidRPr="00EE7734">
              <w:rPr>
                <w:szCs w:val="24"/>
              </w:rPr>
              <w:t>konstrukcijos,</w:t>
            </w:r>
            <w:r w:rsidRPr="00EE7734">
              <w:rPr>
                <w:spacing w:val="-5"/>
                <w:szCs w:val="24"/>
              </w:rPr>
              <w:t xml:space="preserve"> </w:t>
            </w:r>
            <w:r w:rsidRPr="00EE7734">
              <w:rPr>
                <w:szCs w:val="24"/>
              </w:rPr>
              <w:t>jungiamosios</w:t>
            </w:r>
            <w:r w:rsidRPr="00EE7734">
              <w:rPr>
                <w:spacing w:val="-8"/>
                <w:szCs w:val="24"/>
              </w:rPr>
              <w:t xml:space="preserve"> </w:t>
            </w:r>
            <w:r w:rsidRPr="00EE7734">
              <w:rPr>
                <w:szCs w:val="24"/>
              </w:rPr>
              <w:t>konstrukcijos,</w:t>
            </w:r>
            <w:r w:rsidRPr="00EE7734">
              <w:rPr>
                <w:spacing w:val="-8"/>
                <w:szCs w:val="24"/>
              </w:rPr>
              <w:t xml:space="preserve"> </w:t>
            </w:r>
            <w:r w:rsidRPr="00EE7734">
              <w:rPr>
                <w:szCs w:val="24"/>
              </w:rPr>
              <w:t>kabelių</w:t>
            </w:r>
            <w:r w:rsidRPr="00EE7734">
              <w:rPr>
                <w:spacing w:val="-8"/>
                <w:szCs w:val="24"/>
              </w:rPr>
              <w:t xml:space="preserve"> </w:t>
            </w:r>
            <w:r w:rsidRPr="00EE7734">
              <w:rPr>
                <w:szCs w:val="24"/>
              </w:rPr>
              <w:t>klojimo</w:t>
            </w:r>
            <w:r w:rsidRPr="00EE7734">
              <w:rPr>
                <w:spacing w:val="-8"/>
                <w:szCs w:val="24"/>
              </w:rPr>
              <w:t xml:space="preserve"> </w:t>
            </w:r>
            <w:r w:rsidRPr="00EE7734">
              <w:rPr>
                <w:szCs w:val="24"/>
              </w:rPr>
              <w:t>konstruktyvai,</w:t>
            </w:r>
            <w:r w:rsidRPr="00EE7734">
              <w:rPr>
                <w:spacing w:val="-6"/>
                <w:szCs w:val="24"/>
              </w:rPr>
              <w:t xml:space="preserve"> </w:t>
            </w:r>
            <w:r w:rsidRPr="00EE7734">
              <w:rPr>
                <w:szCs w:val="24"/>
              </w:rPr>
              <w:t>naudojamos</w:t>
            </w:r>
            <w:r w:rsidRPr="00EE7734">
              <w:rPr>
                <w:spacing w:val="-53"/>
                <w:szCs w:val="24"/>
              </w:rPr>
              <w:t xml:space="preserve"> </w:t>
            </w:r>
            <w:r w:rsidRPr="00EE7734">
              <w:rPr>
                <w:szCs w:val="24"/>
              </w:rPr>
              <w:t>medžiagos ir jų įrengimas turi atitikti Saulės jėgainių įrengimą reglamentuojančių įstatymų bei</w:t>
            </w:r>
            <w:r w:rsidRPr="00EE7734">
              <w:rPr>
                <w:spacing w:val="1"/>
                <w:szCs w:val="24"/>
              </w:rPr>
              <w:t xml:space="preserve"> </w:t>
            </w:r>
            <w:r w:rsidRPr="00EE7734">
              <w:rPr>
                <w:szCs w:val="24"/>
              </w:rPr>
              <w:t>visos naudojamos įrangos gamintojų reikalavimams. Turi būti pasirinktos patikimos, ilgaamžės</w:t>
            </w:r>
            <w:r w:rsidRPr="00EE7734">
              <w:rPr>
                <w:spacing w:val="1"/>
                <w:szCs w:val="24"/>
              </w:rPr>
              <w:t xml:space="preserve"> </w:t>
            </w:r>
            <w:r w:rsidRPr="00EE7734">
              <w:rPr>
                <w:szCs w:val="24"/>
              </w:rPr>
              <w:t>konstrukcijos.</w:t>
            </w:r>
            <w:r w:rsidRPr="00EE7734">
              <w:rPr>
                <w:spacing w:val="15"/>
                <w:szCs w:val="24"/>
              </w:rPr>
              <w:t xml:space="preserve"> </w:t>
            </w:r>
            <w:r w:rsidRPr="00EE7734">
              <w:rPr>
                <w:szCs w:val="24"/>
              </w:rPr>
              <w:t>Tiekėjas</w:t>
            </w:r>
            <w:r w:rsidRPr="00EE7734">
              <w:rPr>
                <w:spacing w:val="22"/>
                <w:szCs w:val="24"/>
              </w:rPr>
              <w:t xml:space="preserve"> </w:t>
            </w:r>
            <w:r w:rsidRPr="00EE7734">
              <w:rPr>
                <w:szCs w:val="24"/>
              </w:rPr>
              <w:t>prisiima</w:t>
            </w:r>
            <w:r w:rsidRPr="00EE7734">
              <w:rPr>
                <w:spacing w:val="20"/>
                <w:szCs w:val="24"/>
              </w:rPr>
              <w:t xml:space="preserve"> </w:t>
            </w:r>
            <w:r w:rsidRPr="00EE7734">
              <w:rPr>
                <w:szCs w:val="24"/>
              </w:rPr>
              <w:t>pilną</w:t>
            </w:r>
            <w:r w:rsidRPr="00EE7734">
              <w:rPr>
                <w:spacing w:val="20"/>
                <w:szCs w:val="24"/>
              </w:rPr>
              <w:t xml:space="preserve"> </w:t>
            </w:r>
            <w:r w:rsidRPr="00EE7734">
              <w:rPr>
                <w:szCs w:val="24"/>
              </w:rPr>
              <w:t>atsakomybę</w:t>
            </w:r>
            <w:r w:rsidRPr="00EE7734">
              <w:rPr>
                <w:spacing w:val="20"/>
                <w:szCs w:val="24"/>
              </w:rPr>
              <w:t xml:space="preserve"> </w:t>
            </w:r>
            <w:r w:rsidRPr="00EE7734">
              <w:rPr>
                <w:szCs w:val="24"/>
              </w:rPr>
              <w:t>už</w:t>
            </w:r>
            <w:r w:rsidRPr="00EE7734">
              <w:rPr>
                <w:spacing w:val="22"/>
                <w:szCs w:val="24"/>
              </w:rPr>
              <w:t xml:space="preserve"> </w:t>
            </w:r>
            <w:r w:rsidRPr="00EE7734">
              <w:rPr>
                <w:szCs w:val="24"/>
              </w:rPr>
              <w:t>tinkamų</w:t>
            </w:r>
            <w:r w:rsidRPr="00EE7734">
              <w:rPr>
                <w:spacing w:val="17"/>
                <w:szCs w:val="24"/>
              </w:rPr>
              <w:t xml:space="preserve"> </w:t>
            </w:r>
            <w:r w:rsidRPr="00EE7734">
              <w:rPr>
                <w:szCs w:val="24"/>
              </w:rPr>
              <w:t>medžiagų</w:t>
            </w:r>
            <w:r w:rsidRPr="00EE7734">
              <w:rPr>
                <w:spacing w:val="22"/>
                <w:szCs w:val="24"/>
              </w:rPr>
              <w:t xml:space="preserve"> </w:t>
            </w:r>
            <w:r w:rsidRPr="00EE7734">
              <w:rPr>
                <w:szCs w:val="24"/>
              </w:rPr>
              <w:t>panaudojimą</w:t>
            </w:r>
            <w:r w:rsidRPr="00EE7734">
              <w:rPr>
                <w:spacing w:val="20"/>
                <w:szCs w:val="24"/>
              </w:rPr>
              <w:t xml:space="preserve"> </w:t>
            </w:r>
            <w:r w:rsidRPr="00EE7734">
              <w:rPr>
                <w:szCs w:val="24"/>
              </w:rPr>
              <w:t>bei kokybišką</w:t>
            </w:r>
            <w:r w:rsidRPr="00EE7734">
              <w:rPr>
                <w:spacing w:val="-3"/>
                <w:szCs w:val="24"/>
              </w:rPr>
              <w:t xml:space="preserve"> </w:t>
            </w:r>
            <w:r w:rsidRPr="00EE7734">
              <w:rPr>
                <w:szCs w:val="24"/>
              </w:rPr>
              <w:t>konstrukcijos</w:t>
            </w:r>
            <w:r w:rsidRPr="00EE7734">
              <w:rPr>
                <w:spacing w:val="-5"/>
                <w:szCs w:val="24"/>
              </w:rPr>
              <w:t xml:space="preserve"> </w:t>
            </w:r>
            <w:r w:rsidRPr="00EE7734">
              <w:rPr>
                <w:szCs w:val="24"/>
              </w:rPr>
              <w:t>įrengimą.</w:t>
            </w:r>
          </w:p>
        </w:tc>
      </w:tr>
      <w:tr w:rsidR="00B3053A" w14:paraId="0D1CE385" w14:textId="77777777" w:rsidTr="00EE7734">
        <w:tc>
          <w:tcPr>
            <w:tcW w:w="2472" w:type="dxa"/>
          </w:tcPr>
          <w:p w14:paraId="080D3D8B" w14:textId="0281B616" w:rsidR="00B3053A" w:rsidRPr="00EE7734" w:rsidRDefault="00B3053A" w:rsidP="008437D2">
            <w:pPr>
              <w:spacing w:before="92"/>
              <w:jc w:val="both"/>
              <w:rPr>
                <w:b/>
                <w:szCs w:val="24"/>
              </w:rPr>
            </w:pPr>
            <w:r w:rsidRPr="00EE7734">
              <w:rPr>
                <w:szCs w:val="24"/>
              </w:rPr>
              <w:t>Inverterių (keitiklio),</w:t>
            </w:r>
            <w:r w:rsidRPr="00EE7734">
              <w:rPr>
                <w:spacing w:val="1"/>
                <w:szCs w:val="24"/>
              </w:rPr>
              <w:t xml:space="preserve"> </w:t>
            </w:r>
            <w:r w:rsidRPr="00EE7734">
              <w:rPr>
                <w:szCs w:val="24"/>
              </w:rPr>
              <w:t>elektros</w:t>
            </w:r>
            <w:r w:rsidRPr="00EE7734">
              <w:rPr>
                <w:spacing w:val="1"/>
                <w:szCs w:val="24"/>
              </w:rPr>
              <w:t xml:space="preserve"> </w:t>
            </w:r>
            <w:r w:rsidRPr="00EE7734">
              <w:rPr>
                <w:szCs w:val="24"/>
              </w:rPr>
              <w:t>energijos</w:t>
            </w:r>
            <w:r w:rsidRPr="00EE7734">
              <w:rPr>
                <w:spacing w:val="-52"/>
                <w:szCs w:val="24"/>
              </w:rPr>
              <w:t xml:space="preserve"> </w:t>
            </w:r>
            <w:r w:rsidRPr="00EE7734">
              <w:rPr>
                <w:szCs w:val="24"/>
              </w:rPr>
              <w:t>apskaitos</w:t>
            </w:r>
            <w:r w:rsidRPr="00EE7734">
              <w:rPr>
                <w:spacing w:val="1"/>
                <w:szCs w:val="24"/>
              </w:rPr>
              <w:t xml:space="preserve"> </w:t>
            </w:r>
            <w:r w:rsidRPr="00EE7734">
              <w:rPr>
                <w:szCs w:val="24"/>
              </w:rPr>
              <w:t>prietaisų,</w:t>
            </w:r>
            <w:r w:rsidRPr="00EE7734">
              <w:rPr>
                <w:spacing w:val="-52"/>
                <w:szCs w:val="24"/>
              </w:rPr>
              <w:t xml:space="preserve"> </w:t>
            </w:r>
            <w:r w:rsidRPr="00EE7734">
              <w:rPr>
                <w:szCs w:val="24"/>
              </w:rPr>
              <w:t>kabelių</w:t>
            </w:r>
            <w:r w:rsidRPr="00EE7734">
              <w:rPr>
                <w:spacing w:val="1"/>
                <w:szCs w:val="24"/>
              </w:rPr>
              <w:t xml:space="preserve"> </w:t>
            </w:r>
            <w:r w:rsidRPr="00EE7734">
              <w:rPr>
                <w:szCs w:val="24"/>
              </w:rPr>
              <w:t>bei</w:t>
            </w:r>
            <w:r w:rsidRPr="00EE7734">
              <w:rPr>
                <w:spacing w:val="1"/>
                <w:szCs w:val="24"/>
              </w:rPr>
              <w:t xml:space="preserve"> </w:t>
            </w:r>
            <w:r w:rsidRPr="00EE7734">
              <w:rPr>
                <w:szCs w:val="24"/>
              </w:rPr>
              <w:t>kitos</w:t>
            </w:r>
            <w:r w:rsidRPr="00EE7734">
              <w:rPr>
                <w:spacing w:val="1"/>
                <w:szCs w:val="24"/>
              </w:rPr>
              <w:t xml:space="preserve"> </w:t>
            </w:r>
            <w:r w:rsidRPr="00EE7734">
              <w:rPr>
                <w:szCs w:val="24"/>
              </w:rPr>
              <w:t>el.</w:t>
            </w:r>
            <w:r w:rsidRPr="00EE7734">
              <w:rPr>
                <w:spacing w:val="-52"/>
                <w:szCs w:val="24"/>
              </w:rPr>
              <w:t xml:space="preserve"> </w:t>
            </w:r>
            <w:r w:rsidRPr="00EE7734">
              <w:rPr>
                <w:szCs w:val="24"/>
              </w:rPr>
              <w:t>įrangos</w:t>
            </w:r>
            <w:r w:rsidRPr="00EE7734">
              <w:rPr>
                <w:spacing w:val="-3"/>
                <w:szCs w:val="24"/>
              </w:rPr>
              <w:t xml:space="preserve"> </w:t>
            </w:r>
            <w:r w:rsidRPr="00EE7734">
              <w:rPr>
                <w:szCs w:val="24"/>
              </w:rPr>
              <w:t>montavimas</w:t>
            </w:r>
          </w:p>
        </w:tc>
        <w:tc>
          <w:tcPr>
            <w:tcW w:w="6798" w:type="dxa"/>
          </w:tcPr>
          <w:p w14:paraId="7EFEB96F" w14:textId="45331719" w:rsidR="00B3053A" w:rsidRPr="00EE7734" w:rsidRDefault="00B3053A" w:rsidP="008437D2">
            <w:pPr>
              <w:spacing w:before="92"/>
              <w:jc w:val="both"/>
              <w:rPr>
                <w:b/>
                <w:szCs w:val="24"/>
              </w:rPr>
            </w:pPr>
            <w:r w:rsidRPr="00EE7734">
              <w:rPr>
                <w:szCs w:val="24"/>
              </w:rPr>
              <w:t>Saulės foto modulių jungimas grupėmis (linijomis), inverterių montavimas, paskirstymo skydo,</w:t>
            </w:r>
            <w:r w:rsidRPr="00EE7734">
              <w:rPr>
                <w:spacing w:val="1"/>
                <w:szCs w:val="24"/>
              </w:rPr>
              <w:t xml:space="preserve"> </w:t>
            </w:r>
            <w:r w:rsidRPr="00EE7734">
              <w:rPr>
                <w:szCs w:val="24"/>
              </w:rPr>
              <w:t>elektros</w:t>
            </w:r>
            <w:r w:rsidRPr="00EE7734">
              <w:rPr>
                <w:spacing w:val="-7"/>
                <w:szCs w:val="24"/>
              </w:rPr>
              <w:t xml:space="preserve"> </w:t>
            </w:r>
            <w:r w:rsidRPr="00EE7734">
              <w:rPr>
                <w:szCs w:val="24"/>
              </w:rPr>
              <w:t>saugos</w:t>
            </w:r>
            <w:r w:rsidRPr="00EE7734">
              <w:rPr>
                <w:spacing w:val="-7"/>
                <w:szCs w:val="24"/>
              </w:rPr>
              <w:t xml:space="preserve"> </w:t>
            </w:r>
            <w:r w:rsidRPr="00EE7734">
              <w:rPr>
                <w:szCs w:val="24"/>
              </w:rPr>
              <w:t>ir</w:t>
            </w:r>
            <w:r w:rsidRPr="00EE7734">
              <w:rPr>
                <w:spacing w:val="-6"/>
                <w:szCs w:val="24"/>
              </w:rPr>
              <w:t xml:space="preserve"> </w:t>
            </w:r>
            <w:r w:rsidRPr="00EE7734">
              <w:rPr>
                <w:szCs w:val="24"/>
              </w:rPr>
              <w:t>komutavimo</w:t>
            </w:r>
            <w:r w:rsidRPr="00EE7734">
              <w:rPr>
                <w:spacing w:val="-7"/>
                <w:szCs w:val="24"/>
              </w:rPr>
              <w:t xml:space="preserve"> </w:t>
            </w:r>
            <w:r w:rsidRPr="00EE7734">
              <w:rPr>
                <w:szCs w:val="24"/>
              </w:rPr>
              <w:t>įrangos</w:t>
            </w:r>
            <w:r w:rsidRPr="00EE7734">
              <w:rPr>
                <w:spacing w:val="-5"/>
                <w:szCs w:val="24"/>
              </w:rPr>
              <w:t xml:space="preserve"> </w:t>
            </w:r>
            <w:r w:rsidRPr="00EE7734">
              <w:rPr>
                <w:szCs w:val="24"/>
              </w:rPr>
              <w:t>montavimas,</w:t>
            </w:r>
            <w:r w:rsidRPr="00EE7734">
              <w:rPr>
                <w:spacing w:val="-4"/>
                <w:szCs w:val="24"/>
              </w:rPr>
              <w:t xml:space="preserve"> </w:t>
            </w:r>
            <w:r w:rsidRPr="00EE7734">
              <w:rPr>
                <w:szCs w:val="24"/>
              </w:rPr>
              <w:t>saulės</w:t>
            </w:r>
            <w:r w:rsidRPr="00EE7734">
              <w:rPr>
                <w:spacing w:val="-6"/>
                <w:szCs w:val="24"/>
              </w:rPr>
              <w:t xml:space="preserve"> </w:t>
            </w:r>
            <w:r w:rsidRPr="00EE7734">
              <w:rPr>
                <w:szCs w:val="24"/>
              </w:rPr>
              <w:t>foto</w:t>
            </w:r>
            <w:r w:rsidRPr="00EE7734">
              <w:rPr>
                <w:spacing w:val="-7"/>
                <w:szCs w:val="24"/>
              </w:rPr>
              <w:t xml:space="preserve"> </w:t>
            </w:r>
            <w:r w:rsidRPr="00EE7734">
              <w:rPr>
                <w:szCs w:val="24"/>
              </w:rPr>
              <w:t>modulių</w:t>
            </w:r>
            <w:r w:rsidRPr="00EE7734">
              <w:rPr>
                <w:spacing w:val="-5"/>
                <w:szCs w:val="24"/>
              </w:rPr>
              <w:t xml:space="preserve"> </w:t>
            </w:r>
            <w:r w:rsidRPr="00EE7734">
              <w:rPr>
                <w:szCs w:val="24"/>
              </w:rPr>
              <w:t>grupių</w:t>
            </w:r>
            <w:r w:rsidRPr="00EE7734">
              <w:rPr>
                <w:spacing w:val="-6"/>
                <w:szCs w:val="24"/>
              </w:rPr>
              <w:t xml:space="preserve"> </w:t>
            </w:r>
            <w:r w:rsidRPr="00EE7734">
              <w:rPr>
                <w:szCs w:val="24"/>
              </w:rPr>
              <w:t>jungimas</w:t>
            </w:r>
            <w:r w:rsidRPr="00EE7734">
              <w:rPr>
                <w:spacing w:val="-6"/>
                <w:szCs w:val="24"/>
              </w:rPr>
              <w:t xml:space="preserve"> </w:t>
            </w:r>
            <w:r w:rsidRPr="00EE7734">
              <w:rPr>
                <w:szCs w:val="24"/>
              </w:rPr>
              <w:t>į</w:t>
            </w:r>
            <w:r w:rsidRPr="00EE7734">
              <w:rPr>
                <w:spacing w:val="-6"/>
                <w:szCs w:val="24"/>
              </w:rPr>
              <w:t xml:space="preserve"> </w:t>
            </w:r>
            <w:r w:rsidRPr="00EE7734">
              <w:rPr>
                <w:szCs w:val="24"/>
              </w:rPr>
              <w:t>srovės</w:t>
            </w:r>
            <w:r w:rsidRPr="00EE7734">
              <w:rPr>
                <w:spacing w:val="-53"/>
                <w:szCs w:val="24"/>
              </w:rPr>
              <w:t xml:space="preserve"> </w:t>
            </w:r>
            <w:r w:rsidRPr="00EE7734">
              <w:rPr>
                <w:szCs w:val="24"/>
              </w:rPr>
              <w:t>keitiklius,</w:t>
            </w:r>
            <w:r w:rsidRPr="00EE7734">
              <w:rPr>
                <w:spacing w:val="-10"/>
                <w:szCs w:val="24"/>
              </w:rPr>
              <w:t xml:space="preserve"> </w:t>
            </w:r>
            <w:r w:rsidRPr="00EE7734">
              <w:rPr>
                <w:szCs w:val="24"/>
              </w:rPr>
              <w:t>inverterių</w:t>
            </w:r>
            <w:r w:rsidRPr="00EE7734">
              <w:rPr>
                <w:spacing w:val="-10"/>
                <w:szCs w:val="24"/>
              </w:rPr>
              <w:t xml:space="preserve"> </w:t>
            </w:r>
            <w:r w:rsidRPr="00EE7734">
              <w:rPr>
                <w:szCs w:val="24"/>
              </w:rPr>
              <w:t>jungimas</w:t>
            </w:r>
            <w:r w:rsidRPr="00EE7734">
              <w:rPr>
                <w:spacing w:val="-10"/>
                <w:szCs w:val="24"/>
              </w:rPr>
              <w:t xml:space="preserve"> </w:t>
            </w:r>
            <w:r w:rsidRPr="00EE7734">
              <w:rPr>
                <w:szCs w:val="24"/>
              </w:rPr>
              <w:t>į</w:t>
            </w:r>
            <w:r w:rsidRPr="00EE7734">
              <w:rPr>
                <w:spacing w:val="-9"/>
                <w:szCs w:val="24"/>
              </w:rPr>
              <w:t xml:space="preserve"> </w:t>
            </w:r>
            <w:r w:rsidRPr="00EE7734">
              <w:rPr>
                <w:szCs w:val="24"/>
              </w:rPr>
              <w:t>paskirstymo</w:t>
            </w:r>
            <w:r w:rsidRPr="00EE7734">
              <w:rPr>
                <w:spacing w:val="-10"/>
                <w:szCs w:val="24"/>
              </w:rPr>
              <w:t xml:space="preserve"> </w:t>
            </w:r>
            <w:r w:rsidRPr="00EE7734">
              <w:rPr>
                <w:szCs w:val="24"/>
              </w:rPr>
              <w:t>skydą,</w:t>
            </w:r>
            <w:r w:rsidRPr="00EE7734">
              <w:rPr>
                <w:spacing w:val="-10"/>
                <w:szCs w:val="24"/>
              </w:rPr>
              <w:t xml:space="preserve"> </w:t>
            </w:r>
            <w:r w:rsidRPr="00EE7734">
              <w:rPr>
                <w:szCs w:val="24"/>
              </w:rPr>
              <w:t>įžeminimo</w:t>
            </w:r>
            <w:r w:rsidRPr="00EE7734">
              <w:rPr>
                <w:spacing w:val="-10"/>
                <w:szCs w:val="24"/>
              </w:rPr>
              <w:t xml:space="preserve"> </w:t>
            </w:r>
            <w:r w:rsidRPr="00EE7734">
              <w:rPr>
                <w:szCs w:val="24"/>
              </w:rPr>
              <w:t>kontūro</w:t>
            </w:r>
            <w:r w:rsidRPr="00EE7734">
              <w:rPr>
                <w:spacing w:val="-10"/>
                <w:szCs w:val="24"/>
              </w:rPr>
              <w:t xml:space="preserve"> </w:t>
            </w:r>
            <w:r w:rsidRPr="00EE7734">
              <w:rPr>
                <w:szCs w:val="24"/>
              </w:rPr>
              <w:t>įrengimas,</w:t>
            </w:r>
            <w:r w:rsidRPr="00EE7734">
              <w:rPr>
                <w:spacing w:val="-12"/>
                <w:szCs w:val="24"/>
              </w:rPr>
              <w:t xml:space="preserve"> </w:t>
            </w:r>
            <w:r w:rsidRPr="00EE7734">
              <w:rPr>
                <w:szCs w:val="24"/>
              </w:rPr>
              <w:t>srovės</w:t>
            </w:r>
            <w:r w:rsidRPr="00EE7734">
              <w:rPr>
                <w:spacing w:val="-10"/>
                <w:szCs w:val="24"/>
              </w:rPr>
              <w:t xml:space="preserve"> </w:t>
            </w:r>
            <w:r w:rsidRPr="00EE7734">
              <w:rPr>
                <w:szCs w:val="24"/>
              </w:rPr>
              <w:t>keitiklių</w:t>
            </w:r>
            <w:r w:rsidRPr="00EE7734">
              <w:rPr>
                <w:spacing w:val="-52"/>
                <w:szCs w:val="24"/>
              </w:rPr>
              <w:t xml:space="preserve"> </w:t>
            </w:r>
            <w:r w:rsidRPr="00EE7734">
              <w:rPr>
                <w:szCs w:val="24"/>
              </w:rPr>
              <w:t>kalibravimo-derinimo darbai, turi būti</w:t>
            </w:r>
            <w:r w:rsidRPr="00EE7734">
              <w:rPr>
                <w:spacing w:val="1"/>
                <w:szCs w:val="24"/>
              </w:rPr>
              <w:t xml:space="preserve"> </w:t>
            </w:r>
            <w:r w:rsidRPr="00EE7734">
              <w:rPr>
                <w:szCs w:val="24"/>
              </w:rPr>
              <w:t>atliekami</w:t>
            </w:r>
            <w:r w:rsidRPr="00EE7734">
              <w:rPr>
                <w:spacing w:val="-8"/>
                <w:szCs w:val="24"/>
              </w:rPr>
              <w:t xml:space="preserve"> </w:t>
            </w:r>
            <w:r w:rsidRPr="00EE7734">
              <w:rPr>
                <w:szCs w:val="24"/>
              </w:rPr>
              <w:t>užtikrinant</w:t>
            </w:r>
            <w:r w:rsidRPr="00EE7734">
              <w:rPr>
                <w:spacing w:val="-8"/>
                <w:szCs w:val="24"/>
              </w:rPr>
              <w:t xml:space="preserve"> </w:t>
            </w:r>
            <w:r w:rsidRPr="00EE7734">
              <w:rPr>
                <w:szCs w:val="24"/>
              </w:rPr>
              <w:t>visus</w:t>
            </w:r>
            <w:r w:rsidRPr="00EE7734">
              <w:rPr>
                <w:spacing w:val="-10"/>
                <w:szCs w:val="24"/>
              </w:rPr>
              <w:t xml:space="preserve"> </w:t>
            </w:r>
            <w:r w:rsidRPr="00EE7734">
              <w:rPr>
                <w:szCs w:val="24"/>
              </w:rPr>
              <w:t>elektrotechnikos,</w:t>
            </w:r>
            <w:r w:rsidRPr="00EE7734">
              <w:rPr>
                <w:spacing w:val="-8"/>
                <w:szCs w:val="24"/>
              </w:rPr>
              <w:t xml:space="preserve"> </w:t>
            </w:r>
            <w:r w:rsidRPr="00EE7734">
              <w:rPr>
                <w:szCs w:val="24"/>
              </w:rPr>
              <w:t>priešgaisrinių</w:t>
            </w:r>
            <w:r w:rsidRPr="00EE7734">
              <w:rPr>
                <w:spacing w:val="-12"/>
                <w:szCs w:val="24"/>
              </w:rPr>
              <w:t xml:space="preserve"> </w:t>
            </w:r>
            <w:r w:rsidRPr="00EE7734">
              <w:rPr>
                <w:szCs w:val="24"/>
              </w:rPr>
              <w:t>taisyklių</w:t>
            </w:r>
            <w:r w:rsidRPr="00EE7734">
              <w:rPr>
                <w:spacing w:val="-11"/>
                <w:szCs w:val="24"/>
              </w:rPr>
              <w:t xml:space="preserve"> </w:t>
            </w:r>
            <w:r w:rsidRPr="00EE7734">
              <w:rPr>
                <w:szCs w:val="24"/>
              </w:rPr>
              <w:t>ir</w:t>
            </w:r>
            <w:r w:rsidRPr="00EE7734">
              <w:rPr>
                <w:spacing w:val="-8"/>
                <w:szCs w:val="24"/>
              </w:rPr>
              <w:t xml:space="preserve"> </w:t>
            </w:r>
            <w:r w:rsidRPr="00EE7734">
              <w:rPr>
                <w:szCs w:val="24"/>
              </w:rPr>
              <w:t>kitų</w:t>
            </w:r>
            <w:r w:rsidRPr="00EE7734">
              <w:rPr>
                <w:spacing w:val="-11"/>
                <w:szCs w:val="24"/>
              </w:rPr>
              <w:t xml:space="preserve"> </w:t>
            </w:r>
            <w:r w:rsidRPr="00EE7734">
              <w:rPr>
                <w:szCs w:val="24"/>
              </w:rPr>
              <w:t>taisyklių</w:t>
            </w:r>
            <w:r w:rsidRPr="00EE7734">
              <w:rPr>
                <w:spacing w:val="-9"/>
                <w:szCs w:val="24"/>
              </w:rPr>
              <w:t xml:space="preserve"> </w:t>
            </w:r>
            <w:r w:rsidRPr="00EE7734">
              <w:rPr>
                <w:szCs w:val="24"/>
              </w:rPr>
              <w:t>reikalavimus.</w:t>
            </w:r>
            <w:r w:rsidRPr="00EE7734">
              <w:rPr>
                <w:spacing w:val="1"/>
                <w:szCs w:val="24"/>
              </w:rPr>
              <w:t xml:space="preserve"> Elektrinė jungiama į ESO tinklus, pagal ESO sąlygas.</w:t>
            </w:r>
          </w:p>
        </w:tc>
      </w:tr>
      <w:tr w:rsidR="00B3053A" w14:paraId="165C7393" w14:textId="77777777" w:rsidTr="00EE7734">
        <w:tc>
          <w:tcPr>
            <w:tcW w:w="2472" w:type="dxa"/>
          </w:tcPr>
          <w:p w14:paraId="28511319" w14:textId="540A0142" w:rsidR="00B3053A" w:rsidRPr="00B2149A" w:rsidRDefault="00B3053A" w:rsidP="008437D2">
            <w:pPr>
              <w:spacing w:before="92"/>
              <w:jc w:val="both"/>
              <w:rPr>
                <w:b/>
                <w:szCs w:val="24"/>
              </w:rPr>
            </w:pPr>
            <w:r w:rsidRPr="00B2149A">
              <w:rPr>
                <w:szCs w:val="24"/>
              </w:rPr>
              <w:t>Fotovoltinių</w:t>
            </w:r>
            <w:r w:rsidRPr="00B2149A">
              <w:rPr>
                <w:spacing w:val="25"/>
                <w:szCs w:val="24"/>
              </w:rPr>
              <w:t xml:space="preserve"> </w:t>
            </w:r>
            <w:r w:rsidRPr="00B2149A">
              <w:rPr>
                <w:szCs w:val="24"/>
              </w:rPr>
              <w:t>modulių</w:t>
            </w:r>
            <w:r w:rsidRPr="00B2149A">
              <w:rPr>
                <w:spacing w:val="-52"/>
                <w:szCs w:val="24"/>
              </w:rPr>
              <w:t xml:space="preserve"> </w:t>
            </w:r>
            <w:r w:rsidRPr="00B2149A">
              <w:rPr>
                <w:szCs w:val="24"/>
              </w:rPr>
              <w:t>montavimas,</w:t>
            </w:r>
            <w:r w:rsidRPr="00B2149A">
              <w:rPr>
                <w:spacing w:val="1"/>
                <w:szCs w:val="24"/>
              </w:rPr>
              <w:t xml:space="preserve"> </w:t>
            </w:r>
            <w:r w:rsidRPr="00B2149A">
              <w:rPr>
                <w:szCs w:val="24"/>
              </w:rPr>
              <w:t>paleidimo</w:t>
            </w:r>
            <w:r w:rsidRPr="00B2149A">
              <w:rPr>
                <w:spacing w:val="5"/>
                <w:szCs w:val="24"/>
              </w:rPr>
              <w:t xml:space="preserve"> </w:t>
            </w:r>
            <w:r w:rsidRPr="00B2149A">
              <w:rPr>
                <w:szCs w:val="24"/>
              </w:rPr>
              <w:t>–</w:t>
            </w:r>
            <w:r w:rsidRPr="00B2149A">
              <w:rPr>
                <w:spacing w:val="5"/>
                <w:szCs w:val="24"/>
              </w:rPr>
              <w:t xml:space="preserve"> </w:t>
            </w:r>
            <w:r w:rsidRPr="00B2149A">
              <w:rPr>
                <w:szCs w:val="24"/>
              </w:rPr>
              <w:t>derinimo</w:t>
            </w:r>
            <w:r w:rsidRPr="00B2149A">
              <w:rPr>
                <w:spacing w:val="-52"/>
                <w:szCs w:val="24"/>
              </w:rPr>
              <w:t xml:space="preserve"> </w:t>
            </w:r>
            <w:r w:rsidRPr="00B2149A">
              <w:rPr>
                <w:szCs w:val="24"/>
              </w:rPr>
              <w:t>darbai</w:t>
            </w:r>
          </w:p>
        </w:tc>
        <w:tc>
          <w:tcPr>
            <w:tcW w:w="6798" w:type="dxa"/>
          </w:tcPr>
          <w:p w14:paraId="1EDF3664" w14:textId="7B2560FB" w:rsidR="00B3053A" w:rsidRPr="00B2149A" w:rsidRDefault="00B3053A" w:rsidP="008437D2">
            <w:pPr>
              <w:pStyle w:val="TableParagraph"/>
              <w:ind w:right="98"/>
              <w:jc w:val="both"/>
              <w:rPr>
                <w:sz w:val="24"/>
                <w:szCs w:val="24"/>
              </w:rPr>
            </w:pPr>
            <w:r w:rsidRPr="00B2149A">
              <w:rPr>
                <w:sz w:val="24"/>
                <w:szCs w:val="24"/>
              </w:rPr>
              <w:t>Atlikti</w:t>
            </w:r>
            <w:r w:rsidRPr="00B2149A">
              <w:rPr>
                <w:spacing w:val="-2"/>
                <w:sz w:val="24"/>
                <w:szCs w:val="24"/>
              </w:rPr>
              <w:t xml:space="preserve"> </w:t>
            </w:r>
            <w:r w:rsidRPr="00B2149A">
              <w:rPr>
                <w:sz w:val="24"/>
                <w:szCs w:val="24"/>
              </w:rPr>
              <w:t>visus</w:t>
            </w:r>
            <w:r w:rsidRPr="00B2149A">
              <w:rPr>
                <w:spacing w:val="-5"/>
                <w:sz w:val="24"/>
                <w:szCs w:val="24"/>
              </w:rPr>
              <w:t xml:space="preserve"> </w:t>
            </w:r>
            <w:r w:rsidRPr="00B2149A">
              <w:rPr>
                <w:sz w:val="24"/>
                <w:szCs w:val="24"/>
              </w:rPr>
              <w:t>Jėgainės</w:t>
            </w:r>
            <w:r w:rsidRPr="00B2149A">
              <w:rPr>
                <w:spacing w:val="-5"/>
                <w:sz w:val="24"/>
                <w:szCs w:val="24"/>
              </w:rPr>
              <w:t xml:space="preserve"> </w:t>
            </w:r>
            <w:r w:rsidRPr="00B2149A">
              <w:rPr>
                <w:sz w:val="24"/>
                <w:szCs w:val="24"/>
              </w:rPr>
              <w:t>bandymų</w:t>
            </w:r>
            <w:r w:rsidRPr="00B2149A">
              <w:rPr>
                <w:spacing w:val="-5"/>
                <w:sz w:val="24"/>
                <w:szCs w:val="24"/>
              </w:rPr>
              <w:t xml:space="preserve"> </w:t>
            </w:r>
            <w:r w:rsidRPr="00B2149A">
              <w:rPr>
                <w:sz w:val="24"/>
                <w:szCs w:val="24"/>
              </w:rPr>
              <w:t>ir</w:t>
            </w:r>
            <w:r w:rsidRPr="00B2149A">
              <w:rPr>
                <w:spacing w:val="-5"/>
                <w:sz w:val="24"/>
                <w:szCs w:val="24"/>
              </w:rPr>
              <w:t xml:space="preserve"> </w:t>
            </w:r>
            <w:r w:rsidRPr="00B2149A">
              <w:rPr>
                <w:sz w:val="24"/>
                <w:szCs w:val="24"/>
              </w:rPr>
              <w:t>derinimo</w:t>
            </w:r>
            <w:r w:rsidRPr="00B2149A">
              <w:rPr>
                <w:spacing w:val="-3"/>
                <w:sz w:val="24"/>
                <w:szCs w:val="24"/>
              </w:rPr>
              <w:t xml:space="preserve"> </w:t>
            </w:r>
            <w:r w:rsidRPr="00B2149A">
              <w:rPr>
                <w:sz w:val="24"/>
                <w:szCs w:val="24"/>
              </w:rPr>
              <w:t>darbus.</w:t>
            </w:r>
            <w:r w:rsidRPr="00B2149A">
              <w:rPr>
                <w:spacing w:val="-2"/>
                <w:sz w:val="24"/>
                <w:szCs w:val="24"/>
              </w:rPr>
              <w:t xml:space="preserve"> </w:t>
            </w:r>
            <w:r w:rsidRPr="00B2149A">
              <w:rPr>
                <w:sz w:val="24"/>
                <w:szCs w:val="24"/>
              </w:rPr>
              <w:t>Paruošti</w:t>
            </w:r>
            <w:r w:rsidRPr="00B2149A">
              <w:rPr>
                <w:spacing w:val="-5"/>
                <w:sz w:val="24"/>
                <w:szCs w:val="24"/>
              </w:rPr>
              <w:t xml:space="preserve"> </w:t>
            </w:r>
            <w:r w:rsidRPr="00B2149A">
              <w:rPr>
                <w:sz w:val="24"/>
                <w:szCs w:val="24"/>
              </w:rPr>
              <w:t>Jėgainės</w:t>
            </w:r>
            <w:r w:rsidRPr="00B2149A">
              <w:rPr>
                <w:spacing w:val="-5"/>
                <w:sz w:val="24"/>
                <w:szCs w:val="24"/>
              </w:rPr>
              <w:t xml:space="preserve"> </w:t>
            </w:r>
            <w:r w:rsidRPr="00B2149A">
              <w:rPr>
                <w:sz w:val="24"/>
                <w:szCs w:val="24"/>
              </w:rPr>
              <w:t>eksploatavimo</w:t>
            </w:r>
            <w:r w:rsidRPr="00B2149A">
              <w:rPr>
                <w:spacing w:val="-5"/>
                <w:sz w:val="24"/>
                <w:szCs w:val="24"/>
              </w:rPr>
              <w:t xml:space="preserve"> </w:t>
            </w:r>
            <w:r w:rsidRPr="00B2149A">
              <w:rPr>
                <w:sz w:val="24"/>
                <w:szCs w:val="24"/>
              </w:rPr>
              <w:t>instrukciją</w:t>
            </w:r>
            <w:r w:rsidRPr="00B2149A">
              <w:rPr>
                <w:spacing w:val="-5"/>
                <w:sz w:val="24"/>
                <w:szCs w:val="24"/>
              </w:rPr>
              <w:t xml:space="preserve"> </w:t>
            </w:r>
            <w:r w:rsidRPr="00B2149A">
              <w:rPr>
                <w:sz w:val="24"/>
                <w:szCs w:val="24"/>
              </w:rPr>
              <w:t>ir</w:t>
            </w:r>
            <w:r w:rsidRPr="00B2149A">
              <w:rPr>
                <w:spacing w:val="-53"/>
                <w:sz w:val="24"/>
                <w:szCs w:val="24"/>
              </w:rPr>
              <w:t xml:space="preserve"> </w:t>
            </w:r>
            <w:r w:rsidRPr="00B2149A">
              <w:rPr>
                <w:sz w:val="24"/>
                <w:szCs w:val="24"/>
              </w:rPr>
              <w:t>apmokyti</w:t>
            </w:r>
            <w:r w:rsidRPr="00B2149A">
              <w:rPr>
                <w:spacing w:val="-10"/>
                <w:sz w:val="24"/>
                <w:szCs w:val="24"/>
              </w:rPr>
              <w:t xml:space="preserve"> </w:t>
            </w:r>
            <w:r w:rsidRPr="00B2149A">
              <w:rPr>
                <w:sz w:val="24"/>
                <w:szCs w:val="24"/>
              </w:rPr>
              <w:t>Pirkėjo</w:t>
            </w:r>
            <w:r w:rsidRPr="00B2149A">
              <w:rPr>
                <w:spacing w:val="-10"/>
                <w:sz w:val="24"/>
                <w:szCs w:val="24"/>
              </w:rPr>
              <w:t xml:space="preserve"> </w:t>
            </w:r>
            <w:r w:rsidRPr="00B2149A">
              <w:rPr>
                <w:sz w:val="24"/>
                <w:szCs w:val="24"/>
              </w:rPr>
              <w:t>personalą</w:t>
            </w:r>
            <w:r w:rsidRPr="00B2149A">
              <w:rPr>
                <w:spacing w:val="-11"/>
                <w:sz w:val="24"/>
                <w:szCs w:val="24"/>
              </w:rPr>
              <w:t xml:space="preserve"> </w:t>
            </w:r>
            <w:r w:rsidRPr="00B2149A">
              <w:rPr>
                <w:sz w:val="24"/>
                <w:szCs w:val="24"/>
              </w:rPr>
              <w:t>saugiai</w:t>
            </w:r>
            <w:r w:rsidRPr="00B2149A">
              <w:rPr>
                <w:spacing w:val="-9"/>
                <w:sz w:val="24"/>
                <w:szCs w:val="24"/>
              </w:rPr>
              <w:t xml:space="preserve"> </w:t>
            </w:r>
            <w:r w:rsidRPr="00B2149A">
              <w:rPr>
                <w:sz w:val="24"/>
                <w:szCs w:val="24"/>
              </w:rPr>
              <w:t>eksploatuoti.</w:t>
            </w:r>
            <w:r w:rsidRPr="00B2149A">
              <w:rPr>
                <w:spacing w:val="-6"/>
                <w:sz w:val="24"/>
                <w:szCs w:val="24"/>
              </w:rPr>
              <w:t xml:space="preserve"> </w:t>
            </w:r>
            <w:r w:rsidRPr="00B2149A">
              <w:rPr>
                <w:sz w:val="24"/>
                <w:szCs w:val="24"/>
              </w:rPr>
              <w:t>Priduoti</w:t>
            </w:r>
            <w:r w:rsidRPr="00B2149A">
              <w:rPr>
                <w:spacing w:val="-10"/>
                <w:sz w:val="24"/>
                <w:szCs w:val="24"/>
              </w:rPr>
              <w:t xml:space="preserve"> </w:t>
            </w:r>
            <w:r w:rsidRPr="00B2149A">
              <w:rPr>
                <w:sz w:val="24"/>
                <w:szCs w:val="24"/>
              </w:rPr>
              <w:t>Jėgainę</w:t>
            </w:r>
            <w:r w:rsidRPr="00B2149A">
              <w:rPr>
                <w:spacing w:val="-9"/>
                <w:sz w:val="24"/>
                <w:szCs w:val="24"/>
              </w:rPr>
              <w:t xml:space="preserve"> </w:t>
            </w:r>
            <w:r w:rsidRPr="00B2149A">
              <w:rPr>
                <w:sz w:val="24"/>
                <w:szCs w:val="24"/>
              </w:rPr>
              <w:t>ESO</w:t>
            </w:r>
            <w:r w:rsidRPr="00B2149A">
              <w:rPr>
                <w:spacing w:val="-11"/>
                <w:sz w:val="24"/>
                <w:szCs w:val="24"/>
              </w:rPr>
              <w:t xml:space="preserve"> </w:t>
            </w:r>
            <w:r w:rsidRPr="00B2149A">
              <w:rPr>
                <w:sz w:val="24"/>
                <w:szCs w:val="24"/>
              </w:rPr>
              <w:t>ir</w:t>
            </w:r>
            <w:r w:rsidRPr="00B2149A">
              <w:rPr>
                <w:spacing w:val="-9"/>
                <w:sz w:val="24"/>
                <w:szCs w:val="24"/>
              </w:rPr>
              <w:t xml:space="preserve"> </w:t>
            </w:r>
            <w:r w:rsidRPr="00B2149A">
              <w:rPr>
                <w:sz w:val="24"/>
                <w:szCs w:val="24"/>
              </w:rPr>
              <w:t>VERT,</w:t>
            </w:r>
            <w:r w:rsidRPr="00B2149A">
              <w:rPr>
                <w:spacing w:val="-11"/>
                <w:sz w:val="24"/>
                <w:szCs w:val="24"/>
              </w:rPr>
              <w:t xml:space="preserve"> </w:t>
            </w:r>
            <w:r w:rsidRPr="00B2149A">
              <w:rPr>
                <w:sz w:val="24"/>
                <w:szCs w:val="24"/>
              </w:rPr>
              <w:t>jei</w:t>
            </w:r>
            <w:r w:rsidRPr="00B2149A">
              <w:rPr>
                <w:spacing w:val="-11"/>
                <w:sz w:val="24"/>
                <w:szCs w:val="24"/>
              </w:rPr>
              <w:t xml:space="preserve"> </w:t>
            </w:r>
            <w:r w:rsidRPr="00B2149A">
              <w:rPr>
                <w:sz w:val="24"/>
                <w:szCs w:val="24"/>
              </w:rPr>
              <w:t>teisės</w:t>
            </w:r>
            <w:r w:rsidRPr="00B2149A">
              <w:rPr>
                <w:spacing w:val="-9"/>
                <w:sz w:val="24"/>
                <w:szCs w:val="24"/>
              </w:rPr>
              <w:t xml:space="preserve"> </w:t>
            </w:r>
            <w:r w:rsidRPr="00B2149A">
              <w:rPr>
                <w:sz w:val="24"/>
                <w:szCs w:val="24"/>
              </w:rPr>
              <w:t>aktuose</w:t>
            </w:r>
            <w:r w:rsidRPr="00B2149A">
              <w:rPr>
                <w:spacing w:val="-53"/>
                <w:sz w:val="24"/>
                <w:szCs w:val="24"/>
              </w:rPr>
              <w:t xml:space="preserve"> </w:t>
            </w:r>
            <w:r w:rsidRPr="00B2149A">
              <w:rPr>
                <w:sz w:val="24"/>
                <w:szCs w:val="24"/>
              </w:rPr>
              <w:t>numatyta</w:t>
            </w:r>
            <w:r w:rsidRPr="00B2149A">
              <w:rPr>
                <w:spacing w:val="1"/>
                <w:sz w:val="24"/>
                <w:szCs w:val="24"/>
              </w:rPr>
              <w:t xml:space="preserve"> </w:t>
            </w:r>
            <w:r w:rsidRPr="00B2149A">
              <w:rPr>
                <w:sz w:val="24"/>
                <w:szCs w:val="24"/>
              </w:rPr>
              <w:t>ir</w:t>
            </w:r>
            <w:r w:rsidRPr="00B2149A">
              <w:rPr>
                <w:spacing w:val="1"/>
                <w:sz w:val="24"/>
                <w:szCs w:val="24"/>
              </w:rPr>
              <w:t xml:space="preserve"> </w:t>
            </w:r>
            <w:r w:rsidRPr="00B2149A">
              <w:rPr>
                <w:sz w:val="24"/>
                <w:szCs w:val="24"/>
              </w:rPr>
              <w:t>kitoms</w:t>
            </w:r>
            <w:r w:rsidRPr="00B2149A">
              <w:rPr>
                <w:spacing w:val="1"/>
                <w:sz w:val="24"/>
                <w:szCs w:val="24"/>
              </w:rPr>
              <w:t xml:space="preserve"> </w:t>
            </w:r>
            <w:r w:rsidRPr="00B2149A">
              <w:rPr>
                <w:sz w:val="24"/>
                <w:szCs w:val="24"/>
              </w:rPr>
              <w:t>institucijoms,</w:t>
            </w:r>
            <w:r w:rsidRPr="00B2149A">
              <w:rPr>
                <w:spacing w:val="1"/>
                <w:sz w:val="24"/>
                <w:szCs w:val="24"/>
              </w:rPr>
              <w:t xml:space="preserve"> </w:t>
            </w:r>
            <w:r w:rsidRPr="00B2149A">
              <w:rPr>
                <w:sz w:val="24"/>
                <w:szCs w:val="24"/>
              </w:rPr>
              <w:t>kaip</w:t>
            </w:r>
            <w:r w:rsidRPr="00B2149A">
              <w:rPr>
                <w:spacing w:val="1"/>
                <w:sz w:val="24"/>
                <w:szCs w:val="24"/>
              </w:rPr>
              <w:t xml:space="preserve"> </w:t>
            </w:r>
            <w:r w:rsidRPr="00B2149A">
              <w:rPr>
                <w:sz w:val="24"/>
                <w:szCs w:val="24"/>
              </w:rPr>
              <w:t>statybos</w:t>
            </w:r>
            <w:r w:rsidRPr="00B2149A">
              <w:rPr>
                <w:spacing w:val="1"/>
                <w:sz w:val="24"/>
                <w:szCs w:val="24"/>
              </w:rPr>
              <w:t xml:space="preserve"> </w:t>
            </w:r>
            <w:r w:rsidRPr="00B2149A">
              <w:rPr>
                <w:sz w:val="24"/>
                <w:szCs w:val="24"/>
              </w:rPr>
              <w:t>inspekcija</w:t>
            </w:r>
            <w:r w:rsidRPr="00B2149A">
              <w:rPr>
                <w:spacing w:val="1"/>
                <w:sz w:val="24"/>
                <w:szCs w:val="24"/>
              </w:rPr>
              <w:t xml:space="preserve"> </w:t>
            </w:r>
            <w:r w:rsidRPr="00B2149A">
              <w:rPr>
                <w:sz w:val="24"/>
                <w:szCs w:val="24"/>
              </w:rPr>
              <w:t>ir</w:t>
            </w:r>
            <w:r w:rsidRPr="00B2149A">
              <w:rPr>
                <w:spacing w:val="1"/>
                <w:sz w:val="24"/>
                <w:szCs w:val="24"/>
              </w:rPr>
              <w:t xml:space="preserve"> </w:t>
            </w:r>
            <w:r w:rsidRPr="00B2149A">
              <w:rPr>
                <w:sz w:val="24"/>
                <w:szCs w:val="24"/>
              </w:rPr>
              <w:t>kt.</w:t>
            </w:r>
            <w:r w:rsidRPr="00B2149A">
              <w:rPr>
                <w:spacing w:val="1"/>
                <w:sz w:val="24"/>
                <w:szCs w:val="24"/>
              </w:rPr>
              <w:t xml:space="preserve"> </w:t>
            </w:r>
            <w:r w:rsidRPr="00B2149A">
              <w:rPr>
                <w:sz w:val="24"/>
                <w:szCs w:val="24"/>
              </w:rPr>
              <w:t>Gauti</w:t>
            </w:r>
            <w:r w:rsidRPr="00B2149A">
              <w:rPr>
                <w:spacing w:val="1"/>
                <w:sz w:val="24"/>
                <w:szCs w:val="24"/>
              </w:rPr>
              <w:t xml:space="preserve"> </w:t>
            </w:r>
            <w:r w:rsidRPr="00B2149A">
              <w:rPr>
                <w:sz w:val="24"/>
                <w:szCs w:val="24"/>
              </w:rPr>
              <w:t>VERT</w:t>
            </w:r>
            <w:r w:rsidRPr="00B2149A">
              <w:rPr>
                <w:spacing w:val="1"/>
                <w:sz w:val="24"/>
                <w:szCs w:val="24"/>
              </w:rPr>
              <w:t xml:space="preserve"> </w:t>
            </w:r>
            <w:r w:rsidRPr="00B2149A">
              <w:rPr>
                <w:sz w:val="24"/>
                <w:szCs w:val="24"/>
              </w:rPr>
              <w:t>pažymą</w:t>
            </w:r>
            <w:r w:rsidRPr="00B2149A">
              <w:rPr>
                <w:spacing w:val="1"/>
                <w:sz w:val="24"/>
                <w:szCs w:val="24"/>
              </w:rPr>
              <w:t xml:space="preserve"> </w:t>
            </w:r>
            <w:r w:rsidRPr="00B2149A">
              <w:rPr>
                <w:sz w:val="24"/>
                <w:szCs w:val="24"/>
              </w:rPr>
              <w:t>apie</w:t>
            </w:r>
            <w:r w:rsidR="00B2149A" w:rsidRPr="00B2149A">
              <w:rPr>
                <w:sz w:val="24"/>
                <w:szCs w:val="24"/>
              </w:rPr>
              <w:t xml:space="preserve"> </w:t>
            </w:r>
            <w:r w:rsidRPr="00B2149A">
              <w:rPr>
                <w:spacing w:val="-52"/>
                <w:sz w:val="24"/>
                <w:szCs w:val="24"/>
              </w:rPr>
              <w:t xml:space="preserve"> </w:t>
            </w:r>
            <w:r w:rsidRPr="00B2149A">
              <w:rPr>
                <w:sz w:val="24"/>
                <w:szCs w:val="24"/>
              </w:rPr>
              <w:t>elektrinės</w:t>
            </w:r>
            <w:r w:rsidRPr="00B2149A">
              <w:rPr>
                <w:spacing w:val="46"/>
                <w:sz w:val="24"/>
                <w:szCs w:val="24"/>
              </w:rPr>
              <w:t xml:space="preserve"> </w:t>
            </w:r>
            <w:r w:rsidRPr="00B2149A">
              <w:rPr>
                <w:sz w:val="24"/>
                <w:szCs w:val="24"/>
              </w:rPr>
              <w:t>atitikimą</w:t>
            </w:r>
            <w:r w:rsidRPr="00B2149A">
              <w:rPr>
                <w:spacing w:val="45"/>
                <w:sz w:val="24"/>
                <w:szCs w:val="24"/>
              </w:rPr>
              <w:t xml:space="preserve"> </w:t>
            </w:r>
            <w:r w:rsidRPr="00B2149A">
              <w:rPr>
                <w:sz w:val="24"/>
                <w:szCs w:val="24"/>
              </w:rPr>
              <w:t>teisės</w:t>
            </w:r>
            <w:r w:rsidRPr="00B2149A">
              <w:rPr>
                <w:spacing w:val="45"/>
                <w:sz w:val="24"/>
                <w:szCs w:val="24"/>
              </w:rPr>
              <w:t xml:space="preserve"> </w:t>
            </w:r>
            <w:r w:rsidRPr="00B2149A">
              <w:rPr>
                <w:sz w:val="24"/>
                <w:szCs w:val="24"/>
              </w:rPr>
              <w:t>aktų</w:t>
            </w:r>
            <w:r w:rsidRPr="00B2149A">
              <w:rPr>
                <w:spacing w:val="44"/>
                <w:sz w:val="24"/>
                <w:szCs w:val="24"/>
              </w:rPr>
              <w:t xml:space="preserve"> </w:t>
            </w:r>
            <w:r w:rsidRPr="00B2149A">
              <w:rPr>
                <w:sz w:val="24"/>
                <w:szCs w:val="24"/>
              </w:rPr>
              <w:t>reikalavimams.</w:t>
            </w:r>
            <w:r w:rsidRPr="00B2149A">
              <w:rPr>
                <w:spacing w:val="47"/>
                <w:sz w:val="24"/>
                <w:szCs w:val="24"/>
              </w:rPr>
              <w:t xml:space="preserve"> </w:t>
            </w:r>
            <w:r w:rsidRPr="00B2149A">
              <w:rPr>
                <w:sz w:val="24"/>
                <w:szCs w:val="24"/>
              </w:rPr>
              <w:t>Gauti</w:t>
            </w:r>
            <w:r w:rsidRPr="00B2149A">
              <w:rPr>
                <w:spacing w:val="46"/>
                <w:sz w:val="24"/>
                <w:szCs w:val="24"/>
              </w:rPr>
              <w:t xml:space="preserve"> </w:t>
            </w:r>
            <w:r w:rsidRPr="00B2149A">
              <w:rPr>
                <w:sz w:val="24"/>
                <w:szCs w:val="24"/>
              </w:rPr>
              <w:t>iš</w:t>
            </w:r>
            <w:r w:rsidRPr="00B2149A">
              <w:rPr>
                <w:spacing w:val="47"/>
                <w:sz w:val="24"/>
                <w:szCs w:val="24"/>
              </w:rPr>
              <w:t xml:space="preserve"> </w:t>
            </w:r>
            <w:r w:rsidRPr="00B2149A">
              <w:rPr>
                <w:sz w:val="24"/>
                <w:szCs w:val="24"/>
              </w:rPr>
              <w:t>valstybės</w:t>
            </w:r>
            <w:r w:rsidRPr="00B2149A">
              <w:rPr>
                <w:spacing w:val="45"/>
                <w:sz w:val="24"/>
                <w:szCs w:val="24"/>
              </w:rPr>
              <w:t xml:space="preserve"> </w:t>
            </w:r>
            <w:r w:rsidRPr="00B2149A">
              <w:rPr>
                <w:sz w:val="24"/>
                <w:szCs w:val="24"/>
              </w:rPr>
              <w:t>institucijų</w:t>
            </w:r>
            <w:r w:rsidRPr="00B2149A">
              <w:rPr>
                <w:spacing w:val="46"/>
                <w:sz w:val="24"/>
                <w:szCs w:val="24"/>
              </w:rPr>
              <w:t xml:space="preserve"> </w:t>
            </w:r>
            <w:r w:rsidRPr="00B2149A">
              <w:rPr>
                <w:sz w:val="24"/>
                <w:szCs w:val="24"/>
              </w:rPr>
              <w:t>leidimą</w:t>
            </w:r>
            <w:r w:rsidRPr="00B2149A">
              <w:rPr>
                <w:spacing w:val="45"/>
                <w:sz w:val="24"/>
                <w:szCs w:val="24"/>
              </w:rPr>
              <w:t xml:space="preserve"> </w:t>
            </w:r>
            <w:r w:rsidRPr="00B2149A">
              <w:rPr>
                <w:sz w:val="24"/>
                <w:szCs w:val="24"/>
              </w:rPr>
              <w:t>gaminti</w:t>
            </w:r>
          </w:p>
          <w:p w14:paraId="49567F3F" w14:textId="74366601" w:rsidR="00B3053A" w:rsidRPr="00B2149A" w:rsidRDefault="00B3053A" w:rsidP="008437D2">
            <w:pPr>
              <w:spacing w:before="92"/>
              <w:jc w:val="both"/>
              <w:rPr>
                <w:b/>
                <w:szCs w:val="24"/>
              </w:rPr>
            </w:pPr>
            <w:r w:rsidRPr="00B2149A">
              <w:rPr>
                <w:szCs w:val="24"/>
              </w:rPr>
              <w:t>elektros energiją ir leidimą pateikti Pirkėjui. Darbų priėmimo-pridavimo aktu Saulės jėgainę</w:t>
            </w:r>
            <w:r w:rsidRPr="00B2149A">
              <w:rPr>
                <w:spacing w:val="1"/>
                <w:szCs w:val="24"/>
              </w:rPr>
              <w:t xml:space="preserve"> </w:t>
            </w:r>
            <w:r w:rsidRPr="00B2149A">
              <w:rPr>
                <w:szCs w:val="24"/>
              </w:rPr>
              <w:t>perduoti</w:t>
            </w:r>
            <w:r w:rsidRPr="00B2149A">
              <w:rPr>
                <w:spacing w:val="-3"/>
                <w:szCs w:val="24"/>
              </w:rPr>
              <w:t xml:space="preserve"> </w:t>
            </w:r>
            <w:r w:rsidRPr="00B2149A">
              <w:rPr>
                <w:szCs w:val="24"/>
              </w:rPr>
              <w:t>(priduoti)</w:t>
            </w:r>
            <w:r w:rsidRPr="00B2149A">
              <w:rPr>
                <w:spacing w:val="-2"/>
                <w:szCs w:val="24"/>
              </w:rPr>
              <w:t xml:space="preserve"> </w:t>
            </w:r>
            <w:r w:rsidRPr="00B2149A">
              <w:rPr>
                <w:szCs w:val="24"/>
              </w:rPr>
              <w:t>eksploatuoti</w:t>
            </w:r>
            <w:r w:rsidRPr="00B2149A">
              <w:rPr>
                <w:spacing w:val="3"/>
                <w:szCs w:val="24"/>
              </w:rPr>
              <w:t xml:space="preserve"> </w:t>
            </w:r>
            <w:r w:rsidRPr="00B2149A">
              <w:rPr>
                <w:szCs w:val="24"/>
              </w:rPr>
              <w:t>Pirkėjui.</w:t>
            </w:r>
          </w:p>
        </w:tc>
      </w:tr>
      <w:tr w:rsidR="00B3053A" w14:paraId="3141BBA9" w14:textId="77777777" w:rsidTr="00EE7734">
        <w:tc>
          <w:tcPr>
            <w:tcW w:w="2472" w:type="dxa"/>
          </w:tcPr>
          <w:p w14:paraId="1B343834" w14:textId="0A302A7F" w:rsidR="00B3053A" w:rsidRPr="00EE7734" w:rsidRDefault="00B3053A" w:rsidP="008437D2">
            <w:pPr>
              <w:spacing w:before="92"/>
              <w:jc w:val="both"/>
              <w:rPr>
                <w:b/>
                <w:szCs w:val="24"/>
              </w:rPr>
            </w:pPr>
            <w:r w:rsidRPr="00EE7734">
              <w:rPr>
                <w:szCs w:val="24"/>
              </w:rPr>
              <w:t>Tiekėjas turi turėti teisę verstis veikla kuri reikalinga pirkimo sutarčiai įvykdyti.</w:t>
            </w:r>
          </w:p>
        </w:tc>
        <w:tc>
          <w:tcPr>
            <w:tcW w:w="6798" w:type="dxa"/>
          </w:tcPr>
          <w:p w14:paraId="74DAFC43" w14:textId="77777777" w:rsidR="00B3053A" w:rsidRPr="00EE7734" w:rsidRDefault="00B3053A" w:rsidP="008437D2">
            <w:pPr>
              <w:pStyle w:val="TableParagraph"/>
              <w:spacing w:line="251" w:lineRule="exact"/>
              <w:jc w:val="both"/>
              <w:rPr>
                <w:sz w:val="24"/>
                <w:szCs w:val="24"/>
              </w:rPr>
            </w:pPr>
            <w:r w:rsidRPr="00EE7734">
              <w:rPr>
                <w:sz w:val="24"/>
                <w:szCs w:val="24"/>
              </w:rPr>
              <w:t>Pateikiami atestatai bei licencijos:</w:t>
            </w:r>
          </w:p>
          <w:p w14:paraId="100C840A" w14:textId="77777777" w:rsidR="00B3053A" w:rsidRPr="00EE7734" w:rsidRDefault="00B3053A" w:rsidP="008437D2">
            <w:pPr>
              <w:pStyle w:val="TableParagraph"/>
              <w:numPr>
                <w:ilvl w:val="0"/>
                <w:numId w:val="9"/>
              </w:numPr>
              <w:spacing w:line="251" w:lineRule="exact"/>
              <w:jc w:val="both"/>
              <w:rPr>
                <w:sz w:val="24"/>
                <w:szCs w:val="24"/>
              </w:rPr>
            </w:pPr>
            <w:r w:rsidRPr="00EE7734">
              <w:rPr>
                <w:sz w:val="24"/>
                <w:szCs w:val="24"/>
              </w:rPr>
              <w:t>Elektros įrenginių įrengimas,</w:t>
            </w:r>
          </w:p>
          <w:p w14:paraId="4B32241C" w14:textId="77777777" w:rsidR="00B3053A" w:rsidRPr="00EE7734" w:rsidRDefault="00B3053A" w:rsidP="008437D2">
            <w:pPr>
              <w:pStyle w:val="TableParagraph"/>
              <w:numPr>
                <w:ilvl w:val="0"/>
                <w:numId w:val="9"/>
              </w:numPr>
              <w:spacing w:line="251" w:lineRule="exact"/>
              <w:jc w:val="both"/>
              <w:rPr>
                <w:sz w:val="24"/>
                <w:szCs w:val="24"/>
              </w:rPr>
            </w:pPr>
            <w:r w:rsidRPr="00EE7734">
              <w:rPr>
                <w:sz w:val="24"/>
                <w:szCs w:val="24"/>
              </w:rPr>
              <w:t>Atestatas energetikos įrenginiams eksploatuoti,</w:t>
            </w:r>
          </w:p>
          <w:p w14:paraId="3D5CEECB" w14:textId="77777777" w:rsidR="00B3053A" w:rsidRPr="00EE7734" w:rsidRDefault="00B3053A" w:rsidP="00F26C66">
            <w:pPr>
              <w:pStyle w:val="TableParagraph"/>
              <w:spacing w:line="251" w:lineRule="exact"/>
              <w:ind w:left="827"/>
              <w:jc w:val="both"/>
              <w:rPr>
                <w:b/>
                <w:szCs w:val="24"/>
              </w:rPr>
            </w:pPr>
          </w:p>
        </w:tc>
      </w:tr>
    </w:tbl>
    <w:p w14:paraId="4941C0EC" w14:textId="77777777" w:rsidR="00B3053A" w:rsidRDefault="00B3053A" w:rsidP="00B3053A">
      <w:pPr>
        <w:spacing w:before="92"/>
        <w:ind w:left="358"/>
        <w:rPr>
          <w:b/>
        </w:rPr>
      </w:pPr>
    </w:p>
    <w:p w14:paraId="6E1639FC" w14:textId="77777777" w:rsidR="00EE7734" w:rsidRDefault="00EE7734" w:rsidP="00EE7734">
      <w:pPr>
        <w:spacing w:before="91" w:after="3"/>
        <w:ind w:left="216"/>
        <w:rPr>
          <w:b/>
        </w:rPr>
      </w:pPr>
      <w:r>
        <w:rPr>
          <w:b/>
        </w:rPr>
        <w:t>3</w:t>
      </w:r>
      <w:r>
        <w:rPr>
          <w:b/>
          <w:spacing w:val="-7"/>
        </w:rPr>
        <w:t xml:space="preserve"> </w:t>
      </w:r>
      <w:r>
        <w:rPr>
          <w:b/>
        </w:rPr>
        <w:t>lentelė.</w:t>
      </w:r>
      <w:r>
        <w:rPr>
          <w:b/>
          <w:spacing w:val="-11"/>
        </w:rPr>
        <w:t xml:space="preserve"> </w:t>
      </w:r>
      <w:r>
        <w:rPr>
          <w:b/>
        </w:rPr>
        <w:t>Techniniai</w:t>
      </w:r>
      <w:r>
        <w:rPr>
          <w:b/>
          <w:spacing w:val="-9"/>
        </w:rPr>
        <w:t xml:space="preserve"> </w:t>
      </w:r>
      <w:r>
        <w:rPr>
          <w:b/>
        </w:rPr>
        <w:t>ir</w:t>
      </w:r>
      <w:r>
        <w:rPr>
          <w:b/>
          <w:spacing w:val="-11"/>
        </w:rPr>
        <w:t xml:space="preserve"> </w:t>
      </w:r>
      <w:r>
        <w:rPr>
          <w:b/>
        </w:rPr>
        <w:t>kokybiniai</w:t>
      </w:r>
      <w:r>
        <w:rPr>
          <w:b/>
          <w:spacing w:val="-6"/>
        </w:rPr>
        <w:t xml:space="preserve"> </w:t>
      </w:r>
      <w:r>
        <w:rPr>
          <w:b/>
        </w:rPr>
        <w:t>reikalavimai</w:t>
      </w:r>
      <w:r>
        <w:rPr>
          <w:b/>
          <w:spacing w:val="-6"/>
        </w:rPr>
        <w:t xml:space="preserve"> </w:t>
      </w:r>
      <w:r>
        <w:rPr>
          <w:b/>
        </w:rPr>
        <w:t>įrangai:</w:t>
      </w:r>
    </w:p>
    <w:p w14:paraId="2FF82453" w14:textId="77777777" w:rsidR="00E2308F" w:rsidRDefault="00E2308F" w:rsidP="00B3053A">
      <w:pPr>
        <w:jc w:val="center"/>
      </w:pPr>
    </w:p>
    <w:tbl>
      <w:tblPr>
        <w:tblStyle w:val="TableGrid"/>
        <w:tblW w:w="0" w:type="auto"/>
        <w:tblLook w:val="04A0" w:firstRow="1" w:lastRow="0" w:firstColumn="1" w:lastColumn="0" w:noHBand="0" w:noVBand="1"/>
      </w:tblPr>
      <w:tblGrid>
        <w:gridCol w:w="696"/>
        <w:gridCol w:w="5751"/>
        <w:gridCol w:w="3181"/>
      </w:tblGrid>
      <w:tr w:rsidR="006A355C" w14:paraId="6E0297A3" w14:textId="77777777" w:rsidTr="006A355C">
        <w:tc>
          <w:tcPr>
            <w:tcW w:w="696" w:type="dxa"/>
          </w:tcPr>
          <w:p w14:paraId="6FEB72F1" w14:textId="0BA29C46" w:rsidR="006A355C" w:rsidRPr="006A355C" w:rsidRDefault="006A355C" w:rsidP="006A355C">
            <w:pPr>
              <w:jc w:val="center"/>
              <w:rPr>
                <w:szCs w:val="24"/>
              </w:rPr>
            </w:pPr>
            <w:r w:rsidRPr="006A355C">
              <w:rPr>
                <w:b/>
                <w:szCs w:val="24"/>
              </w:rPr>
              <w:t>Eil.</w:t>
            </w:r>
            <w:r w:rsidRPr="006A355C">
              <w:rPr>
                <w:b/>
                <w:spacing w:val="-52"/>
                <w:szCs w:val="24"/>
              </w:rPr>
              <w:t xml:space="preserve"> </w:t>
            </w:r>
            <w:r w:rsidRPr="006A355C">
              <w:rPr>
                <w:b/>
                <w:szCs w:val="24"/>
              </w:rPr>
              <w:t>Nr.</w:t>
            </w:r>
          </w:p>
        </w:tc>
        <w:tc>
          <w:tcPr>
            <w:tcW w:w="5751" w:type="dxa"/>
          </w:tcPr>
          <w:p w14:paraId="36A56CC8" w14:textId="7851E00D" w:rsidR="006A355C" w:rsidRPr="006A355C" w:rsidRDefault="006A355C" w:rsidP="006A355C">
            <w:pPr>
              <w:rPr>
                <w:szCs w:val="24"/>
              </w:rPr>
            </w:pPr>
            <w:r w:rsidRPr="006A355C">
              <w:rPr>
                <w:b/>
                <w:szCs w:val="24"/>
              </w:rPr>
              <w:t>Parametrai</w:t>
            </w:r>
          </w:p>
        </w:tc>
        <w:tc>
          <w:tcPr>
            <w:tcW w:w="3181" w:type="dxa"/>
          </w:tcPr>
          <w:p w14:paraId="034AF76C" w14:textId="780D3C85" w:rsidR="006A355C" w:rsidRPr="006A355C" w:rsidRDefault="006A355C" w:rsidP="006A355C">
            <w:pPr>
              <w:rPr>
                <w:szCs w:val="24"/>
              </w:rPr>
            </w:pPr>
            <w:r w:rsidRPr="006A355C">
              <w:rPr>
                <w:b/>
                <w:szCs w:val="24"/>
              </w:rPr>
              <w:t>Reikalavimai</w:t>
            </w:r>
          </w:p>
        </w:tc>
      </w:tr>
      <w:tr w:rsidR="006A355C" w14:paraId="453B01C6" w14:textId="77777777" w:rsidTr="00B6532A">
        <w:tc>
          <w:tcPr>
            <w:tcW w:w="9628" w:type="dxa"/>
            <w:gridSpan w:val="3"/>
          </w:tcPr>
          <w:p w14:paraId="04BF981B" w14:textId="0EFDFF54" w:rsidR="006A355C" w:rsidRPr="006A355C" w:rsidRDefault="006A355C" w:rsidP="006A355C">
            <w:pPr>
              <w:jc w:val="center"/>
              <w:rPr>
                <w:szCs w:val="24"/>
              </w:rPr>
            </w:pPr>
            <w:r w:rsidRPr="006A355C">
              <w:rPr>
                <w:b/>
                <w:szCs w:val="24"/>
              </w:rPr>
              <w:t>1.</w:t>
            </w:r>
            <w:r w:rsidRPr="006A355C">
              <w:rPr>
                <w:b/>
                <w:spacing w:val="77"/>
                <w:szCs w:val="24"/>
              </w:rPr>
              <w:t xml:space="preserve"> </w:t>
            </w:r>
            <w:r w:rsidRPr="006A355C">
              <w:rPr>
                <w:b/>
                <w:szCs w:val="24"/>
              </w:rPr>
              <w:t>Reikalavimai</w:t>
            </w:r>
            <w:r w:rsidRPr="006A355C">
              <w:rPr>
                <w:b/>
                <w:spacing w:val="-2"/>
                <w:szCs w:val="24"/>
              </w:rPr>
              <w:t xml:space="preserve"> </w:t>
            </w:r>
            <w:r w:rsidRPr="006A355C">
              <w:rPr>
                <w:b/>
                <w:szCs w:val="24"/>
              </w:rPr>
              <w:t>saulės</w:t>
            </w:r>
            <w:r w:rsidRPr="006A355C">
              <w:rPr>
                <w:b/>
                <w:spacing w:val="-3"/>
                <w:szCs w:val="24"/>
              </w:rPr>
              <w:t xml:space="preserve"> </w:t>
            </w:r>
            <w:r w:rsidRPr="006A355C">
              <w:rPr>
                <w:b/>
                <w:szCs w:val="24"/>
              </w:rPr>
              <w:t>fotomoduliams</w:t>
            </w:r>
          </w:p>
        </w:tc>
      </w:tr>
      <w:tr w:rsidR="006A355C" w14:paraId="648C57F4" w14:textId="77777777" w:rsidTr="006A355C">
        <w:tc>
          <w:tcPr>
            <w:tcW w:w="696" w:type="dxa"/>
          </w:tcPr>
          <w:p w14:paraId="03BFEB17" w14:textId="635AB019" w:rsidR="006A355C" w:rsidRPr="006A355C" w:rsidRDefault="006A355C" w:rsidP="006A355C">
            <w:pPr>
              <w:jc w:val="center"/>
              <w:rPr>
                <w:szCs w:val="24"/>
              </w:rPr>
            </w:pPr>
            <w:r w:rsidRPr="006A355C">
              <w:rPr>
                <w:szCs w:val="24"/>
              </w:rPr>
              <w:lastRenderedPageBreak/>
              <w:t>1.1.</w:t>
            </w:r>
          </w:p>
        </w:tc>
        <w:tc>
          <w:tcPr>
            <w:tcW w:w="5751" w:type="dxa"/>
          </w:tcPr>
          <w:p w14:paraId="74AA82E1" w14:textId="2922A2FF" w:rsidR="006A355C" w:rsidRPr="006A355C" w:rsidRDefault="006A355C" w:rsidP="006A355C">
            <w:pPr>
              <w:rPr>
                <w:szCs w:val="24"/>
              </w:rPr>
            </w:pPr>
            <w:r w:rsidRPr="006A355C">
              <w:rPr>
                <w:szCs w:val="24"/>
              </w:rPr>
              <w:t>Modulio</w:t>
            </w:r>
            <w:r w:rsidRPr="006A355C">
              <w:rPr>
                <w:spacing w:val="-5"/>
                <w:szCs w:val="24"/>
              </w:rPr>
              <w:t xml:space="preserve"> </w:t>
            </w:r>
            <w:r w:rsidRPr="006A355C">
              <w:rPr>
                <w:szCs w:val="24"/>
              </w:rPr>
              <w:t>jungiamosios</w:t>
            </w:r>
            <w:r w:rsidRPr="006A355C">
              <w:rPr>
                <w:spacing w:val="-3"/>
                <w:szCs w:val="24"/>
              </w:rPr>
              <w:t xml:space="preserve"> </w:t>
            </w:r>
            <w:r w:rsidRPr="006A355C">
              <w:rPr>
                <w:szCs w:val="24"/>
              </w:rPr>
              <w:t>kontaktų</w:t>
            </w:r>
            <w:r w:rsidRPr="006A355C">
              <w:rPr>
                <w:spacing w:val="-1"/>
                <w:szCs w:val="24"/>
              </w:rPr>
              <w:t xml:space="preserve"> </w:t>
            </w:r>
            <w:r w:rsidRPr="006A355C">
              <w:rPr>
                <w:szCs w:val="24"/>
              </w:rPr>
              <w:t>dėžutės</w:t>
            </w:r>
            <w:r w:rsidRPr="006A355C">
              <w:rPr>
                <w:spacing w:val="-2"/>
                <w:szCs w:val="24"/>
              </w:rPr>
              <w:t xml:space="preserve"> </w:t>
            </w:r>
            <w:r w:rsidRPr="006A355C">
              <w:rPr>
                <w:szCs w:val="24"/>
              </w:rPr>
              <w:t>IP</w:t>
            </w:r>
            <w:r w:rsidRPr="006A355C">
              <w:rPr>
                <w:spacing w:val="-1"/>
                <w:szCs w:val="24"/>
              </w:rPr>
              <w:t xml:space="preserve"> </w:t>
            </w:r>
            <w:r w:rsidRPr="006A355C">
              <w:rPr>
                <w:szCs w:val="24"/>
              </w:rPr>
              <w:t>sandarumo</w:t>
            </w:r>
            <w:r w:rsidRPr="006A355C">
              <w:rPr>
                <w:spacing w:val="-4"/>
                <w:szCs w:val="24"/>
              </w:rPr>
              <w:t xml:space="preserve"> </w:t>
            </w:r>
            <w:r w:rsidRPr="006A355C">
              <w:rPr>
                <w:szCs w:val="24"/>
              </w:rPr>
              <w:t>kategorija</w:t>
            </w:r>
            <w:r w:rsidRPr="006A355C">
              <w:rPr>
                <w:spacing w:val="-4"/>
                <w:szCs w:val="24"/>
              </w:rPr>
              <w:t xml:space="preserve"> </w:t>
            </w:r>
            <w:r w:rsidRPr="006A355C">
              <w:rPr>
                <w:szCs w:val="24"/>
              </w:rPr>
              <w:t>pagal IEC</w:t>
            </w:r>
            <w:r w:rsidRPr="006A355C">
              <w:rPr>
                <w:spacing w:val="-3"/>
                <w:szCs w:val="24"/>
              </w:rPr>
              <w:t xml:space="preserve"> </w:t>
            </w:r>
            <w:r w:rsidRPr="006A355C">
              <w:rPr>
                <w:szCs w:val="24"/>
              </w:rPr>
              <w:t>60529</w:t>
            </w:r>
            <w:r w:rsidRPr="006A355C">
              <w:rPr>
                <w:spacing w:val="-4"/>
                <w:szCs w:val="24"/>
              </w:rPr>
              <w:t xml:space="preserve"> </w:t>
            </w:r>
            <w:r w:rsidRPr="006A355C">
              <w:rPr>
                <w:szCs w:val="24"/>
              </w:rPr>
              <w:t>ar</w:t>
            </w:r>
            <w:r w:rsidRPr="006A355C">
              <w:rPr>
                <w:spacing w:val="-52"/>
                <w:szCs w:val="24"/>
              </w:rPr>
              <w:t xml:space="preserve"> </w:t>
            </w:r>
            <w:r w:rsidRPr="006A355C">
              <w:rPr>
                <w:szCs w:val="24"/>
              </w:rPr>
              <w:t>jam lygiaverčio</w:t>
            </w:r>
            <w:r w:rsidRPr="006A355C">
              <w:rPr>
                <w:spacing w:val="-3"/>
                <w:szCs w:val="24"/>
              </w:rPr>
              <w:t xml:space="preserve"> </w:t>
            </w:r>
            <w:r w:rsidRPr="006A355C">
              <w:rPr>
                <w:szCs w:val="24"/>
              </w:rPr>
              <w:t>standarto</w:t>
            </w:r>
            <w:r w:rsidRPr="006A355C">
              <w:rPr>
                <w:spacing w:val="-3"/>
                <w:szCs w:val="24"/>
              </w:rPr>
              <w:t xml:space="preserve"> </w:t>
            </w:r>
            <w:r w:rsidRPr="006A355C">
              <w:rPr>
                <w:szCs w:val="24"/>
              </w:rPr>
              <w:t>reikalavimus</w:t>
            </w:r>
          </w:p>
        </w:tc>
        <w:tc>
          <w:tcPr>
            <w:tcW w:w="3181" w:type="dxa"/>
          </w:tcPr>
          <w:p w14:paraId="4C6BF46A" w14:textId="30D3EA67" w:rsidR="006A355C" w:rsidRPr="006A355C" w:rsidRDefault="006A355C" w:rsidP="006A355C">
            <w:pPr>
              <w:jc w:val="center"/>
              <w:rPr>
                <w:szCs w:val="24"/>
              </w:rPr>
            </w:pPr>
            <w:r w:rsidRPr="006A355C">
              <w:rPr>
                <w:szCs w:val="24"/>
              </w:rPr>
              <w:t>≥68</w:t>
            </w:r>
          </w:p>
        </w:tc>
      </w:tr>
      <w:tr w:rsidR="006A355C" w14:paraId="5AF76CE6" w14:textId="77777777" w:rsidTr="006A355C">
        <w:tc>
          <w:tcPr>
            <w:tcW w:w="696" w:type="dxa"/>
          </w:tcPr>
          <w:p w14:paraId="7717167C" w14:textId="4CD43C1F" w:rsidR="006A355C" w:rsidRPr="006A355C" w:rsidRDefault="006A355C" w:rsidP="006A355C">
            <w:pPr>
              <w:jc w:val="center"/>
              <w:rPr>
                <w:szCs w:val="24"/>
              </w:rPr>
            </w:pPr>
            <w:r w:rsidRPr="006A355C">
              <w:rPr>
                <w:szCs w:val="24"/>
              </w:rPr>
              <w:t>1.2.</w:t>
            </w:r>
          </w:p>
        </w:tc>
        <w:tc>
          <w:tcPr>
            <w:tcW w:w="5751" w:type="dxa"/>
          </w:tcPr>
          <w:p w14:paraId="4BC69400" w14:textId="05134EC7" w:rsidR="006A355C" w:rsidRPr="006A355C" w:rsidRDefault="006A355C" w:rsidP="006A355C">
            <w:pPr>
              <w:rPr>
                <w:szCs w:val="24"/>
              </w:rPr>
            </w:pPr>
            <w:r w:rsidRPr="006A355C">
              <w:rPr>
                <w:szCs w:val="24"/>
              </w:rPr>
              <w:t>Vieno saulės fotomodulio galia</w:t>
            </w:r>
          </w:p>
        </w:tc>
        <w:tc>
          <w:tcPr>
            <w:tcW w:w="3181" w:type="dxa"/>
          </w:tcPr>
          <w:p w14:paraId="1C288EB5" w14:textId="3E68FEF0" w:rsidR="006A355C" w:rsidRPr="006A355C" w:rsidRDefault="006A355C" w:rsidP="006A355C">
            <w:pPr>
              <w:jc w:val="center"/>
              <w:rPr>
                <w:szCs w:val="24"/>
              </w:rPr>
            </w:pPr>
            <w:r w:rsidRPr="006A355C">
              <w:rPr>
                <w:szCs w:val="24"/>
              </w:rPr>
              <w:t>≥ 4</w:t>
            </w:r>
            <w:r w:rsidR="00E216B8">
              <w:rPr>
                <w:szCs w:val="24"/>
              </w:rPr>
              <w:t>15</w:t>
            </w:r>
          </w:p>
        </w:tc>
      </w:tr>
      <w:tr w:rsidR="006A355C" w14:paraId="01512DF3" w14:textId="77777777" w:rsidTr="006A355C">
        <w:tc>
          <w:tcPr>
            <w:tcW w:w="696" w:type="dxa"/>
          </w:tcPr>
          <w:p w14:paraId="6119A7C4" w14:textId="364CFAEE" w:rsidR="006A355C" w:rsidRPr="006A355C" w:rsidRDefault="006A355C" w:rsidP="006A355C">
            <w:pPr>
              <w:jc w:val="center"/>
              <w:rPr>
                <w:szCs w:val="24"/>
              </w:rPr>
            </w:pPr>
            <w:r w:rsidRPr="006A355C">
              <w:rPr>
                <w:szCs w:val="24"/>
              </w:rPr>
              <w:t>1.3.</w:t>
            </w:r>
          </w:p>
        </w:tc>
        <w:tc>
          <w:tcPr>
            <w:tcW w:w="5751" w:type="dxa"/>
          </w:tcPr>
          <w:p w14:paraId="3045FFD8" w14:textId="42435D0B" w:rsidR="006A355C" w:rsidRPr="006A355C" w:rsidRDefault="006A355C" w:rsidP="006A355C">
            <w:pPr>
              <w:rPr>
                <w:szCs w:val="24"/>
              </w:rPr>
            </w:pPr>
            <w:r w:rsidRPr="006A355C">
              <w:rPr>
                <w:szCs w:val="24"/>
              </w:rPr>
              <w:t>Modulio</w:t>
            </w:r>
            <w:r w:rsidRPr="006A355C">
              <w:rPr>
                <w:spacing w:val="-7"/>
                <w:szCs w:val="24"/>
              </w:rPr>
              <w:t xml:space="preserve"> </w:t>
            </w:r>
            <w:r w:rsidRPr="006A355C">
              <w:rPr>
                <w:szCs w:val="24"/>
              </w:rPr>
              <w:t>atitikimas</w:t>
            </w:r>
            <w:r w:rsidRPr="006A355C">
              <w:rPr>
                <w:spacing w:val="-4"/>
                <w:szCs w:val="24"/>
              </w:rPr>
              <w:t xml:space="preserve"> </w:t>
            </w:r>
            <w:r w:rsidRPr="006A355C">
              <w:rPr>
                <w:szCs w:val="24"/>
              </w:rPr>
              <w:t>tarptautiniams</w:t>
            </w:r>
            <w:r w:rsidRPr="006A355C">
              <w:rPr>
                <w:spacing w:val="-4"/>
                <w:szCs w:val="24"/>
              </w:rPr>
              <w:t xml:space="preserve"> </w:t>
            </w:r>
            <w:r w:rsidRPr="006A355C">
              <w:rPr>
                <w:szCs w:val="24"/>
              </w:rPr>
              <w:t>standartams</w:t>
            </w:r>
            <w:r w:rsidRPr="006A355C">
              <w:rPr>
                <w:spacing w:val="-3"/>
                <w:szCs w:val="24"/>
              </w:rPr>
              <w:t xml:space="preserve"> </w:t>
            </w:r>
            <w:r w:rsidRPr="006A355C">
              <w:rPr>
                <w:szCs w:val="24"/>
              </w:rPr>
              <w:t>(ir</w:t>
            </w:r>
            <w:r w:rsidRPr="006A355C">
              <w:rPr>
                <w:spacing w:val="-6"/>
                <w:szCs w:val="24"/>
              </w:rPr>
              <w:t xml:space="preserve"> </w:t>
            </w:r>
            <w:r w:rsidRPr="006A355C">
              <w:rPr>
                <w:szCs w:val="24"/>
              </w:rPr>
              <w:t>jiems</w:t>
            </w:r>
            <w:r w:rsidRPr="006A355C">
              <w:rPr>
                <w:spacing w:val="-4"/>
                <w:szCs w:val="24"/>
              </w:rPr>
              <w:t xml:space="preserve"> </w:t>
            </w:r>
            <w:r w:rsidRPr="006A355C">
              <w:rPr>
                <w:szCs w:val="24"/>
              </w:rPr>
              <w:t>lygiaverčiams)</w:t>
            </w:r>
          </w:p>
        </w:tc>
        <w:tc>
          <w:tcPr>
            <w:tcW w:w="3181" w:type="dxa"/>
          </w:tcPr>
          <w:p w14:paraId="2D554E02" w14:textId="77777777" w:rsidR="006A355C" w:rsidRPr="006A355C" w:rsidRDefault="006A355C" w:rsidP="006A355C">
            <w:pPr>
              <w:pStyle w:val="TableParagraph"/>
              <w:spacing w:before="1" w:line="252" w:lineRule="exact"/>
              <w:ind w:left="716"/>
              <w:rPr>
                <w:sz w:val="24"/>
                <w:szCs w:val="24"/>
              </w:rPr>
            </w:pPr>
            <w:r w:rsidRPr="006A355C">
              <w:rPr>
                <w:sz w:val="24"/>
                <w:szCs w:val="24"/>
              </w:rPr>
              <w:t>IEC</w:t>
            </w:r>
            <w:r w:rsidRPr="006A355C">
              <w:rPr>
                <w:spacing w:val="-1"/>
                <w:sz w:val="24"/>
                <w:szCs w:val="24"/>
              </w:rPr>
              <w:t xml:space="preserve"> </w:t>
            </w:r>
            <w:r w:rsidRPr="006A355C">
              <w:rPr>
                <w:sz w:val="24"/>
                <w:szCs w:val="24"/>
              </w:rPr>
              <w:t>61215</w:t>
            </w:r>
          </w:p>
          <w:p w14:paraId="0874BBB1" w14:textId="53E8A0ED" w:rsidR="006A355C" w:rsidRPr="006A355C" w:rsidRDefault="006A355C" w:rsidP="00F13E75">
            <w:pPr>
              <w:pStyle w:val="TableParagraph"/>
              <w:spacing w:line="233" w:lineRule="exact"/>
              <w:ind w:left="716"/>
              <w:rPr>
                <w:sz w:val="24"/>
                <w:szCs w:val="24"/>
              </w:rPr>
            </w:pPr>
            <w:r w:rsidRPr="006A355C">
              <w:rPr>
                <w:sz w:val="24"/>
                <w:szCs w:val="24"/>
              </w:rPr>
              <w:t>IEC</w:t>
            </w:r>
            <w:r w:rsidRPr="006A355C">
              <w:rPr>
                <w:spacing w:val="-1"/>
                <w:sz w:val="24"/>
                <w:szCs w:val="24"/>
              </w:rPr>
              <w:t xml:space="preserve"> </w:t>
            </w:r>
            <w:r w:rsidRPr="006A355C">
              <w:rPr>
                <w:sz w:val="24"/>
                <w:szCs w:val="24"/>
              </w:rPr>
              <w:t>61730</w:t>
            </w:r>
          </w:p>
        </w:tc>
      </w:tr>
      <w:tr w:rsidR="006A355C" w14:paraId="4A71F2CF" w14:textId="77777777" w:rsidTr="006A355C">
        <w:tc>
          <w:tcPr>
            <w:tcW w:w="696" w:type="dxa"/>
          </w:tcPr>
          <w:p w14:paraId="225C830B" w14:textId="525CEBDE" w:rsidR="006A355C" w:rsidRPr="006A355C" w:rsidRDefault="006A355C" w:rsidP="006A355C">
            <w:pPr>
              <w:jc w:val="center"/>
              <w:rPr>
                <w:szCs w:val="24"/>
              </w:rPr>
            </w:pPr>
            <w:r w:rsidRPr="006A355C">
              <w:rPr>
                <w:szCs w:val="24"/>
              </w:rPr>
              <w:t>1.4.</w:t>
            </w:r>
          </w:p>
        </w:tc>
        <w:tc>
          <w:tcPr>
            <w:tcW w:w="5751" w:type="dxa"/>
          </w:tcPr>
          <w:p w14:paraId="521C0693" w14:textId="6AD97638" w:rsidR="006A355C" w:rsidRPr="006A355C" w:rsidRDefault="006A355C" w:rsidP="006A355C">
            <w:pPr>
              <w:rPr>
                <w:szCs w:val="24"/>
              </w:rPr>
            </w:pPr>
            <w:r w:rsidRPr="006A355C">
              <w:rPr>
                <w:szCs w:val="24"/>
              </w:rPr>
              <w:t>Produkto</w:t>
            </w:r>
            <w:r w:rsidRPr="006A355C">
              <w:rPr>
                <w:spacing w:val="-3"/>
                <w:szCs w:val="24"/>
              </w:rPr>
              <w:t xml:space="preserve"> </w:t>
            </w:r>
            <w:r w:rsidRPr="006A355C">
              <w:rPr>
                <w:szCs w:val="24"/>
              </w:rPr>
              <w:t>garantija,</w:t>
            </w:r>
            <w:r w:rsidRPr="006A355C">
              <w:rPr>
                <w:spacing w:val="-4"/>
                <w:szCs w:val="24"/>
              </w:rPr>
              <w:t xml:space="preserve"> </w:t>
            </w:r>
            <w:r w:rsidRPr="006A355C">
              <w:rPr>
                <w:szCs w:val="24"/>
              </w:rPr>
              <w:t>netrumpesnė</w:t>
            </w:r>
            <w:r w:rsidRPr="006A355C">
              <w:rPr>
                <w:spacing w:val="-3"/>
                <w:szCs w:val="24"/>
              </w:rPr>
              <w:t xml:space="preserve"> </w:t>
            </w:r>
            <w:r w:rsidRPr="006A355C">
              <w:rPr>
                <w:szCs w:val="24"/>
              </w:rPr>
              <w:t>kaip,</w:t>
            </w:r>
            <w:r w:rsidRPr="006A355C">
              <w:rPr>
                <w:spacing w:val="-3"/>
                <w:szCs w:val="24"/>
              </w:rPr>
              <w:t xml:space="preserve"> </w:t>
            </w:r>
            <w:r w:rsidRPr="006A355C">
              <w:rPr>
                <w:szCs w:val="24"/>
              </w:rPr>
              <w:t>m</w:t>
            </w:r>
            <w:r w:rsidR="00E216B8">
              <w:rPr>
                <w:szCs w:val="24"/>
              </w:rPr>
              <w:t>etų</w:t>
            </w:r>
          </w:p>
        </w:tc>
        <w:tc>
          <w:tcPr>
            <w:tcW w:w="3181" w:type="dxa"/>
          </w:tcPr>
          <w:p w14:paraId="183528FB" w14:textId="5FA1CED5" w:rsidR="006A355C" w:rsidRPr="006A355C" w:rsidRDefault="006A355C" w:rsidP="006A355C">
            <w:pPr>
              <w:jc w:val="center"/>
              <w:rPr>
                <w:szCs w:val="24"/>
              </w:rPr>
            </w:pPr>
            <w:r w:rsidRPr="006A355C">
              <w:rPr>
                <w:szCs w:val="24"/>
              </w:rPr>
              <w:t>≥</w:t>
            </w:r>
            <w:r w:rsidR="00E216B8">
              <w:rPr>
                <w:szCs w:val="24"/>
              </w:rPr>
              <w:t>25</w:t>
            </w:r>
          </w:p>
        </w:tc>
      </w:tr>
      <w:tr w:rsidR="006A355C" w14:paraId="0057CB74" w14:textId="77777777" w:rsidTr="006A355C">
        <w:tc>
          <w:tcPr>
            <w:tcW w:w="696" w:type="dxa"/>
          </w:tcPr>
          <w:p w14:paraId="107CCFEF" w14:textId="4FA2CCA7" w:rsidR="006A355C" w:rsidRPr="006A355C" w:rsidRDefault="006A355C" w:rsidP="006A355C">
            <w:pPr>
              <w:jc w:val="center"/>
              <w:rPr>
                <w:szCs w:val="24"/>
              </w:rPr>
            </w:pPr>
            <w:r w:rsidRPr="006A355C">
              <w:rPr>
                <w:szCs w:val="24"/>
              </w:rPr>
              <w:t>1.5.</w:t>
            </w:r>
          </w:p>
        </w:tc>
        <w:tc>
          <w:tcPr>
            <w:tcW w:w="5751" w:type="dxa"/>
          </w:tcPr>
          <w:p w14:paraId="1F41CA69" w14:textId="5B106559" w:rsidR="006A355C" w:rsidRPr="006A355C" w:rsidRDefault="006A355C" w:rsidP="006A355C">
            <w:pPr>
              <w:rPr>
                <w:szCs w:val="24"/>
              </w:rPr>
            </w:pPr>
            <w:r w:rsidRPr="006A355C">
              <w:rPr>
                <w:szCs w:val="24"/>
              </w:rPr>
              <w:t>Nominalios</w:t>
            </w:r>
            <w:r w:rsidRPr="006A355C">
              <w:rPr>
                <w:spacing w:val="-2"/>
                <w:szCs w:val="24"/>
              </w:rPr>
              <w:t xml:space="preserve"> </w:t>
            </w:r>
            <w:r w:rsidRPr="006A355C">
              <w:rPr>
                <w:szCs w:val="24"/>
              </w:rPr>
              <w:t>galios</w:t>
            </w:r>
            <w:r w:rsidRPr="006A355C">
              <w:rPr>
                <w:spacing w:val="-3"/>
                <w:szCs w:val="24"/>
              </w:rPr>
              <w:t xml:space="preserve"> </w:t>
            </w:r>
            <w:r w:rsidRPr="006A355C">
              <w:rPr>
                <w:szCs w:val="24"/>
              </w:rPr>
              <w:t>garantija</w:t>
            </w:r>
            <w:r w:rsidRPr="006A355C">
              <w:rPr>
                <w:spacing w:val="-3"/>
                <w:szCs w:val="24"/>
              </w:rPr>
              <w:t xml:space="preserve"> </w:t>
            </w:r>
            <w:r w:rsidRPr="006A355C">
              <w:rPr>
                <w:szCs w:val="24"/>
              </w:rPr>
              <w:t>po</w:t>
            </w:r>
            <w:r w:rsidRPr="006A355C">
              <w:rPr>
                <w:spacing w:val="-2"/>
                <w:szCs w:val="24"/>
              </w:rPr>
              <w:t xml:space="preserve"> </w:t>
            </w:r>
            <w:r w:rsidR="00E216B8">
              <w:rPr>
                <w:spacing w:val="-2"/>
                <w:szCs w:val="24"/>
              </w:rPr>
              <w:t>30</w:t>
            </w:r>
            <w:r w:rsidRPr="006A355C">
              <w:rPr>
                <w:spacing w:val="-4"/>
                <w:szCs w:val="24"/>
              </w:rPr>
              <w:t xml:space="preserve"> </w:t>
            </w:r>
            <w:r w:rsidRPr="006A355C">
              <w:rPr>
                <w:szCs w:val="24"/>
              </w:rPr>
              <w:t>metų</w:t>
            </w:r>
            <w:r w:rsidRPr="006A355C">
              <w:rPr>
                <w:spacing w:val="-2"/>
                <w:szCs w:val="24"/>
              </w:rPr>
              <w:t xml:space="preserve"> </w:t>
            </w:r>
            <w:r w:rsidRPr="006A355C">
              <w:rPr>
                <w:szCs w:val="24"/>
              </w:rPr>
              <w:t>eksploatacijos</w:t>
            </w:r>
            <w:r w:rsidRPr="006A355C">
              <w:rPr>
                <w:spacing w:val="-3"/>
                <w:szCs w:val="24"/>
              </w:rPr>
              <w:t xml:space="preserve"> </w:t>
            </w:r>
            <w:r w:rsidRPr="006A355C">
              <w:rPr>
                <w:szCs w:val="24"/>
              </w:rPr>
              <w:t>ne</w:t>
            </w:r>
            <w:r w:rsidRPr="006A355C">
              <w:rPr>
                <w:spacing w:val="-2"/>
                <w:szCs w:val="24"/>
              </w:rPr>
              <w:t xml:space="preserve"> </w:t>
            </w:r>
            <w:r w:rsidRPr="006A355C">
              <w:rPr>
                <w:szCs w:val="24"/>
              </w:rPr>
              <w:t>mažesnė</w:t>
            </w:r>
            <w:r w:rsidRPr="006A355C">
              <w:rPr>
                <w:spacing w:val="-2"/>
                <w:szCs w:val="24"/>
              </w:rPr>
              <w:t xml:space="preserve"> </w:t>
            </w:r>
            <w:r w:rsidRPr="006A355C">
              <w:rPr>
                <w:szCs w:val="24"/>
              </w:rPr>
              <w:t>kaip,%</w:t>
            </w:r>
          </w:p>
        </w:tc>
        <w:tc>
          <w:tcPr>
            <w:tcW w:w="3181" w:type="dxa"/>
          </w:tcPr>
          <w:p w14:paraId="39FED5AB" w14:textId="501DD901" w:rsidR="006A355C" w:rsidRPr="006A355C" w:rsidRDefault="006A355C" w:rsidP="006A355C">
            <w:pPr>
              <w:jc w:val="center"/>
              <w:rPr>
                <w:szCs w:val="24"/>
              </w:rPr>
            </w:pPr>
            <w:r w:rsidRPr="006A355C">
              <w:rPr>
                <w:szCs w:val="24"/>
              </w:rPr>
              <w:t>≥8</w:t>
            </w:r>
            <w:r w:rsidR="00E216B8">
              <w:rPr>
                <w:szCs w:val="24"/>
              </w:rPr>
              <w:t>5</w:t>
            </w:r>
          </w:p>
        </w:tc>
      </w:tr>
      <w:tr w:rsidR="006A355C" w14:paraId="5100CD65" w14:textId="77777777" w:rsidTr="006A355C">
        <w:tc>
          <w:tcPr>
            <w:tcW w:w="696" w:type="dxa"/>
          </w:tcPr>
          <w:p w14:paraId="4324DBCF" w14:textId="20EEB3ED" w:rsidR="006A355C" w:rsidRPr="006A355C" w:rsidRDefault="006A355C" w:rsidP="006A355C">
            <w:pPr>
              <w:jc w:val="center"/>
              <w:rPr>
                <w:szCs w:val="24"/>
              </w:rPr>
            </w:pPr>
            <w:r w:rsidRPr="006A355C">
              <w:rPr>
                <w:szCs w:val="24"/>
              </w:rPr>
              <w:t>1.6.</w:t>
            </w:r>
          </w:p>
        </w:tc>
        <w:tc>
          <w:tcPr>
            <w:tcW w:w="5751" w:type="dxa"/>
          </w:tcPr>
          <w:p w14:paraId="781176A7" w14:textId="34D69909" w:rsidR="006A355C" w:rsidRPr="006A355C" w:rsidRDefault="006A355C" w:rsidP="006A355C">
            <w:pPr>
              <w:rPr>
                <w:szCs w:val="24"/>
              </w:rPr>
            </w:pPr>
            <w:r w:rsidRPr="006A355C">
              <w:rPr>
                <w:szCs w:val="24"/>
              </w:rPr>
              <w:t>Nominalios</w:t>
            </w:r>
            <w:r w:rsidRPr="006A355C">
              <w:rPr>
                <w:spacing w:val="-2"/>
                <w:szCs w:val="24"/>
              </w:rPr>
              <w:t xml:space="preserve"> </w:t>
            </w:r>
            <w:r w:rsidRPr="006A355C">
              <w:rPr>
                <w:szCs w:val="24"/>
              </w:rPr>
              <w:t>galios</w:t>
            </w:r>
            <w:r w:rsidRPr="006A355C">
              <w:rPr>
                <w:spacing w:val="-3"/>
                <w:szCs w:val="24"/>
              </w:rPr>
              <w:t xml:space="preserve"> </w:t>
            </w:r>
            <w:r w:rsidRPr="006A355C">
              <w:rPr>
                <w:szCs w:val="24"/>
              </w:rPr>
              <w:t>garantija</w:t>
            </w:r>
            <w:r w:rsidRPr="006A355C">
              <w:rPr>
                <w:spacing w:val="-3"/>
                <w:szCs w:val="24"/>
              </w:rPr>
              <w:t xml:space="preserve"> </w:t>
            </w:r>
            <w:r w:rsidRPr="006A355C">
              <w:rPr>
                <w:szCs w:val="24"/>
              </w:rPr>
              <w:t>po</w:t>
            </w:r>
            <w:r w:rsidRPr="006A355C">
              <w:rPr>
                <w:spacing w:val="-1"/>
                <w:szCs w:val="24"/>
              </w:rPr>
              <w:t xml:space="preserve"> </w:t>
            </w:r>
            <w:r w:rsidRPr="006A355C">
              <w:rPr>
                <w:szCs w:val="24"/>
              </w:rPr>
              <w:t>1</w:t>
            </w:r>
            <w:r w:rsidR="00E216B8">
              <w:rPr>
                <w:szCs w:val="24"/>
              </w:rPr>
              <w:t>5</w:t>
            </w:r>
            <w:r w:rsidRPr="006A355C">
              <w:rPr>
                <w:spacing w:val="-4"/>
                <w:szCs w:val="24"/>
              </w:rPr>
              <w:t xml:space="preserve"> </w:t>
            </w:r>
            <w:r w:rsidRPr="006A355C">
              <w:rPr>
                <w:szCs w:val="24"/>
              </w:rPr>
              <w:t>metų</w:t>
            </w:r>
            <w:r w:rsidRPr="006A355C">
              <w:rPr>
                <w:spacing w:val="-1"/>
                <w:szCs w:val="24"/>
              </w:rPr>
              <w:t xml:space="preserve"> </w:t>
            </w:r>
            <w:r w:rsidRPr="006A355C">
              <w:rPr>
                <w:szCs w:val="24"/>
              </w:rPr>
              <w:t>eksploatacijos</w:t>
            </w:r>
            <w:r w:rsidRPr="006A355C">
              <w:rPr>
                <w:spacing w:val="-4"/>
                <w:szCs w:val="24"/>
              </w:rPr>
              <w:t xml:space="preserve"> </w:t>
            </w:r>
            <w:r w:rsidRPr="006A355C">
              <w:rPr>
                <w:szCs w:val="24"/>
              </w:rPr>
              <w:t>ne</w:t>
            </w:r>
            <w:r w:rsidRPr="006A355C">
              <w:rPr>
                <w:spacing w:val="-1"/>
                <w:szCs w:val="24"/>
              </w:rPr>
              <w:t xml:space="preserve"> </w:t>
            </w:r>
            <w:r w:rsidRPr="006A355C">
              <w:rPr>
                <w:szCs w:val="24"/>
              </w:rPr>
              <w:t>mažesnė</w:t>
            </w:r>
            <w:r w:rsidRPr="006A355C">
              <w:rPr>
                <w:spacing w:val="-1"/>
                <w:szCs w:val="24"/>
              </w:rPr>
              <w:t xml:space="preserve"> </w:t>
            </w:r>
            <w:r w:rsidRPr="006A355C">
              <w:rPr>
                <w:szCs w:val="24"/>
              </w:rPr>
              <w:t>kaip,</w:t>
            </w:r>
            <w:r w:rsidRPr="006A355C">
              <w:rPr>
                <w:spacing w:val="-4"/>
                <w:szCs w:val="24"/>
              </w:rPr>
              <w:t xml:space="preserve"> </w:t>
            </w:r>
            <w:r w:rsidRPr="006A355C">
              <w:rPr>
                <w:szCs w:val="24"/>
              </w:rPr>
              <w:t>%</w:t>
            </w:r>
          </w:p>
        </w:tc>
        <w:tc>
          <w:tcPr>
            <w:tcW w:w="3181" w:type="dxa"/>
          </w:tcPr>
          <w:p w14:paraId="5101E6D1" w14:textId="1E8EFCB7" w:rsidR="006A355C" w:rsidRPr="006A355C" w:rsidRDefault="006A355C" w:rsidP="006A355C">
            <w:pPr>
              <w:jc w:val="center"/>
              <w:rPr>
                <w:szCs w:val="24"/>
              </w:rPr>
            </w:pPr>
            <w:r w:rsidRPr="006A355C">
              <w:rPr>
                <w:szCs w:val="24"/>
              </w:rPr>
              <w:t>≥9</w:t>
            </w:r>
            <w:r w:rsidR="00E216B8">
              <w:rPr>
                <w:szCs w:val="24"/>
              </w:rPr>
              <w:t>2</w:t>
            </w:r>
          </w:p>
        </w:tc>
      </w:tr>
      <w:tr w:rsidR="006A355C" w14:paraId="5A6D42A4" w14:textId="77777777" w:rsidTr="006A355C">
        <w:tc>
          <w:tcPr>
            <w:tcW w:w="696" w:type="dxa"/>
          </w:tcPr>
          <w:p w14:paraId="36C6A266" w14:textId="2CA26373" w:rsidR="006A355C" w:rsidRPr="006A355C" w:rsidRDefault="006A355C" w:rsidP="006A355C">
            <w:pPr>
              <w:jc w:val="center"/>
              <w:rPr>
                <w:szCs w:val="24"/>
              </w:rPr>
            </w:pPr>
            <w:r w:rsidRPr="006A355C">
              <w:rPr>
                <w:szCs w:val="24"/>
              </w:rPr>
              <w:t>1.7.</w:t>
            </w:r>
          </w:p>
        </w:tc>
        <w:tc>
          <w:tcPr>
            <w:tcW w:w="5751" w:type="dxa"/>
          </w:tcPr>
          <w:p w14:paraId="7D50F6BF" w14:textId="6CCDEC65" w:rsidR="006A355C" w:rsidRPr="006A355C" w:rsidRDefault="006A355C" w:rsidP="006A355C">
            <w:pPr>
              <w:rPr>
                <w:szCs w:val="24"/>
              </w:rPr>
            </w:pPr>
            <w:r w:rsidRPr="006A355C">
              <w:rPr>
                <w:szCs w:val="24"/>
              </w:rPr>
              <w:t>Modulio</w:t>
            </w:r>
            <w:r w:rsidRPr="006A355C">
              <w:rPr>
                <w:spacing w:val="-5"/>
                <w:szCs w:val="24"/>
              </w:rPr>
              <w:t xml:space="preserve"> </w:t>
            </w:r>
            <w:r w:rsidRPr="006A355C">
              <w:rPr>
                <w:szCs w:val="24"/>
              </w:rPr>
              <w:t>maksimali</w:t>
            </w:r>
            <w:r w:rsidRPr="006A355C">
              <w:rPr>
                <w:spacing w:val="-4"/>
                <w:szCs w:val="24"/>
              </w:rPr>
              <w:t xml:space="preserve"> </w:t>
            </w:r>
            <w:r w:rsidRPr="006A355C">
              <w:rPr>
                <w:szCs w:val="24"/>
              </w:rPr>
              <w:t>įtampa,</w:t>
            </w:r>
            <w:r w:rsidRPr="006A355C">
              <w:rPr>
                <w:spacing w:val="-3"/>
                <w:szCs w:val="24"/>
              </w:rPr>
              <w:t xml:space="preserve"> </w:t>
            </w:r>
            <w:r w:rsidRPr="006A355C">
              <w:rPr>
                <w:szCs w:val="24"/>
              </w:rPr>
              <w:t>V</w:t>
            </w:r>
          </w:p>
        </w:tc>
        <w:tc>
          <w:tcPr>
            <w:tcW w:w="3181" w:type="dxa"/>
          </w:tcPr>
          <w:p w14:paraId="2616F978" w14:textId="32F2D2AE" w:rsidR="006A355C" w:rsidRPr="006A355C" w:rsidRDefault="006A355C" w:rsidP="006A355C">
            <w:pPr>
              <w:jc w:val="center"/>
              <w:rPr>
                <w:szCs w:val="24"/>
              </w:rPr>
            </w:pPr>
            <w:r w:rsidRPr="006A355C">
              <w:rPr>
                <w:szCs w:val="24"/>
              </w:rPr>
              <w:t>1500</w:t>
            </w:r>
          </w:p>
        </w:tc>
      </w:tr>
      <w:tr w:rsidR="006A355C" w14:paraId="4F2CE6AC" w14:textId="77777777" w:rsidTr="006A355C">
        <w:tc>
          <w:tcPr>
            <w:tcW w:w="696" w:type="dxa"/>
          </w:tcPr>
          <w:p w14:paraId="7F014981" w14:textId="089A232A" w:rsidR="006A355C" w:rsidRPr="006A355C" w:rsidRDefault="006A355C" w:rsidP="006A355C">
            <w:pPr>
              <w:jc w:val="center"/>
              <w:rPr>
                <w:szCs w:val="24"/>
              </w:rPr>
            </w:pPr>
            <w:r w:rsidRPr="006A355C">
              <w:rPr>
                <w:szCs w:val="24"/>
              </w:rPr>
              <w:t>1.8.</w:t>
            </w:r>
          </w:p>
        </w:tc>
        <w:tc>
          <w:tcPr>
            <w:tcW w:w="5751" w:type="dxa"/>
          </w:tcPr>
          <w:p w14:paraId="6F6DE142" w14:textId="1C43AB19" w:rsidR="006A355C" w:rsidRPr="006A355C" w:rsidRDefault="006A355C" w:rsidP="006A355C">
            <w:pPr>
              <w:rPr>
                <w:szCs w:val="24"/>
              </w:rPr>
            </w:pPr>
            <w:r w:rsidRPr="006A355C">
              <w:rPr>
                <w:szCs w:val="24"/>
              </w:rPr>
              <w:t>Modulio</w:t>
            </w:r>
            <w:r w:rsidRPr="006A355C">
              <w:rPr>
                <w:spacing w:val="-4"/>
                <w:szCs w:val="24"/>
              </w:rPr>
              <w:t xml:space="preserve"> </w:t>
            </w:r>
            <w:r w:rsidRPr="006A355C">
              <w:rPr>
                <w:szCs w:val="24"/>
              </w:rPr>
              <w:t>efektyvumas,</w:t>
            </w:r>
            <w:r w:rsidRPr="006A355C">
              <w:rPr>
                <w:spacing w:val="-2"/>
                <w:szCs w:val="24"/>
              </w:rPr>
              <w:t xml:space="preserve"> </w:t>
            </w:r>
            <w:r w:rsidRPr="006A355C">
              <w:rPr>
                <w:szCs w:val="24"/>
              </w:rPr>
              <w:t>%</w:t>
            </w:r>
          </w:p>
        </w:tc>
        <w:tc>
          <w:tcPr>
            <w:tcW w:w="3181" w:type="dxa"/>
          </w:tcPr>
          <w:p w14:paraId="65678381" w14:textId="6B079155" w:rsidR="006A355C" w:rsidRPr="006A355C" w:rsidRDefault="006A355C" w:rsidP="006A355C">
            <w:pPr>
              <w:jc w:val="center"/>
              <w:rPr>
                <w:szCs w:val="24"/>
              </w:rPr>
            </w:pPr>
            <w:r w:rsidRPr="006A355C">
              <w:rPr>
                <w:szCs w:val="24"/>
              </w:rPr>
              <w:t>≥21</w:t>
            </w:r>
          </w:p>
        </w:tc>
      </w:tr>
      <w:tr w:rsidR="006A355C" w14:paraId="7B77E529" w14:textId="77777777" w:rsidTr="006A355C">
        <w:tc>
          <w:tcPr>
            <w:tcW w:w="696" w:type="dxa"/>
          </w:tcPr>
          <w:p w14:paraId="48D6913A" w14:textId="419F5666" w:rsidR="006A355C" w:rsidRPr="006A355C" w:rsidRDefault="006A355C" w:rsidP="006A355C">
            <w:pPr>
              <w:jc w:val="center"/>
              <w:rPr>
                <w:szCs w:val="24"/>
              </w:rPr>
            </w:pPr>
            <w:r w:rsidRPr="006A355C">
              <w:rPr>
                <w:szCs w:val="24"/>
              </w:rPr>
              <w:t>1.9.</w:t>
            </w:r>
          </w:p>
        </w:tc>
        <w:tc>
          <w:tcPr>
            <w:tcW w:w="5751" w:type="dxa"/>
          </w:tcPr>
          <w:p w14:paraId="6A8E41F3" w14:textId="18C24E50" w:rsidR="006A355C" w:rsidRPr="006A355C" w:rsidRDefault="006A355C" w:rsidP="006A355C">
            <w:pPr>
              <w:rPr>
                <w:szCs w:val="24"/>
              </w:rPr>
            </w:pPr>
            <w:r w:rsidRPr="006A355C">
              <w:rPr>
                <w:szCs w:val="24"/>
              </w:rPr>
              <w:t>Maksimali</w:t>
            </w:r>
            <w:r w:rsidRPr="006A355C">
              <w:rPr>
                <w:spacing w:val="-1"/>
                <w:szCs w:val="24"/>
              </w:rPr>
              <w:t xml:space="preserve"> </w:t>
            </w:r>
            <w:r w:rsidRPr="006A355C">
              <w:rPr>
                <w:szCs w:val="24"/>
              </w:rPr>
              <w:t>vėjo</w:t>
            </w:r>
            <w:r w:rsidRPr="006A355C">
              <w:rPr>
                <w:spacing w:val="-4"/>
                <w:szCs w:val="24"/>
              </w:rPr>
              <w:t xml:space="preserve"> </w:t>
            </w:r>
            <w:r w:rsidRPr="006A355C">
              <w:rPr>
                <w:szCs w:val="24"/>
              </w:rPr>
              <w:t>apkrova,</w:t>
            </w:r>
            <w:r w:rsidRPr="006A355C">
              <w:rPr>
                <w:spacing w:val="-1"/>
                <w:szCs w:val="24"/>
              </w:rPr>
              <w:t xml:space="preserve"> </w:t>
            </w:r>
            <w:r w:rsidRPr="006A355C">
              <w:rPr>
                <w:szCs w:val="24"/>
              </w:rPr>
              <w:t>Pa</w:t>
            </w:r>
          </w:p>
        </w:tc>
        <w:tc>
          <w:tcPr>
            <w:tcW w:w="3181" w:type="dxa"/>
          </w:tcPr>
          <w:p w14:paraId="6E84E5FC" w14:textId="6583009D" w:rsidR="006A355C" w:rsidRPr="006A355C" w:rsidRDefault="006A355C" w:rsidP="006A355C">
            <w:pPr>
              <w:jc w:val="center"/>
              <w:rPr>
                <w:szCs w:val="24"/>
              </w:rPr>
            </w:pPr>
            <w:r w:rsidRPr="006A355C">
              <w:rPr>
                <w:szCs w:val="24"/>
              </w:rPr>
              <w:t>≥</w:t>
            </w:r>
            <w:r w:rsidR="00E216B8">
              <w:rPr>
                <w:szCs w:val="24"/>
              </w:rPr>
              <w:t>2400</w:t>
            </w:r>
          </w:p>
        </w:tc>
      </w:tr>
      <w:tr w:rsidR="006A355C" w14:paraId="1B0F917E" w14:textId="77777777" w:rsidTr="006A355C">
        <w:tc>
          <w:tcPr>
            <w:tcW w:w="696" w:type="dxa"/>
          </w:tcPr>
          <w:p w14:paraId="54536E1A" w14:textId="3F4D46BF" w:rsidR="006A355C" w:rsidRPr="006A355C" w:rsidRDefault="006A355C" w:rsidP="006A355C">
            <w:pPr>
              <w:jc w:val="center"/>
              <w:rPr>
                <w:szCs w:val="24"/>
              </w:rPr>
            </w:pPr>
            <w:r w:rsidRPr="006A355C">
              <w:rPr>
                <w:szCs w:val="24"/>
              </w:rPr>
              <w:t>1.10.</w:t>
            </w:r>
          </w:p>
        </w:tc>
        <w:tc>
          <w:tcPr>
            <w:tcW w:w="5751" w:type="dxa"/>
          </w:tcPr>
          <w:p w14:paraId="1FB3B882" w14:textId="129FDB2A" w:rsidR="006A355C" w:rsidRPr="006A355C" w:rsidRDefault="006A355C" w:rsidP="006A355C">
            <w:pPr>
              <w:rPr>
                <w:szCs w:val="24"/>
              </w:rPr>
            </w:pPr>
            <w:r w:rsidRPr="006A355C">
              <w:rPr>
                <w:szCs w:val="24"/>
              </w:rPr>
              <w:t>Maksimali</w:t>
            </w:r>
            <w:r w:rsidRPr="006A355C">
              <w:rPr>
                <w:spacing w:val="-1"/>
                <w:szCs w:val="24"/>
              </w:rPr>
              <w:t xml:space="preserve"> </w:t>
            </w:r>
            <w:r w:rsidRPr="006A355C">
              <w:rPr>
                <w:szCs w:val="24"/>
              </w:rPr>
              <w:t>sniego</w:t>
            </w:r>
            <w:r w:rsidRPr="006A355C">
              <w:rPr>
                <w:spacing w:val="-1"/>
                <w:szCs w:val="24"/>
              </w:rPr>
              <w:t xml:space="preserve"> </w:t>
            </w:r>
            <w:r w:rsidRPr="006A355C">
              <w:rPr>
                <w:szCs w:val="24"/>
              </w:rPr>
              <w:t>apkrova,</w:t>
            </w:r>
            <w:r w:rsidRPr="006A355C">
              <w:rPr>
                <w:spacing w:val="-4"/>
                <w:szCs w:val="24"/>
              </w:rPr>
              <w:t xml:space="preserve"> </w:t>
            </w:r>
            <w:r w:rsidRPr="006A355C">
              <w:rPr>
                <w:szCs w:val="24"/>
              </w:rPr>
              <w:t>Pa</w:t>
            </w:r>
          </w:p>
        </w:tc>
        <w:tc>
          <w:tcPr>
            <w:tcW w:w="3181" w:type="dxa"/>
          </w:tcPr>
          <w:p w14:paraId="4CBA1DA1" w14:textId="73777D43" w:rsidR="006A355C" w:rsidRPr="006A355C" w:rsidRDefault="006A355C" w:rsidP="006A355C">
            <w:pPr>
              <w:jc w:val="center"/>
              <w:rPr>
                <w:szCs w:val="24"/>
              </w:rPr>
            </w:pPr>
            <w:r w:rsidRPr="006A355C">
              <w:rPr>
                <w:szCs w:val="24"/>
              </w:rPr>
              <w:t>≥</w:t>
            </w:r>
            <w:r w:rsidR="00E216B8">
              <w:rPr>
                <w:szCs w:val="24"/>
              </w:rPr>
              <w:t>5400</w:t>
            </w:r>
          </w:p>
        </w:tc>
      </w:tr>
      <w:tr w:rsidR="006A355C" w14:paraId="14B80458" w14:textId="77777777" w:rsidTr="006A355C">
        <w:tc>
          <w:tcPr>
            <w:tcW w:w="696" w:type="dxa"/>
          </w:tcPr>
          <w:p w14:paraId="644F89C3" w14:textId="728B63BB" w:rsidR="006A355C" w:rsidRPr="006A355C" w:rsidRDefault="006A355C" w:rsidP="006A355C">
            <w:pPr>
              <w:jc w:val="center"/>
              <w:rPr>
                <w:szCs w:val="24"/>
              </w:rPr>
            </w:pPr>
            <w:r w:rsidRPr="006A355C">
              <w:rPr>
                <w:szCs w:val="24"/>
              </w:rPr>
              <w:t>1.11.</w:t>
            </w:r>
          </w:p>
        </w:tc>
        <w:tc>
          <w:tcPr>
            <w:tcW w:w="5751" w:type="dxa"/>
          </w:tcPr>
          <w:p w14:paraId="5A64E41E" w14:textId="687DECE0" w:rsidR="006A355C" w:rsidRPr="006A355C" w:rsidRDefault="006A355C" w:rsidP="006A355C">
            <w:pPr>
              <w:rPr>
                <w:szCs w:val="24"/>
              </w:rPr>
            </w:pPr>
            <w:r w:rsidRPr="006A355C">
              <w:rPr>
                <w:szCs w:val="24"/>
              </w:rPr>
              <w:t>Darbinės</w:t>
            </w:r>
            <w:r w:rsidRPr="006A355C">
              <w:rPr>
                <w:spacing w:val="-4"/>
                <w:szCs w:val="24"/>
              </w:rPr>
              <w:t xml:space="preserve"> </w:t>
            </w:r>
            <w:r w:rsidRPr="006A355C">
              <w:rPr>
                <w:szCs w:val="24"/>
              </w:rPr>
              <w:t>modulio</w:t>
            </w:r>
            <w:r w:rsidRPr="006A355C">
              <w:rPr>
                <w:spacing w:val="-1"/>
                <w:szCs w:val="24"/>
              </w:rPr>
              <w:t xml:space="preserve"> </w:t>
            </w:r>
            <w:r w:rsidRPr="006A355C">
              <w:rPr>
                <w:szCs w:val="24"/>
              </w:rPr>
              <w:t>temperatūros</w:t>
            </w:r>
            <w:r w:rsidRPr="006A355C">
              <w:rPr>
                <w:spacing w:val="-3"/>
                <w:szCs w:val="24"/>
              </w:rPr>
              <w:t xml:space="preserve"> </w:t>
            </w:r>
            <w:r w:rsidRPr="006A355C">
              <w:rPr>
                <w:szCs w:val="24"/>
              </w:rPr>
              <w:t>rėžiai</w:t>
            </w:r>
            <w:r w:rsidRPr="006A355C">
              <w:rPr>
                <w:spacing w:val="-1"/>
                <w:szCs w:val="24"/>
              </w:rPr>
              <w:t xml:space="preserve"> </w:t>
            </w:r>
            <w:r w:rsidRPr="006A355C">
              <w:rPr>
                <w:szCs w:val="24"/>
              </w:rPr>
              <w:t>ne</w:t>
            </w:r>
            <w:r w:rsidRPr="006A355C">
              <w:rPr>
                <w:spacing w:val="-3"/>
                <w:szCs w:val="24"/>
              </w:rPr>
              <w:t xml:space="preserve"> </w:t>
            </w:r>
            <w:r w:rsidRPr="006A355C">
              <w:rPr>
                <w:szCs w:val="24"/>
              </w:rPr>
              <w:t>siauresni</w:t>
            </w:r>
            <w:r w:rsidRPr="006A355C">
              <w:rPr>
                <w:spacing w:val="-2"/>
                <w:szCs w:val="24"/>
              </w:rPr>
              <w:t xml:space="preserve"> </w:t>
            </w:r>
            <w:r w:rsidRPr="006A355C">
              <w:rPr>
                <w:szCs w:val="24"/>
              </w:rPr>
              <w:t>nei,</w:t>
            </w:r>
            <w:r w:rsidRPr="006A355C">
              <w:rPr>
                <w:spacing w:val="-4"/>
                <w:szCs w:val="24"/>
              </w:rPr>
              <w:t xml:space="preserve"> </w:t>
            </w:r>
            <w:r w:rsidRPr="006A355C">
              <w:rPr>
                <w:szCs w:val="24"/>
              </w:rPr>
              <w:t>°</w:t>
            </w:r>
            <w:r w:rsidRPr="006A355C">
              <w:rPr>
                <w:spacing w:val="-4"/>
                <w:szCs w:val="24"/>
              </w:rPr>
              <w:t xml:space="preserve"> </w:t>
            </w:r>
            <w:r w:rsidRPr="006A355C">
              <w:rPr>
                <w:szCs w:val="24"/>
              </w:rPr>
              <w:t>C</w:t>
            </w:r>
          </w:p>
        </w:tc>
        <w:tc>
          <w:tcPr>
            <w:tcW w:w="3181" w:type="dxa"/>
          </w:tcPr>
          <w:p w14:paraId="6B902A6A" w14:textId="41F5359A" w:rsidR="006A355C" w:rsidRPr="006A355C" w:rsidRDefault="006A355C" w:rsidP="006A355C">
            <w:pPr>
              <w:jc w:val="center"/>
              <w:rPr>
                <w:szCs w:val="24"/>
              </w:rPr>
            </w:pPr>
            <w:r w:rsidRPr="006A355C">
              <w:rPr>
                <w:szCs w:val="24"/>
              </w:rPr>
              <w:t>(-40 -</w:t>
            </w:r>
            <w:r w:rsidRPr="006A355C">
              <w:rPr>
                <w:spacing w:val="-2"/>
                <w:szCs w:val="24"/>
              </w:rPr>
              <w:t xml:space="preserve"> </w:t>
            </w:r>
            <w:r w:rsidRPr="006A355C">
              <w:rPr>
                <w:szCs w:val="24"/>
              </w:rPr>
              <w:t>+85)</w:t>
            </w:r>
          </w:p>
        </w:tc>
      </w:tr>
      <w:tr w:rsidR="006A355C" w14:paraId="2708E686" w14:textId="77777777" w:rsidTr="006A355C">
        <w:tc>
          <w:tcPr>
            <w:tcW w:w="696" w:type="dxa"/>
          </w:tcPr>
          <w:p w14:paraId="3F44DA52" w14:textId="1B80721B" w:rsidR="006A355C" w:rsidRPr="006A355C" w:rsidRDefault="006A355C" w:rsidP="006A355C">
            <w:pPr>
              <w:jc w:val="center"/>
              <w:rPr>
                <w:szCs w:val="24"/>
              </w:rPr>
            </w:pPr>
            <w:r w:rsidRPr="006A355C">
              <w:rPr>
                <w:szCs w:val="24"/>
              </w:rPr>
              <w:t>1.12.</w:t>
            </w:r>
          </w:p>
        </w:tc>
        <w:tc>
          <w:tcPr>
            <w:tcW w:w="5751" w:type="dxa"/>
          </w:tcPr>
          <w:p w14:paraId="4F783ED9" w14:textId="29A63DF7" w:rsidR="006A355C" w:rsidRPr="006A355C" w:rsidRDefault="006A355C" w:rsidP="006A355C">
            <w:pPr>
              <w:rPr>
                <w:szCs w:val="24"/>
              </w:rPr>
            </w:pPr>
            <w:r w:rsidRPr="006A355C">
              <w:rPr>
                <w:szCs w:val="24"/>
              </w:rPr>
              <w:t>CE</w:t>
            </w:r>
            <w:r w:rsidRPr="006A355C">
              <w:rPr>
                <w:spacing w:val="-3"/>
                <w:szCs w:val="24"/>
              </w:rPr>
              <w:t xml:space="preserve"> </w:t>
            </w:r>
            <w:r w:rsidRPr="006A355C">
              <w:rPr>
                <w:szCs w:val="24"/>
              </w:rPr>
              <w:t>atitikties</w:t>
            </w:r>
            <w:r w:rsidRPr="006A355C">
              <w:rPr>
                <w:spacing w:val="-3"/>
                <w:szCs w:val="24"/>
              </w:rPr>
              <w:t xml:space="preserve"> </w:t>
            </w:r>
            <w:r w:rsidRPr="006A355C">
              <w:rPr>
                <w:szCs w:val="24"/>
              </w:rPr>
              <w:t>deklaracija</w:t>
            </w:r>
          </w:p>
        </w:tc>
        <w:tc>
          <w:tcPr>
            <w:tcW w:w="3181" w:type="dxa"/>
          </w:tcPr>
          <w:p w14:paraId="530FFA79" w14:textId="69A4037F" w:rsidR="006A355C" w:rsidRPr="006A355C" w:rsidRDefault="006A355C" w:rsidP="006A355C">
            <w:pPr>
              <w:jc w:val="center"/>
              <w:rPr>
                <w:szCs w:val="24"/>
              </w:rPr>
            </w:pPr>
            <w:r w:rsidRPr="006A355C">
              <w:rPr>
                <w:szCs w:val="24"/>
              </w:rPr>
              <w:t>Taip</w:t>
            </w:r>
          </w:p>
        </w:tc>
      </w:tr>
      <w:tr w:rsidR="006A355C" w14:paraId="4B3563BD" w14:textId="77777777" w:rsidTr="006A355C">
        <w:tc>
          <w:tcPr>
            <w:tcW w:w="696" w:type="dxa"/>
          </w:tcPr>
          <w:p w14:paraId="195FEBD8" w14:textId="5A401FE7" w:rsidR="006A355C" w:rsidRPr="006A355C" w:rsidRDefault="006A355C" w:rsidP="006A355C">
            <w:pPr>
              <w:jc w:val="center"/>
              <w:rPr>
                <w:szCs w:val="24"/>
              </w:rPr>
            </w:pPr>
            <w:r w:rsidRPr="006A355C">
              <w:rPr>
                <w:szCs w:val="24"/>
              </w:rPr>
              <w:t>1.13.</w:t>
            </w:r>
          </w:p>
        </w:tc>
        <w:tc>
          <w:tcPr>
            <w:tcW w:w="5751" w:type="dxa"/>
          </w:tcPr>
          <w:p w14:paraId="0FE76AE1" w14:textId="6914BD61" w:rsidR="006A355C" w:rsidRPr="006A355C" w:rsidRDefault="006A355C" w:rsidP="006A355C">
            <w:pPr>
              <w:rPr>
                <w:szCs w:val="24"/>
              </w:rPr>
            </w:pPr>
            <w:r w:rsidRPr="006A355C">
              <w:rPr>
                <w:szCs w:val="24"/>
              </w:rPr>
              <w:t>Modulių</w:t>
            </w:r>
            <w:r w:rsidRPr="006A355C">
              <w:rPr>
                <w:spacing w:val="-3"/>
                <w:szCs w:val="24"/>
              </w:rPr>
              <w:t xml:space="preserve"> </w:t>
            </w:r>
            <w:r w:rsidRPr="006A355C">
              <w:rPr>
                <w:szCs w:val="24"/>
              </w:rPr>
              <w:t>gamintojas</w:t>
            </w:r>
            <w:r w:rsidRPr="006A355C">
              <w:rPr>
                <w:spacing w:val="-4"/>
                <w:szCs w:val="24"/>
              </w:rPr>
              <w:t xml:space="preserve"> </w:t>
            </w:r>
            <w:r w:rsidRPr="006A355C">
              <w:rPr>
                <w:szCs w:val="24"/>
              </w:rPr>
              <w:t>turi</w:t>
            </w:r>
            <w:r w:rsidRPr="006A355C">
              <w:rPr>
                <w:spacing w:val="-2"/>
                <w:szCs w:val="24"/>
              </w:rPr>
              <w:t xml:space="preserve"> </w:t>
            </w:r>
            <w:r w:rsidRPr="006A355C">
              <w:rPr>
                <w:szCs w:val="24"/>
              </w:rPr>
              <w:t>turėti</w:t>
            </w:r>
            <w:r w:rsidRPr="006A355C">
              <w:rPr>
                <w:spacing w:val="-4"/>
                <w:szCs w:val="24"/>
              </w:rPr>
              <w:t xml:space="preserve"> </w:t>
            </w:r>
            <w:r w:rsidRPr="006A355C">
              <w:rPr>
                <w:szCs w:val="24"/>
              </w:rPr>
              <w:t>sertifikatą</w:t>
            </w:r>
            <w:r w:rsidRPr="006A355C">
              <w:rPr>
                <w:spacing w:val="-3"/>
                <w:szCs w:val="24"/>
              </w:rPr>
              <w:t xml:space="preserve"> </w:t>
            </w:r>
            <w:r w:rsidRPr="006A355C">
              <w:rPr>
                <w:szCs w:val="24"/>
              </w:rPr>
              <w:t>ISO</w:t>
            </w:r>
            <w:r w:rsidRPr="006A355C">
              <w:rPr>
                <w:spacing w:val="-4"/>
                <w:szCs w:val="24"/>
              </w:rPr>
              <w:t xml:space="preserve"> </w:t>
            </w:r>
            <w:r w:rsidRPr="006A355C">
              <w:rPr>
                <w:szCs w:val="24"/>
              </w:rPr>
              <w:t>9001</w:t>
            </w:r>
          </w:p>
        </w:tc>
        <w:tc>
          <w:tcPr>
            <w:tcW w:w="3181" w:type="dxa"/>
          </w:tcPr>
          <w:p w14:paraId="5BB2119F" w14:textId="77777777" w:rsidR="006A355C" w:rsidRPr="006A355C" w:rsidRDefault="006A355C" w:rsidP="006A355C">
            <w:pPr>
              <w:pStyle w:val="TableParagraph"/>
              <w:spacing w:line="249" w:lineRule="exact"/>
              <w:ind w:left="395" w:right="396"/>
              <w:jc w:val="center"/>
              <w:rPr>
                <w:sz w:val="24"/>
                <w:szCs w:val="24"/>
              </w:rPr>
            </w:pPr>
            <w:r w:rsidRPr="006A355C">
              <w:rPr>
                <w:sz w:val="24"/>
                <w:szCs w:val="24"/>
              </w:rPr>
              <w:t>Taip,</w:t>
            </w:r>
            <w:r w:rsidRPr="006A355C">
              <w:rPr>
                <w:spacing w:val="-2"/>
                <w:sz w:val="24"/>
                <w:szCs w:val="24"/>
              </w:rPr>
              <w:t xml:space="preserve"> </w:t>
            </w:r>
            <w:r w:rsidRPr="006A355C">
              <w:rPr>
                <w:sz w:val="24"/>
                <w:szCs w:val="24"/>
              </w:rPr>
              <w:t>pateikiamas</w:t>
            </w:r>
          </w:p>
          <w:p w14:paraId="3BFBF010" w14:textId="595AE35E" w:rsidR="006A355C" w:rsidRPr="006A355C" w:rsidRDefault="006A355C" w:rsidP="006A355C">
            <w:pPr>
              <w:jc w:val="center"/>
              <w:rPr>
                <w:szCs w:val="24"/>
              </w:rPr>
            </w:pPr>
            <w:r w:rsidRPr="006A355C">
              <w:rPr>
                <w:szCs w:val="24"/>
              </w:rPr>
              <w:t>sertifikatas</w:t>
            </w:r>
          </w:p>
        </w:tc>
      </w:tr>
      <w:tr w:rsidR="006A355C" w14:paraId="7D03AA0A" w14:textId="77777777" w:rsidTr="006A355C">
        <w:tc>
          <w:tcPr>
            <w:tcW w:w="696" w:type="dxa"/>
          </w:tcPr>
          <w:p w14:paraId="39372A99" w14:textId="109F35A0" w:rsidR="006A355C" w:rsidRPr="006A355C" w:rsidRDefault="006A355C" w:rsidP="006A355C">
            <w:pPr>
              <w:jc w:val="center"/>
              <w:rPr>
                <w:szCs w:val="24"/>
              </w:rPr>
            </w:pPr>
            <w:r w:rsidRPr="006A355C">
              <w:rPr>
                <w:szCs w:val="24"/>
              </w:rPr>
              <w:t>1.14.</w:t>
            </w:r>
          </w:p>
        </w:tc>
        <w:tc>
          <w:tcPr>
            <w:tcW w:w="5751" w:type="dxa"/>
          </w:tcPr>
          <w:p w14:paraId="146A01A2" w14:textId="46D8F57E" w:rsidR="006A355C" w:rsidRPr="006A355C" w:rsidRDefault="006A355C" w:rsidP="006A355C">
            <w:pPr>
              <w:rPr>
                <w:szCs w:val="24"/>
              </w:rPr>
            </w:pPr>
            <w:r w:rsidRPr="006A355C">
              <w:rPr>
                <w:szCs w:val="24"/>
              </w:rPr>
              <w:t>Modulių</w:t>
            </w:r>
            <w:r w:rsidRPr="006A355C">
              <w:rPr>
                <w:spacing w:val="-3"/>
                <w:szCs w:val="24"/>
              </w:rPr>
              <w:t xml:space="preserve"> </w:t>
            </w:r>
            <w:r w:rsidRPr="006A355C">
              <w:rPr>
                <w:szCs w:val="24"/>
              </w:rPr>
              <w:t>gamintojas</w:t>
            </w:r>
            <w:r w:rsidRPr="006A355C">
              <w:rPr>
                <w:spacing w:val="-4"/>
                <w:szCs w:val="24"/>
              </w:rPr>
              <w:t xml:space="preserve"> </w:t>
            </w:r>
            <w:r w:rsidRPr="006A355C">
              <w:rPr>
                <w:szCs w:val="24"/>
              </w:rPr>
              <w:t>turi</w:t>
            </w:r>
            <w:r w:rsidRPr="006A355C">
              <w:rPr>
                <w:spacing w:val="-2"/>
                <w:szCs w:val="24"/>
              </w:rPr>
              <w:t xml:space="preserve"> </w:t>
            </w:r>
            <w:r w:rsidRPr="006A355C">
              <w:rPr>
                <w:szCs w:val="24"/>
              </w:rPr>
              <w:t>turėti</w:t>
            </w:r>
            <w:r w:rsidRPr="006A355C">
              <w:rPr>
                <w:spacing w:val="-4"/>
                <w:szCs w:val="24"/>
              </w:rPr>
              <w:t xml:space="preserve"> </w:t>
            </w:r>
            <w:r w:rsidRPr="006A355C">
              <w:rPr>
                <w:szCs w:val="24"/>
              </w:rPr>
              <w:t>sertifikatą</w:t>
            </w:r>
            <w:r w:rsidRPr="006A355C">
              <w:rPr>
                <w:spacing w:val="-2"/>
                <w:szCs w:val="24"/>
              </w:rPr>
              <w:t xml:space="preserve"> </w:t>
            </w:r>
            <w:r w:rsidRPr="006A355C">
              <w:rPr>
                <w:szCs w:val="24"/>
              </w:rPr>
              <w:t>ISO</w:t>
            </w:r>
            <w:r w:rsidRPr="006A355C">
              <w:rPr>
                <w:spacing w:val="-5"/>
                <w:szCs w:val="24"/>
              </w:rPr>
              <w:t xml:space="preserve"> </w:t>
            </w:r>
            <w:r w:rsidRPr="006A355C">
              <w:rPr>
                <w:szCs w:val="24"/>
              </w:rPr>
              <w:t>14001</w:t>
            </w:r>
          </w:p>
        </w:tc>
        <w:tc>
          <w:tcPr>
            <w:tcW w:w="3181" w:type="dxa"/>
          </w:tcPr>
          <w:p w14:paraId="0C4ECFB9" w14:textId="77777777" w:rsidR="006A355C" w:rsidRPr="006A355C" w:rsidRDefault="006A355C" w:rsidP="00F13E75">
            <w:pPr>
              <w:pStyle w:val="TableParagraph"/>
              <w:spacing w:line="249" w:lineRule="exact"/>
              <w:ind w:left="395" w:right="396"/>
              <w:jc w:val="center"/>
              <w:rPr>
                <w:sz w:val="24"/>
                <w:szCs w:val="24"/>
              </w:rPr>
            </w:pPr>
            <w:r w:rsidRPr="006A355C">
              <w:rPr>
                <w:sz w:val="24"/>
                <w:szCs w:val="24"/>
              </w:rPr>
              <w:t>Taip,</w:t>
            </w:r>
            <w:r w:rsidRPr="006A355C">
              <w:rPr>
                <w:spacing w:val="-2"/>
                <w:sz w:val="24"/>
                <w:szCs w:val="24"/>
              </w:rPr>
              <w:t xml:space="preserve"> </w:t>
            </w:r>
            <w:r w:rsidRPr="006A355C">
              <w:rPr>
                <w:sz w:val="24"/>
                <w:szCs w:val="24"/>
              </w:rPr>
              <w:t>pateikiamas</w:t>
            </w:r>
          </w:p>
          <w:p w14:paraId="41CD535B" w14:textId="4683A3BB" w:rsidR="006A355C" w:rsidRPr="006A355C" w:rsidRDefault="006A355C" w:rsidP="00F13E75">
            <w:pPr>
              <w:spacing w:line="249" w:lineRule="exact"/>
              <w:ind w:left="395" w:right="396"/>
              <w:jc w:val="center"/>
              <w:rPr>
                <w:szCs w:val="24"/>
              </w:rPr>
            </w:pPr>
            <w:r w:rsidRPr="006A355C">
              <w:rPr>
                <w:szCs w:val="24"/>
              </w:rPr>
              <w:t>sertifikatas</w:t>
            </w:r>
          </w:p>
        </w:tc>
      </w:tr>
      <w:tr w:rsidR="006A355C" w14:paraId="4F849994" w14:textId="77777777" w:rsidTr="00B6532A">
        <w:tc>
          <w:tcPr>
            <w:tcW w:w="9628" w:type="dxa"/>
            <w:gridSpan w:val="3"/>
          </w:tcPr>
          <w:p w14:paraId="0EB84D92" w14:textId="4060F301" w:rsidR="006A355C" w:rsidRPr="006A355C" w:rsidRDefault="006A355C" w:rsidP="006A355C">
            <w:pPr>
              <w:pStyle w:val="TableParagraph"/>
              <w:spacing w:line="249" w:lineRule="exact"/>
              <w:ind w:left="395" w:right="396"/>
              <w:jc w:val="center"/>
              <w:rPr>
                <w:sz w:val="24"/>
                <w:szCs w:val="24"/>
              </w:rPr>
            </w:pPr>
            <w:r w:rsidRPr="006A355C">
              <w:rPr>
                <w:b/>
                <w:sz w:val="24"/>
                <w:szCs w:val="24"/>
              </w:rPr>
              <w:t>2.</w:t>
            </w:r>
            <w:r w:rsidRPr="006A355C">
              <w:rPr>
                <w:b/>
                <w:spacing w:val="75"/>
                <w:sz w:val="24"/>
                <w:szCs w:val="24"/>
              </w:rPr>
              <w:t xml:space="preserve"> </w:t>
            </w:r>
            <w:r w:rsidRPr="006A355C">
              <w:rPr>
                <w:b/>
                <w:sz w:val="24"/>
                <w:szCs w:val="24"/>
              </w:rPr>
              <w:t>Reikalavimai</w:t>
            </w:r>
            <w:r w:rsidRPr="006A355C">
              <w:rPr>
                <w:b/>
                <w:spacing w:val="-3"/>
                <w:sz w:val="24"/>
                <w:szCs w:val="24"/>
              </w:rPr>
              <w:t xml:space="preserve"> </w:t>
            </w:r>
            <w:r w:rsidRPr="006A355C">
              <w:rPr>
                <w:b/>
                <w:sz w:val="24"/>
                <w:szCs w:val="24"/>
              </w:rPr>
              <w:t>įtampos</w:t>
            </w:r>
            <w:r w:rsidRPr="006A355C">
              <w:rPr>
                <w:b/>
                <w:spacing w:val="-3"/>
                <w:sz w:val="24"/>
                <w:szCs w:val="24"/>
              </w:rPr>
              <w:t xml:space="preserve"> </w:t>
            </w:r>
            <w:r w:rsidRPr="006A355C">
              <w:rPr>
                <w:b/>
                <w:sz w:val="24"/>
                <w:szCs w:val="24"/>
              </w:rPr>
              <w:t>keitikliams</w:t>
            </w:r>
            <w:r w:rsidRPr="006A355C">
              <w:rPr>
                <w:b/>
                <w:spacing w:val="-4"/>
                <w:sz w:val="24"/>
                <w:szCs w:val="24"/>
              </w:rPr>
              <w:t xml:space="preserve"> </w:t>
            </w:r>
            <w:r w:rsidRPr="006A355C">
              <w:rPr>
                <w:b/>
                <w:sz w:val="24"/>
                <w:szCs w:val="24"/>
              </w:rPr>
              <w:t>(inverteriams)</w:t>
            </w:r>
          </w:p>
        </w:tc>
      </w:tr>
      <w:tr w:rsidR="006A355C" w14:paraId="1F903F04" w14:textId="77777777" w:rsidTr="00B6532A">
        <w:tc>
          <w:tcPr>
            <w:tcW w:w="696" w:type="dxa"/>
          </w:tcPr>
          <w:p w14:paraId="42C358AF" w14:textId="2AAC1D94" w:rsidR="006A355C" w:rsidRPr="006A355C" w:rsidRDefault="006A355C" w:rsidP="006A355C">
            <w:pPr>
              <w:jc w:val="center"/>
              <w:rPr>
                <w:szCs w:val="24"/>
              </w:rPr>
            </w:pPr>
            <w:r w:rsidRPr="006A355C">
              <w:rPr>
                <w:szCs w:val="24"/>
              </w:rPr>
              <w:t>2.1.</w:t>
            </w:r>
          </w:p>
        </w:tc>
        <w:tc>
          <w:tcPr>
            <w:tcW w:w="5751" w:type="dxa"/>
          </w:tcPr>
          <w:p w14:paraId="5B2E0F3C" w14:textId="5D84F239" w:rsidR="006A355C" w:rsidRPr="006A355C" w:rsidRDefault="006A355C" w:rsidP="006A355C">
            <w:pPr>
              <w:rPr>
                <w:szCs w:val="24"/>
              </w:rPr>
            </w:pPr>
            <w:r w:rsidRPr="006A355C">
              <w:rPr>
                <w:szCs w:val="24"/>
              </w:rPr>
              <w:t>Saugumo, elektromagnetinio suderinamumo, efektyvumo ir</w:t>
            </w:r>
            <w:r w:rsidRPr="006A355C">
              <w:rPr>
                <w:spacing w:val="-52"/>
                <w:szCs w:val="24"/>
              </w:rPr>
              <w:t xml:space="preserve"> </w:t>
            </w:r>
            <w:r w:rsidRPr="006A355C">
              <w:rPr>
                <w:szCs w:val="24"/>
              </w:rPr>
              <w:t>aplinkosauginiai</w:t>
            </w:r>
            <w:r w:rsidRPr="006A355C">
              <w:rPr>
                <w:spacing w:val="-6"/>
                <w:szCs w:val="24"/>
              </w:rPr>
              <w:t xml:space="preserve"> </w:t>
            </w:r>
            <w:r w:rsidRPr="006A355C">
              <w:rPr>
                <w:szCs w:val="24"/>
              </w:rPr>
              <w:t>reikalavimai</w:t>
            </w:r>
            <w:r w:rsidRPr="006A355C">
              <w:rPr>
                <w:spacing w:val="-2"/>
                <w:szCs w:val="24"/>
              </w:rPr>
              <w:t xml:space="preserve"> </w:t>
            </w:r>
            <w:r w:rsidRPr="006A355C">
              <w:rPr>
                <w:szCs w:val="24"/>
              </w:rPr>
              <w:t>pagal</w:t>
            </w:r>
            <w:r w:rsidRPr="006A355C">
              <w:rPr>
                <w:spacing w:val="-6"/>
                <w:szCs w:val="24"/>
              </w:rPr>
              <w:t xml:space="preserve"> </w:t>
            </w:r>
            <w:r w:rsidRPr="006A355C">
              <w:rPr>
                <w:szCs w:val="24"/>
              </w:rPr>
              <w:t>tarptautinius</w:t>
            </w:r>
            <w:r w:rsidRPr="006A355C">
              <w:rPr>
                <w:spacing w:val="-5"/>
                <w:szCs w:val="24"/>
              </w:rPr>
              <w:t xml:space="preserve"> </w:t>
            </w:r>
            <w:r w:rsidRPr="006A355C">
              <w:rPr>
                <w:szCs w:val="24"/>
              </w:rPr>
              <w:t>standartus.</w:t>
            </w:r>
          </w:p>
        </w:tc>
        <w:tc>
          <w:tcPr>
            <w:tcW w:w="3181" w:type="dxa"/>
          </w:tcPr>
          <w:p w14:paraId="7985DD85" w14:textId="437743C0" w:rsidR="006A355C" w:rsidRPr="006A355C" w:rsidRDefault="006A355C" w:rsidP="006A355C">
            <w:pPr>
              <w:spacing w:line="249" w:lineRule="exact"/>
              <w:ind w:left="395" w:right="396"/>
              <w:jc w:val="center"/>
              <w:rPr>
                <w:szCs w:val="24"/>
              </w:rPr>
            </w:pPr>
            <w:r w:rsidRPr="006A355C">
              <w:rPr>
                <w:szCs w:val="24"/>
              </w:rPr>
              <w:t>IEC</w:t>
            </w:r>
            <w:r w:rsidRPr="006A355C">
              <w:rPr>
                <w:spacing w:val="-2"/>
                <w:szCs w:val="24"/>
              </w:rPr>
              <w:t xml:space="preserve"> </w:t>
            </w:r>
            <w:r w:rsidRPr="006A355C">
              <w:rPr>
                <w:szCs w:val="24"/>
              </w:rPr>
              <w:t>62109</w:t>
            </w:r>
          </w:p>
        </w:tc>
      </w:tr>
      <w:tr w:rsidR="006A355C" w14:paraId="2B2AD4EE" w14:textId="77777777" w:rsidTr="00B6532A">
        <w:tc>
          <w:tcPr>
            <w:tcW w:w="696" w:type="dxa"/>
          </w:tcPr>
          <w:p w14:paraId="7BCE2E21" w14:textId="2B63B498" w:rsidR="006A355C" w:rsidRPr="006A355C" w:rsidRDefault="006A355C" w:rsidP="006A355C">
            <w:pPr>
              <w:jc w:val="center"/>
              <w:rPr>
                <w:szCs w:val="24"/>
              </w:rPr>
            </w:pPr>
            <w:r w:rsidRPr="006A355C">
              <w:rPr>
                <w:szCs w:val="24"/>
              </w:rPr>
              <w:t>2.2.</w:t>
            </w:r>
          </w:p>
        </w:tc>
        <w:tc>
          <w:tcPr>
            <w:tcW w:w="5751" w:type="dxa"/>
          </w:tcPr>
          <w:p w14:paraId="2FCC923D" w14:textId="38D6B059" w:rsidR="006A355C" w:rsidRPr="006A355C" w:rsidRDefault="006A355C" w:rsidP="006A355C">
            <w:pPr>
              <w:rPr>
                <w:szCs w:val="24"/>
              </w:rPr>
            </w:pPr>
            <w:r w:rsidRPr="006A355C">
              <w:rPr>
                <w:szCs w:val="24"/>
              </w:rPr>
              <w:t>Tinklo</w:t>
            </w:r>
            <w:r w:rsidRPr="006A355C">
              <w:rPr>
                <w:spacing w:val="-5"/>
                <w:szCs w:val="24"/>
              </w:rPr>
              <w:t xml:space="preserve"> </w:t>
            </w:r>
            <w:r w:rsidRPr="006A355C">
              <w:rPr>
                <w:szCs w:val="24"/>
              </w:rPr>
              <w:t>charakteristikų</w:t>
            </w:r>
            <w:r w:rsidRPr="006A355C">
              <w:rPr>
                <w:spacing w:val="-4"/>
                <w:szCs w:val="24"/>
              </w:rPr>
              <w:t xml:space="preserve"> </w:t>
            </w:r>
            <w:r w:rsidRPr="006A355C">
              <w:rPr>
                <w:szCs w:val="24"/>
              </w:rPr>
              <w:t>atitikimas</w:t>
            </w:r>
            <w:r w:rsidRPr="006A355C">
              <w:rPr>
                <w:spacing w:val="-5"/>
                <w:szCs w:val="24"/>
              </w:rPr>
              <w:t xml:space="preserve"> </w:t>
            </w:r>
            <w:r w:rsidRPr="006A355C">
              <w:rPr>
                <w:szCs w:val="24"/>
              </w:rPr>
              <w:t>tarptautiniams</w:t>
            </w:r>
            <w:r w:rsidRPr="006A355C">
              <w:rPr>
                <w:spacing w:val="-4"/>
                <w:szCs w:val="24"/>
              </w:rPr>
              <w:t xml:space="preserve"> </w:t>
            </w:r>
            <w:r w:rsidRPr="006A355C">
              <w:rPr>
                <w:szCs w:val="24"/>
              </w:rPr>
              <w:t>standartams</w:t>
            </w:r>
          </w:p>
        </w:tc>
        <w:tc>
          <w:tcPr>
            <w:tcW w:w="3181" w:type="dxa"/>
          </w:tcPr>
          <w:p w14:paraId="46179697" w14:textId="77777777" w:rsidR="006A355C" w:rsidRPr="006A355C" w:rsidRDefault="006A355C" w:rsidP="006A355C">
            <w:pPr>
              <w:pStyle w:val="TableParagraph"/>
              <w:spacing w:line="251" w:lineRule="exact"/>
              <w:ind w:left="138" w:right="104"/>
              <w:jc w:val="center"/>
              <w:rPr>
                <w:sz w:val="24"/>
                <w:szCs w:val="24"/>
              </w:rPr>
            </w:pPr>
            <w:r w:rsidRPr="006A355C">
              <w:rPr>
                <w:sz w:val="24"/>
                <w:szCs w:val="24"/>
              </w:rPr>
              <w:t>IEC</w:t>
            </w:r>
            <w:r w:rsidRPr="006A355C">
              <w:rPr>
                <w:spacing w:val="-1"/>
                <w:sz w:val="24"/>
                <w:szCs w:val="24"/>
              </w:rPr>
              <w:t xml:space="preserve"> </w:t>
            </w:r>
            <w:r w:rsidRPr="006A355C">
              <w:rPr>
                <w:sz w:val="24"/>
                <w:szCs w:val="24"/>
              </w:rPr>
              <w:t>61727</w:t>
            </w:r>
          </w:p>
          <w:p w14:paraId="11F8EE5C" w14:textId="77777777" w:rsidR="006A355C" w:rsidRPr="006A355C" w:rsidRDefault="006A355C" w:rsidP="006A355C">
            <w:pPr>
              <w:pStyle w:val="TableParagraph"/>
              <w:spacing w:line="252" w:lineRule="exact"/>
              <w:ind w:left="138" w:right="104"/>
              <w:jc w:val="center"/>
              <w:rPr>
                <w:sz w:val="24"/>
                <w:szCs w:val="24"/>
              </w:rPr>
            </w:pPr>
            <w:r w:rsidRPr="006A355C">
              <w:rPr>
                <w:sz w:val="24"/>
                <w:szCs w:val="24"/>
              </w:rPr>
              <w:t>IEC</w:t>
            </w:r>
            <w:r w:rsidRPr="006A355C">
              <w:rPr>
                <w:spacing w:val="-1"/>
                <w:sz w:val="24"/>
                <w:szCs w:val="24"/>
              </w:rPr>
              <w:t xml:space="preserve"> </w:t>
            </w:r>
            <w:r w:rsidRPr="006A355C">
              <w:rPr>
                <w:sz w:val="24"/>
                <w:szCs w:val="24"/>
              </w:rPr>
              <w:t>62116</w:t>
            </w:r>
          </w:p>
          <w:p w14:paraId="15DCE830" w14:textId="77777777" w:rsidR="006A355C" w:rsidRPr="006A355C" w:rsidRDefault="006A355C" w:rsidP="006A355C">
            <w:pPr>
              <w:pStyle w:val="TableParagraph"/>
              <w:spacing w:before="1" w:line="233" w:lineRule="exact"/>
              <w:ind w:left="138" w:right="104"/>
              <w:jc w:val="center"/>
              <w:rPr>
                <w:sz w:val="24"/>
                <w:szCs w:val="24"/>
              </w:rPr>
            </w:pPr>
            <w:r w:rsidRPr="006A355C">
              <w:rPr>
                <w:sz w:val="24"/>
                <w:szCs w:val="24"/>
              </w:rPr>
              <w:t>IEC</w:t>
            </w:r>
            <w:r w:rsidRPr="006A355C">
              <w:rPr>
                <w:spacing w:val="-1"/>
                <w:sz w:val="24"/>
                <w:szCs w:val="24"/>
              </w:rPr>
              <w:t xml:space="preserve"> </w:t>
            </w:r>
            <w:r w:rsidRPr="006A355C">
              <w:rPr>
                <w:sz w:val="24"/>
                <w:szCs w:val="24"/>
              </w:rPr>
              <w:t>61683</w:t>
            </w:r>
          </w:p>
          <w:p w14:paraId="30AE5620" w14:textId="56C425B8" w:rsidR="006A355C" w:rsidRPr="006A355C" w:rsidRDefault="006A355C" w:rsidP="006A355C">
            <w:pPr>
              <w:spacing w:line="249" w:lineRule="exact"/>
              <w:ind w:left="395" w:right="396"/>
              <w:jc w:val="center"/>
              <w:rPr>
                <w:szCs w:val="24"/>
              </w:rPr>
            </w:pPr>
            <w:r w:rsidRPr="006A355C">
              <w:rPr>
                <w:szCs w:val="24"/>
              </w:rPr>
              <w:t>IEC 61000</w:t>
            </w:r>
          </w:p>
        </w:tc>
      </w:tr>
      <w:tr w:rsidR="006A355C" w14:paraId="477F3A53" w14:textId="77777777" w:rsidTr="00B6532A">
        <w:tc>
          <w:tcPr>
            <w:tcW w:w="696" w:type="dxa"/>
          </w:tcPr>
          <w:p w14:paraId="253776FE" w14:textId="0532DD1A" w:rsidR="006A355C" w:rsidRPr="006A355C" w:rsidRDefault="006A355C" w:rsidP="006A355C">
            <w:pPr>
              <w:jc w:val="center"/>
              <w:rPr>
                <w:szCs w:val="24"/>
              </w:rPr>
            </w:pPr>
            <w:r w:rsidRPr="006A355C">
              <w:rPr>
                <w:szCs w:val="24"/>
              </w:rPr>
              <w:t>2.3.</w:t>
            </w:r>
          </w:p>
        </w:tc>
        <w:tc>
          <w:tcPr>
            <w:tcW w:w="5751" w:type="dxa"/>
          </w:tcPr>
          <w:p w14:paraId="5BDCC184" w14:textId="6A7E5C50" w:rsidR="006A355C" w:rsidRPr="006A355C" w:rsidRDefault="006A355C" w:rsidP="006A355C">
            <w:pPr>
              <w:rPr>
                <w:szCs w:val="24"/>
              </w:rPr>
            </w:pPr>
            <w:r w:rsidRPr="006A355C">
              <w:rPr>
                <w:szCs w:val="24"/>
              </w:rPr>
              <w:t>CE</w:t>
            </w:r>
            <w:r w:rsidRPr="006A355C">
              <w:rPr>
                <w:spacing w:val="-3"/>
                <w:szCs w:val="24"/>
              </w:rPr>
              <w:t xml:space="preserve"> </w:t>
            </w:r>
            <w:r w:rsidRPr="006A355C">
              <w:rPr>
                <w:szCs w:val="24"/>
              </w:rPr>
              <w:t>ženklinimas</w:t>
            </w:r>
          </w:p>
        </w:tc>
        <w:tc>
          <w:tcPr>
            <w:tcW w:w="3181" w:type="dxa"/>
          </w:tcPr>
          <w:p w14:paraId="6C59AE43" w14:textId="2F437C45" w:rsidR="006A355C" w:rsidRPr="006A355C" w:rsidRDefault="006A355C" w:rsidP="006A355C">
            <w:pPr>
              <w:spacing w:line="249" w:lineRule="exact"/>
              <w:ind w:left="395" w:right="396"/>
              <w:jc w:val="center"/>
              <w:rPr>
                <w:szCs w:val="24"/>
              </w:rPr>
            </w:pPr>
            <w:r w:rsidRPr="006A355C">
              <w:rPr>
                <w:szCs w:val="24"/>
              </w:rPr>
              <w:t>Taip, pateikiamas rodiklį</w:t>
            </w:r>
            <w:r w:rsidRPr="006A355C">
              <w:rPr>
                <w:spacing w:val="-52"/>
                <w:szCs w:val="24"/>
              </w:rPr>
              <w:t xml:space="preserve"> </w:t>
            </w:r>
            <w:r w:rsidRPr="006A355C">
              <w:rPr>
                <w:szCs w:val="24"/>
              </w:rPr>
              <w:t>įrodantis</w:t>
            </w:r>
            <w:r w:rsidRPr="006A355C">
              <w:rPr>
                <w:spacing w:val="-2"/>
                <w:szCs w:val="24"/>
              </w:rPr>
              <w:t xml:space="preserve"> </w:t>
            </w:r>
            <w:r w:rsidRPr="006A355C">
              <w:rPr>
                <w:szCs w:val="24"/>
              </w:rPr>
              <w:t>dokumentas</w:t>
            </w:r>
          </w:p>
        </w:tc>
      </w:tr>
      <w:tr w:rsidR="006A355C" w14:paraId="0E6FEC3D" w14:textId="77777777" w:rsidTr="00B6532A">
        <w:tc>
          <w:tcPr>
            <w:tcW w:w="696" w:type="dxa"/>
          </w:tcPr>
          <w:p w14:paraId="76ED50E6" w14:textId="55D446FF" w:rsidR="006A355C" w:rsidRPr="006A355C" w:rsidRDefault="006A355C" w:rsidP="006A355C">
            <w:pPr>
              <w:jc w:val="center"/>
              <w:rPr>
                <w:szCs w:val="24"/>
              </w:rPr>
            </w:pPr>
            <w:r w:rsidRPr="006A355C">
              <w:rPr>
                <w:szCs w:val="24"/>
              </w:rPr>
              <w:t>2.4.</w:t>
            </w:r>
          </w:p>
        </w:tc>
        <w:tc>
          <w:tcPr>
            <w:tcW w:w="5751" w:type="dxa"/>
          </w:tcPr>
          <w:p w14:paraId="09458417" w14:textId="676A7439" w:rsidR="006A355C" w:rsidRPr="006A355C" w:rsidRDefault="006A355C" w:rsidP="006A355C">
            <w:pPr>
              <w:rPr>
                <w:szCs w:val="24"/>
              </w:rPr>
            </w:pPr>
            <w:r w:rsidRPr="006A355C">
              <w:rPr>
                <w:szCs w:val="24"/>
              </w:rPr>
              <w:t>Fazių</w:t>
            </w:r>
            <w:r w:rsidRPr="006A355C">
              <w:rPr>
                <w:spacing w:val="-5"/>
                <w:szCs w:val="24"/>
              </w:rPr>
              <w:t xml:space="preserve"> </w:t>
            </w:r>
            <w:r w:rsidRPr="006A355C">
              <w:rPr>
                <w:szCs w:val="24"/>
              </w:rPr>
              <w:t>skaičius</w:t>
            </w:r>
          </w:p>
        </w:tc>
        <w:tc>
          <w:tcPr>
            <w:tcW w:w="3181" w:type="dxa"/>
          </w:tcPr>
          <w:p w14:paraId="6AEFD94A" w14:textId="7631866F" w:rsidR="006A355C" w:rsidRPr="006A355C" w:rsidRDefault="006A355C" w:rsidP="006A355C">
            <w:pPr>
              <w:spacing w:line="249" w:lineRule="exact"/>
              <w:ind w:left="395" w:right="396"/>
              <w:jc w:val="center"/>
              <w:rPr>
                <w:szCs w:val="24"/>
              </w:rPr>
            </w:pPr>
            <w:r w:rsidRPr="006A355C">
              <w:rPr>
                <w:szCs w:val="24"/>
              </w:rPr>
              <w:t>3</w:t>
            </w:r>
          </w:p>
        </w:tc>
      </w:tr>
      <w:tr w:rsidR="006A355C" w14:paraId="10BB0A8F" w14:textId="77777777" w:rsidTr="00B6532A">
        <w:tc>
          <w:tcPr>
            <w:tcW w:w="696" w:type="dxa"/>
          </w:tcPr>
          <w:p w14:paraId="76C6997A" w14:textId="2D9F4C62" w:rsidR="006A355C" w:rsidRPr="006A355C" w:rsidRDefault="006A355C" w:rsidP="006A355C">
            <w:pPr>
              <w:jc w:val="center"/>
              <w:rPr>
                <w:szCs w:val="24"/>
              </w:rPr>
            </w:pPr>
            <w:r w:rsidRPr="006A355C">
              <w:rPr>
                <w:szCs w:val="24"/>
              </w:rPr>
              <w:t>2.5.</w:t>
            </w:r>
          </w:p>
        </w:tc>
        <w:tc>
          <w:tcPr>
            <w:tcW w:w="5751" w:type="dxa"/>
          </w:tcPr>
          <w:p w14:paraId="3BFADBCD" w14:textId="29EB6583" w:rsidR="006A355C" w:rsidRPr="006A355C" w:rsidRDefault="006A355C" w:rsidP="006A355C">
            <w:pPr>
              <w:rPr>
                <w:szCs w:val="24"/>
              </w:rPr>
            </w:pPr>
            <w:r w:rsidRPr="006A355C">
              <w:rPr>
                <w:szCs w:val="24"/>
              </w:rPr>
              <w:t>Darbinis</w:t>
            </w:r>
            <w:r w:rsidRPr="006A355C">
              <w:rPr>
                <w:spacing w:val="-4"/>
                <w:szCs w:val="24"/>
              </w:rPr>
              <w:t xml:space="preserve"> </w:t>
            </w:r>
            <w:r w:rsidRPr="006A355C">
              <w:rPr>
                <w:szCs w:val="24"/>
              </w:rPr>
              <w:t>dažnis,</w:t>
            </w:r>
            <w:r w:rsidRPr="006A355C">
              <w:rPr>
                <w:spacing w:val="-1"/>
                <w:szCs w:val="24"/>
              </w:rPr>
              <w:t xml:space="preserve"> </w:t>
            </w:r>
            <w:r w:rsidRPr="006A355C">
              <w:rPr>
                <w:szCs w:val="24"/>
              </w:rPr>
              <w:t>Hz</w:t>
            </w:r>
          </w:p>
        </w:tc>
        <w:tc>
          <w:tcPr>
            <w:tcW w:w="3181" w:type="dxa"/>
          </w:tcPr>
          <w:p w14:paraId="1FFEE59A" w14:textId="533F4FC8" w:rsidR="006A355C" w:rsidRPr="006A355C" w:rsidRDefault="006A355C" w:rsidP="006A355C">
            <w:pPr>
              <w:spacing w:line="249" w:lineRule="exact"/>
              <w:ind w:left="395" w:right="396"/>
              <w:jc w:val="center"/>
              <w:rPr>
                <w:szCs w:val="24"/>
              </w:rPr>
            </w:pPr>
            <w:r w:rsidRPr="006A355C">
              <w:rPr>
                <w:szCs w:val="24"/>
              </w:rPr>
              <w:t>50</w:t>
            </w:r>
          </w:p>
        </w:tc>
      </w:tr>
      <w:tr w:rsidR="006A355C" w14:paraId="4D3CEA3D" w14:textId="77777777" w:rsidTr="00B6532A">
        <w:tc>
          <w:tcPr>
            <w:tcW w:w="696" w:type="dxa"/>
          </w:tcPr>
          <w:p w14:paraId="7290B99B" w14:textId="63C79DEE" w:rsidR="006A355C" w:rsidRPr="006A355C" w:rsidRDefault="006A355C" w:rsidP="006A355C">
            <w:pPr>
              <w:jc w:val="center"/>
              <w:rPr>
                <w:szCs w:val="24"/>
              </w:rPr>
            </w:pPr>
            <w:r w:rsidRPr="006A355C">
              <w:rPr>
                <w:szCs w:val="24"/>
              </w:rPr>
              <w:t>2.6.</w:t>
            </w:r>
          </w:p>
        </w:tc>
        <w:tc>
          <w:tcPr>
            <w:tcW w:w="5751" w:type="dxa"/>
          </w:tcPr>
          <w:p w14:paraId="352D6F36" w14:textId="0D0CC572" w:rsidR="006A355C" w:rsidRPr="006A355C" w:rsidRDefault="006A355C" w:rsidP="006A355C">
            <w:pPr>
              <w:rPr>
                <w:szCs w:val="24"/>
              </w:rPr>
            </w:pPr>
            <w:r w:rsidRPr="006A355C">
              <w:rPr>
                <w:szCs w:val="24"/>
              </w:rPr>
              <w:t>Keitiklio</w:t>
            </w:r>
            <w:r w:rsidRPr="006A355C">
              <w:rPr>
                <w:spacing w:val="-2"/>
                <w:szCs w:val="24"/>
              </w:rPr>
              <w:t xml:space="preserve"> </w:t>
            </w:r>
            <w:r w:rsidRPr="006A355C">
              <w:rPr>
                <w:szCs w:val="24"/>
              </w:rPr>
              <w:t>efektyvumas (Europinis),</w:t>
            </w:r>
            <w:r w:rsidRPr="006A355C">
              <w:rPr>
                <w:spacing w:val="-1"/>
                <w:szCs w:val="24"/>
              </w:rPr>
              <w:t xml:space="preserve"> </w:t>
            </w:r>
            <w:r w:rsidRPr="006A355C">
              <w:rPr>
                <w:szCs w:val="24"/>
              </w:rPr>
              <w:t>ne</w:t>
            </w:r>
            <w:r w:rsidRPr="006A355C">
              <w:rPr>
                <w:spacing w:val="-3"/>
                <w:szCs w:val="24"/>
              </w:rPr>
              <w:t xml:space="preserve"> </w:t>
            </w:r>
            <w:r w:rsidRPr="006A355C">
              <w:rPr>
                <w:szCs w:val="24"/>
              </w:rPr>
              <w:t>mažesnis</w:t>
            </w:r>
            <w:r w:rsidRPr="006A355C">
              <w:rPr>
                <w:spacing w:val="-2"/>
                <w:szCs w:val="24"/>
              </w:rPr>
              <w:t xml:space="preserve"> </w:t>
            </w:r>
            <w:r w:rsidRPr="006A355C">
              <w:rPr>
                <w:szCs w:val="24"/>
              </w:rPr>
              <w:t>kaip,</w:t>
            </w:r>
            <w:r w:rsidRPr="006A355C">
              <w:rPr>
                <w:spacing w:val="-4"/>
                <w:szCs w:val="24"/>
              </w:rPr>
              <w:t xml:space="preserve"> </w:t>
            </w:r>
            <w:r w:rsidRPr="006A355C">
              <w:rPr>
                <w:szCs w:val="24"/>
              </w:rPr>
              <w:t>%</w:t>
            </w:r>
          </w:p>
        </w:tc>
        <w:tc>
          <w:tcPr>
            <w:tcW w:w="3181" w:type="dxa"/>
          </w:tcPr>
          <w:p w14:paraId="2A7B0A0A" w14:textId="06E65FFD" w:rsidR="006A355C" w:rsidRPr="006A355C" w:rsidRDefault="006A355C" w:rsidP="006A355C">
            <w:pPr>
              <w:spacing w:line="249" w:lineRule="exact"/>
              <w:ind w:left="395" w:right="396"/>
              <w:jc w:val="center"/>
              <w:rPr>
                <w:szCs w:val="24"/>
              </w:rPr>
            </w:pPr>
            <w:r w:rsidRPr="006A355C">
              <w:rPr>
                <w:szCs w:val="24"/>
              </w:rPr>
              <w:t>≥98</w:t>
            </w:r>
          </w:p>
        </w:tc>
      </w:tr>
      <w:tr w:rsidR="006A355C" w14:paraId="40DB839E" w14:textId="77777777" w:rsidTr="00B6532A">
        <w:tc>
          <w:tcPr>
            <w:tcW w:w="696" w:type="dxa"/>
          </w:tcPr>
          <w:p w14:paraId="34F30060" w14:textId="5FED0658" w:rsidR="006A355C" w:rsidRPr="006A355C" w:rsidRDefault="006A355C" w:rsidP="006A355C">
            <w:pPr>
              <w:jc w:val="center"/>
              <w:rPr>
                <w:szCs w:val="24"/>
              </w:rPr>
            </w:pPr>
            <w:r w:rsidRPr="006A355C">
              <w:rPr>
                <w:szCs w:val="24"/>
              </w:rPr>
              <w:t>2.7.</w:t>
            </w:r>
          </w:p>
        </w:tc>
        <w:tc>
          <w:tcPr>
            <w:tcW w:w="5751" w:type="dxa"/>
          </w:tcPr>
          <w:p w14:paraId="69623106" w14:textId="19005790" w:rsidR="006A355C" w:rsidRPr="006A355C" w:rsidRDefault="006A355C" w:rsidP="006A355C">
            <w:pPr>
              <w:rPr>
                <w:szCs w:val="24"/>
              </w:rPr>
            </w:pPr>
            <w:r w:rsidRPr="006A355C">
              <w:rPr>
                <w:szCs w:val="24"/>
              </w:rPr>
              <w:t>Harmoninis</w:t>
            </w:r>
            <w:r w:rsidRPr="006A355C">
              <w:rPr>
                <w:spacing w:val="-6"/>
                <w:szCs w:val="24"/>
              </w:rPr>
              <w:t xml:space="preserve"> </w:t>
            </w:r>
            <w:r w:rsidRPr="006A355C">
              <w:rPr>
                <w:szCs w:val="24"/>
              </w:rPr>
              <w:t>iškraipymas,</w:t>
            </w:r>
            <w:r w:rsidRPr="006A355C">
              <w:rPr>
                <w:spacing w:val="-6"/>
                <w:szCs w:val="24"/>
              </w:rPr>
              <w:t xml:space="preserve"> </w:t>
            </w:r>
            <w:r w:rsidRPr="006A355C">
              <w:rPr>
                <w:szCs w:val="24"/>
              </w:rPr>
              <w:t>esant</w:t>
            </w:r>
            <w:r w:rsidRPr="006A355C">
              <w:rPr>
                <w:spacing w:val="-6"/>
                <w:szCs w:val="24"/>
              </w:rPr>
              <w:t xml:space="preserve"> </w:t>
            </w:r>
            <w:r w:rsidRPr="006A355C">
              <w:rPr>
                <w:szCs w:val="24"/>
              </w:rPr>
              <w:t>maksimaliai</w:t>
            </w:r>
            <w:r w:rsidRPr="006A355C">
              <w:rPr>
                <w:spacing w:val="-3"/>
                <w:szCs w:val="24"/>
              </w:rPr>
              <w:t xml:space="preserve"> </w:t>
            </w:r>
            <w:r w:rsidRPr="006A355C">
              <w:rPr>
                <w:szCs w:val="24"/>
              </w:rPr>
              <w:t>galiai</w:t>
            </w:r>
            <w:r w:rsidRPr="006A355C">
              <w:rPr>
                <w:spacing w:val="-4"/>
                <w:szCs w:val="24"/>
              </w:rPr>
              <w:t xml:space="preserve"> </w:t>
            </w:r>
            <w:r w:rsidRPr="006A355C">
              <w:rPr>
                <w:szCs w:val="24"/>
              </w:rPr>
              <w:t>(THD),</w:t>
            </w:r>
            <w:r w:rsidRPr="006A355C">
              <w:rPr>
                <w:spacing w:val="-52"/>
                <w:szCs w:val="24"/>
              </w:rPr>
              <w:t xml:space="preserve"> </w:t>
            </w:r>
            <w:r w:rsidRPr="006A355C">
              <w:rPr>
                <w:szCs w:val="24"/>
              </w:rPr>
              <w:t>ne didesnis, kaip,</w:t>
            </w:r>
            <w:r w:rsidRPr="006A355C">
              <w:rPr>
                <w:spacing w:val="-4"/>
                <w:szCs w:val="24"/>
              </w:rPr>
              <w:t xml:space="preserve"> </w:t>
            </w:r>
            <w:r w:rsidRPr="006A355C">
              <w:rPr>
                <w:szCs w:val="24"/>
              </w:rPr>
              <w:t>%</w:t>
            </w:r>
          </w:p>
        </w:tc>
        <w:tc>
          <w:tcPr>
            <w:tcW w:w="3181" w:type="dxa"/>
          </w:tcPr>
          <w:p w14:paraId="4769CC9D" w14:textId="780A6487" w:rsidR="006A355C" w:rsidRPr="006A355C" w:rsidRDefault="006A355C" w:rsidP="006A355C">
            <w:pPr>
              <w:spacing w:line="249" w:lineRule="exact"/>
              <w:ind w:left="395" w:right="396"/>
              <w:jc w:val="center"/>
              <w:rPr>
                <w:szCs w:val="24"/>
              </w:rPr>
            </w:pPr>
            <w:r w:rsidRPr="006A355C">
              <w:rPr>
                <w:szCs w:val="24"/>
              </w:rPr>
              <w:t>&lt;</w:t>
            </w:r>
            <w:r w:rsidR="00F13E75">
              <w:rPr>
                <w:szCs w:val="24"/>
              </w:rPr>
              <w:t>=</w:t>
            </w:r>
            <w:r w:rsidRPr="006A355C">
              <w:rPr>
                <w:szCs w:val="24"/>
              </w:rPr>
              <w:t>3</w:t>
            </w:r>
          </w:p>
        </w:tc>
      </w:tr>
      <w:tr w:rsidR="006A355C" w14:paraId="4C7695F5" w14:textId="77777777" w:rsidTr="00B6532A">
        <w:tc>
          <w:tcPr>
            <w:tcW w:w="696" w:type="dxa"/>
          </w:tcPr>
          <w:p w14:paraId="40552368" w14:textId="6CCF23C1" w:rsidR="006A355C" w:rsidRPr="006A355C" w:rsidRDefault="006A355C" w:rsidP="006A355C">
            <w:pPr>
              <w:jc w:val="center"/>
              <w:rPr>
                <w:szCs w:val="24"/>
              </w:rPr>
            </w:pPr>
            <w:r w:rsidRPr="006A355C">
              <w:rPr>
                <w:szCs w:val="24"/>
              </w:rPr>
              <w:t>2.8.</w:t>
            </w:r>
          </w:p>
        </w:tc>
        <w:tc>
          <w:tcPr>
            <w:tcW w:w="5751" w:type="dxa"/>
          </w:tcPr>
          <w:p w14:paraId="2B08E9D9" w14:textId="77777777" w:rsidR="006A355C" w:rsidRPr="006A355C" w:rsidRDefault="006A355C" w:rsidP="006A355C">
            <w:pPr>
              <w:pStyle w:val="TableParagraph"/>
              <w:ind w:left="106" w:right="67"/>
              <w:rPr>
                <w:sz w:val="24"/>
                <w:szCs w:val="24"/>
              </w:rPr>
            </w:pPr>
            <w:r w:rsidRPr="006A355C">
              <w:rPr>
                <w:sz w:val="24"/>
                <w:szCs w:val="24"/>
              </w:rPr>
              <w:t>Atsparumo dulkėms ir drėgmei (vandeniui), klasė (IP) pagal</w:t>
            </w:r>
            <w:r w:rsidRPr="006A355C">
              <w:rPr>
                <w:spacing w:val="-52"/>
                <w:sz w:val="24"/>
                <w:szCs w:val="24"/>
              </w:rPr>
              <w:t xml:space="preserve"> </w:t>
            </w:r>
            <w:r w:rsidRPr="006A355C">
              <w:rPr>
                <w:sz w:val="24"/>
                <w:szCs w:val="24"/>
              </w:rPr>
              <w:t>IEC</w:t>
            </w:r>
            <w:r w:rsidRPr="006A355C">
              <w:rPr>
                <w:spacing w:val="-3"/>
                <w:sz w:val="24"/>
                <w:szCs w:val="24"/>
              </w:rPr>
              <w:t xml:space="preserve"> </w:t>
            </w:r>
            <w:r w:rsidRPr="006A355C">
              <w:rPr>
                <w:sz w:val="24"/>
                <w:szCs w:val="24"/>
              </w:rPr>
              <w:t>60529</w:t>
            </w:r>
            <w:r w:rsidRPr="006A355C">
              <w:rPr>
                <w:spacing w:val="-1"/>
                <w:sz w:val="24"/>
                <w:szCs w:val="24"/>
              </w:rPr>
              <w:t xml:space="preserve"> </w:t>
            </w:r>
            <w:r w:rsidRPr="006A355C">
              <w:rPr>
                <w:sz w:val="24"/>
                <w:szCs w:val="24"/>
              </w:rPr>
              <w:t>ar</w:t>
            </w:r>
            <w:r w:rsidRPr="006A355C">
              <w:rPr>
                <w:spacing w:val="-3"/>
                <w:sz w:val="24"/>
                <w:szCs w:val="24"/>
              </w:rPr>
              <w:t xml:space="preserve"> </w:t>
            </w:r>
            <w:r w:rsidRPr="006A355C">
              <w:rPr>
                <w:sz w:val="24"/>
                <w:szCs w:val="24"/>
              </w:rPr>
              <w:t>jam lygiaverčio</w:t>
            </w:r>
            <w:r w:rsidRPr="006A355C">
              <w:rPr>
                <w:spacing w:val="-1"/>
                <w:sz w:val="24"/>
                <w:szCs w:val="24"/>
              </w:rPr>
              <w:t xml:space="preserve"> </w:t>
            </w:r>
            <w:r w:rsidRPr="006A355C">
              <w:rPr>
                <w:sz w:val="24"/>
                <w:szCs w:val="24"/>
              </w:rPr>
              <w:t>standarto</w:t>
            </w:r>
            <w:r w:rsidRPr="006A355C">
              <w:rPr>
                <w:spacing w:val="-1"/>
                <w:sz w:val="24"/>
                <w:szCs w:val="24"/>
              </w:rPr>
              <w:t xml:space="preserve"> </w:t>
            </w:r>
            <w:r w:rsidRPr="006A355C">
              <w:rPr>
                <w:sz w:val="24"/>
                <w:szCs w:val="24"/>
              </w:rPr>
              <w:t>reikalavimus</w:t>
            </w:r>
            <w:r w:rsidRPr="006A355C">
              <w:rPr>
                <w:spacing w:val="-3"/>
                <w:sz w:val="24"/>
                <w:szCs w:val="24"/>
              </w:rPr>
              <w:t xml:space="preserve"> </w:t>
            </w:r>
            <w:r w:rsidRPr="006A355C">
              <w:rPr>
                <w:sz w:val="24"/>
                <w:szCs w:val="24"/>
              </w:rPr>
              <w:t>ne</w:t>
            </w:r>
          </w:p>
          <w:p w14:paraId="1D3C32E9" w14:textId="0FFFE661" w:rsidR="006A355C" w:rsidRPr="006A355C" w:rsidRDefault="006A355C" w:rsidP="006A355C">
            <w:pPr>
              <w:rPr>
                <w:szCs w:val="24"/>
              </w:rPr>
            </w:pPr>
            <w:r w:rsidRPr="006A355C">
              <w:rPr>
                <w:szCs w:val="24"/>
              </w:rPr>
              <w:t>žemesnė,</w:t>
            </w:r>
            <w:r w:rsidRPr="006A355C">
              <w:rPr>
                <w:spacing w:val="-1"/>
                <w:szCs w:val="24"/>
              </w:rPr>
              <w:t xml:space="preserve"> </w:t>
            </w:r>
            <w:r w:rsidRPr="006A355C">
              <w:rPr>
                <w:szCs w:val="24"/>
              </w:rPr>
              <w:t>nei</w:t>
            </w:r>
          </w:p>
        </w:tc>
        <w:tc>
          <w:tcPr>
            <w:tcW w:w="3181" w:type="dxa"/>
          </w:tcPr>
          <w:p w14:paraId="434F18C8" w14:textId="1455AFAD" w:rsidR="006A355C" w:rsidRPr="006A355C" w:rsidRDefault="006A355C" w:rsidP="006A355C">
            <w:pPr>
              <w:spacing w:line="249" w:lineRule="exact"/>
              <w:ind w:left="395" w:right="396"/>
              <w:jc w:val="center"/>
              <w:rPr>
                <w:szCs w:val="24"/>
              </w:rPr>
            </w:pPr>
            <w:r w:rsidRPr="006A355C">
              <w:rPr>
                <w:szCs w:val="24"/>
              </w:rPr>
              <w:t>66</w:t>
            </w:r>
          </w:p>
        </w:tc>
      </w:tr>
      <w:tr w:rsidR="006A355C" w14:paraId="37CC410C" w14:textId="77777777" w:rsidTr="00B6532A">
        <w:tc>
          <w:tcPr>
            <w:tcW w:w="696" w:type="dxa"/>
          </w:tcPr>
          <w:p w14:paraId="7C63C805" w14:textId="7DA890D7" w:rsidR="006A355C" w:rsidRPr="006A355C" w:rsidRDefault="006A355C" w:rsidP="006A355C">
            <w:pPr>
              <w:jc w:val="center"/>
              <w:rPr>
                <w:szCs w:val="24"/>
              </w:rPr>
            </w:pPr>
            <w:r w:rsidRPr="006A355C">
              <w:rPr>
                <w:szCs w:val="24"/>
              </w:rPr>
              <w:t>2.9.</w:t>
            </w:r>
          </w:p>
        </w:tc>
        <w:tc>
          <w:tcPr>
            <w:tcW w:w="5751" w:type="dxa"/>
          </w:tcPr>
          <w:p w14:paraId="1AFD56DD" w14:textId="3A79A7BA" w:rsidR="006A355C" w:rsidRPr="006A355C" w:rsidRDefault="006A355C" w:rsidP="006A355C">
            <w:pPr>
              <w:rPr>
                <w:szCs w:val="24"/>
              </w:rPr>
            </w:pPr>
            <w:r w:rsidRPr="006A355C">
              <w:rPr>
                <w:szCs w:val="24"/>
              </w:rPr>
              <w:t>Komunikacijos</w:t>
            </w:r>
            <w:r w:rsidRPr="006A355C">
              <w:rPr>
                <w:spacing w:val="-3"/>
                <w:szCs w:val="24"/>
              </w:rPr>
              <w:t xml:space="preserve"> </w:t>
            </w:r>
            <w:r w:rsidRPr="006A355C">
              <w:rPr>
                <w:szCs w:val="24"/>
              </w:rPr>
              <w:t>sąsajos</w:t>
            </w:r>
          </w:p>
        </w:tc>
        <w:tc>
          <w:tcPr>
            <w:tcW w:w="3181" w:type="dxa"/>
          </w:tcPr>
          <w:p w14:paraId="2C5AF095" w14:textId="5455A289" w:rsidR="006A355C" w:rsidRPr="006A355C" w:rsidRDefault="006A355C" w:rsidP="006A355C">
            <w:pPr>
              <w:spacing w:line="249" w:lineRule="exact"/>
              <w:ind w:left="395" w:right="396"/>
              <w:jc w:val="center"/>
              <w:rPr>
                <w:szCs w:val="24"/>
              </w:rPr>
            </w:pPr>
            <w:r w:rsidRPr="006A355C">
              <w:rPr>
                <w:szCs w:val="24"/>
              </w:rPr>
              <w:t>Wi-Fi / 4G / RS485 (Pasirinktinai)</w:t>
            </w:r>
          </w:p>
        </w:tc>
      </w:tr>
      <w:tr w:rsidR="006A355C" w14:paraId="0B367215" w14:textId="77777777" w:rsidTr="00B6532A">
        <w:tc>
          <w:tcPr>
            <w:tcW w:w="9628" w:type="dxa"/>
            <w:gridSpan w:val="3"/>
          </w:tcPr>
          <w:p w14:paraId="5CE2FDFB" w14:textId="28DF1BFB" w:rsidR="006A355C" w:rsidRPr="006A355C" w:rsidRDefault="006A355C" w:rsidP="006A355C">
            <w:pPr>
              <w:pStyle w:val="TableParagraph"/>
              <w:spacing w:line="249" w:lineRule="exact"/>
              <w:ind w:left="395" w:right="396"/>
              <w:jc w:val="center"/>
              <w:rPr>
                <w:b/>
                <w:sz w:val="24"/>
                <w:szCs w:val="24"/>
              </w:rPr>
            </w:pPr>
            <w:r>
              <w:rPr>
                <w:b/>
              </w:rPr>
              <w:t>3.</w:t>
            </w:r>
            <w:r>
              <w:rPr>
                <w:b/>
                <w:spacing w:val="78"/>
              </w:rPr>
              <w:t xml:space="preserve"> </w:t>
            </w:r>
            <w:r>
              <w:rPr>
                <w:b/>
              </w:rPr>
              <w:t>Reikalavimai</w:t>
            </w:r>
            <w:r>
              <w:rPr>
                <w:b/>
                <w:spacing w:val="-1"/>
              </w:rPr>
              <w:t xml:space="preserve"> </w:t>
            </w:r>
            <w:r>
              <w:rPr>
                <w:b/>
              </w:rPr>
              <w:t>tvirtinimo</w:t>
            </w:r>
            <w:r>
              <w:rPr>
                <w:b/>
                <w:spacing w:val="-5"/>
              </w:rPr>
              <w:t xml:space="preserve"> </w:t>
            </w:r>
            <w:r>
              <w:rPr>
                <w:b/>
              </w:rPr>
              <w:t>konstrukcijoms</w:t>
            </w:r>
          </w:p>
        </w:tc>
      </w:tr>
      <w:tr w:rsidR="006A355C" w14:paraId="4669317A" w14:textId="77777777" w:rsidTr="00B6532A">
        <w:tc>
          <w:tcPr>
            <w:tcW w:w="696" w:type="dxa"/>
          </w:tcPr>
          <w:p w14:paraId="788406DC" w14:textId="72852805" w:rsidR="006A355C" w:rsidRPr="006A355C" w:rsidRDefault="006A355C" w:rsidP="006A355C">
            <w:pPr>
              <w:jc w:val="center"/>
              <w:rPr>
                <w:szCs w:val="24"/>
              </w:rPr>
            </w:pPr>
            <w:r>
              <w:t>3.1.</w:t>
            </w:r>
          </w:p>
        </w:tc>
        <w:tc>
          <w:tcPr>
            <w:tcW w:w="5751" w:type="dxa"/>
          </w:tcPr>
          <w:p w14:paraId="7C082512" w14:textId="07A9DBB5" w:rsidR="006A355C" w:rsidRPr="006A355C" w:rsidRDefault="006A355C" w:rsidP="006A355C">
            <w:pPr>
              <w:rPr>
                <w:szCs w:val="24"/>
              </w:rPr>
            </w:pPr>
            <w:r w:rsidRPr="006A355C">
              <w:rPr>
                <w:szCs w:val="24"/>
              </w:rPr>
              <w:t>Tvirtinimo</w:t>
            </w:r>
            <w:r w:rsidRPr="006A355C">
              <w:rPr>
                <w:spacing w:val="-3"/>
                <w:szCs w:val="24"/>
              </w:rPr>
              <w:t xml:space="preserve"> </w:t>
            </w:r>
            <w:r w:rsidRPr="006A355C">
              <w:rPr>
                <w:szCs w:val="24"/>
              </w:rPr>
              <w:t>konstrukcijos</w:t>
            </w:r>
            <w:r w:rsidRPr="006A355C">
              <w:rPr>
                <w:spacing w:val="-5"/>
                <w:szCs w:val="24"/>
              </w:rPr>
              <w:t xml:space="preserve"> </w:t>
            </w:r>
            <w:r w:rsidRPr="006A355C">
              <w:rPr>
                <w:szCs w:val="24"/>
              </w:rPr>
              <w:t>medžiaga</w:t>
            </w:r>
          </w:p>
        </w:tc>
        <w:tc>
          <w:tcPr>
            <w:tcW w:w="3181" w:type="dxa"/>
          </w:tcPr>
          <w:p w14:paraId="34F91FEE" w14:textId="77777777" w:rsidR="006A355C" w:rsidRPr="006A355C" w:rsidRDefault="006A355C" w:rsidP="006A355C">
            <w:pPr>
              <w:pStyle w:val="TableParagraph"/>
              <w:spacing w:line="251" w:lineRule="exact"/>
              <w:ind w:left="138" w:right="158"/>
              <w:jc w:val="center"/>
              <w:rPr>
                <w:sz w:val="24"/>
                <w:szCs w:val="24"/>
              </w:rPr>
            </w:pPr>
            <w:r w:rsidRPr="006A355C">
              <w:rPr>
                <w:sz w:val="24"/>
                <w:szCs w:val="24"/>
              </w:rPr>
              <w:t>Karšto</w:t>
            </w:r>
            <w:r w:rsidRPr="006A355C">
              <w:rPr>
                <w:spacing w:val="-2"/>
                <w:sz w:val="24"/>
                <w:szCs w:val="24"/>
              </w:rPr>
              <w:t xml:space="preserve"> </w:t>
            </w:r>
            <w:r w:rsidRPr="006A355C">
              <w:rPr>
                <w:sz w:val="24"/>
                <w:szCs w:val="24"/>
              </w:rPr>
              <w:t>cinkavimo</w:t>
            </w:r>
            <w:r w:rsidRPr="006A355C">
              <w:rPr>
                <w:spacing w:val="-1"/>
                <w:sz w:val="24"/>
                <w:szCs w:val="24"/>
              </w:rPr>
              <w:t xml:space="preserve"> </w:t>
            </w:r>
            <w:r w:rsidRPr="006A355C">
              <w:rPr>
                <w:sz w:val="24"/>
                <w:szCs w:val="24"/>
              </w:rPr>
              <w:t>plienas,</w:t>
            </w:r>
          </w:p>
          <w:p w14:paraId="5F832D2E" w14:textId="544ABE75" w:rsidR="006A355C" w:rsidRPr="006A355C" w:rsidRDefault="006A355C" w:rsidP="006A355C">
            <w:pPr>
              <w:spacing w:line="249" w:lineRule="exact"/>
              <w:ind w:left="395" w:right="396"/>
              <w:jc w:val="center"/>
              <w:rPr>
                <w:szCs w:val="24"/>
              </w:rPr>
            </w:pPr>
            <w:r w:rsidRPr="006A355C">
              <w:rPr>
                <w:szCs w:val="24"/>
              </w:rPr>
              <w:t>aliuminio</w:t>
            </w:r>
            <w:r w:rsidRPr="006A355C">
              <w:rPr>
                <w:spacing w:val="-3"/>
                <w:szCs w:val="24"/>
              </w:rPr>
              <w:t xml:space="preserve"> </w:t>
            </w:r>
            <w:r w:rsidRPr="006A355C">
              <w:rPr>
                <w:szCs w:val="24"/>
              </w:rPr>
              <w:t>lydinys</w:t>
            </w:r>
            <w:r w:rsidRPr="006A355C">
              <w:rPr>
                <w:spacing w:val="-3"/>
                <w:szCs w:val="24"/>
              </w:rPr>
              <w:t xml:space="preserve"> </w:t>
            </w:r>
            <w:r w:rsidRPr="006A355C">
              <w:rPr>
                <w:szCs w:val="24"/>
              </w:rPr>
              <w:t>ar</w:t>
            </w:r>
            <w:r w:rsidRPr="006A355C">
              <w:rPr>
                <w:spacing w:val="-3"/>
                <w:szCs w:val="24"/>
              </w:rPr>
              <w:t xml:space="preserve"> </w:t>
            </w:r>
            <w:r w:rsidRPr="006A355C">
              <w:rPr>
                <w:szCs w:val="24"/>
              </w:rPr>
              <w:t>lygiavertė</w:t>
            </w:r>
          </w:p>
        </w:tc>
      </w:tr>
      <w:tr w:rsidR="006A355C" w14:paraId="4A1D597C" w14:textId="77777777" w:rsidTr="00B6532A">
        <w:tc>
          <w:tcPr>
            <w:tcW w:w="696" w:type="dxa"/>
          </w:tcPr>
          <w:p w14:paraId="4C9BE126" w14:textId="18AD123C" w:rsidR="006A355C" w:rsidRPr="006A355C" w:rsidRDefault="006A355C" w:rsidP="006A355C">
            <w:pPr>
              <w:jc w:val="center"/>
              <w:rPr>
                <w:szCs w:val="24"/>
              </w:rPr>
            </w:pPr>
            <w:r>
              <w:t>3.2.</w:t>
            </w:r>
          </w:p>
        </w:tc>
        <w:tc>
          <w:tcPr>
            <w:tcW w:w="5751" w:type="dxa"/>
          </w:tcPr>
          <w:p w14:paraId="131941C1" w14:textId="418DBA05" w:rsidR="006A355C" w:rsidRPr="006A355C" w:rsidRDefault="006A355C" w:rsidP="006A355C">
            <w:pPr>
              <w:rPr>
                <w:szCs w:val="24"/>
              </w:rPr>
            </w:pPr>
            <w:r w:rsidRPr="006A355C">
              <w:rPr>
                <w:szCs w:val="24"/>
              </w:rPr>
              <w:t>Garantinis</w:t>
            </w:r>
            <w:r w:rsidRPr="006A355C">
              <w:rPr>
                <w:spacing w:val="-5"/>
                <w:szCs w:val="24"/>
              </w:rPr>
              <w:t xml:space="preserve"> </w:t>
            </w:r>
            <w:r w:rsidRPr="006A355C">
              <w:rPr>
                <w:szCs w:val="24"/>
              </w:rPr>
              <w:t>laikotarpis,</w:t>
            </w:r>
            <w:r w:rsidRPr="006A355C">
              <w:rPr>
                <w:spacing w:val="-4"/>
                <w:szCs w:val="24"/>
              </w:rPr>
              <w:t xml:space="preserve"> </w:t>
            </w:r>
            <w:r w:rsidRPr="006A355C">
              <w:rPr>
                <w:szCs w:val="24"/>
              </w:rPr>
              <w:t>metais</w:t>
            </w:r>
          </w:p>
        </w:tc>
        <w:tc>
          <w:tcPr>
            <w:tcW w:w="3181" w:type="dxa"/>
          </w:tcPr>
          <w:p w14:paraId="547F7C8A" w14:textId="28EC0EF3" w:rsidR="006A355C" w:rsidRPr="006A355C" w:rsidRDefault="006A355C" w:rsidP="006A355C">
            <w:pPr>
              <w:pStyle w:val="TableParagraph"/>
              <w:spacing w:line="251" w:lineRule="exact"/>
              <w:ind w:left="138" w:right="159"/>
              <w:jc w:val="center"/>
              <w:rPr>
                <w:sz w:val="24"/>
                <w:szCs w:val="24"/>
              </w:rPr>
            </w:pPr>
            <w:r w:rsidRPr="006A355C">
              <w:rPr>
                <w:sz w:val="24"/>
                <w:szCs w:val="24"/>
              </w:rPr>
              <w:t>≥10</w:t>
            </w:r>
            <w:r w:rsidRPr="006A355C">
              <w:rPr>
                <w:spacing w:val="-6"/>
                <w:sz w:val="24"/>
                <w:szCs w:val="24"/>
              </w:rPr>
              <w:t xml:space="preserve"> </w:t>
            </w:r>
            <w:r w:rsidRPr="006A355C">
              <w:rPr>
                <w:sz w:val="24"/>
                <w:szCs w:val="24"/>
              </w:rPr>
              <w:t>metų</w:t>
            </w:r>
          </w:p>
          <w:p w14:paraId="4AFC3F83" w14:textId="75262C54" w:rsidR="006A355C" w:rsidRPr="006A355C" w:rsidRDefault="006A355C" w:rsidP="006A355C">
            <w:pPr>
              <w:spacing w:line="249" w:lineRule="exact"/>
              <w:ind w:left="395" w:right="396"/>
              <w:jc w:val="center"/>
              <w:rPr>
                <w:szCs w:val="24"/>
              </w:rPr>
            </w:pPr>
          </w:p>
        </w:tc>
      </w:tr>
      <w:tr w:rsidR="006A355C" w14:paraId="12952227" w14:textId="77777777" w:rsidTr="00B6532A">
        <w:tc>
          <w:tcPr>
            <w:tcW w:w="696" w:type="dxa"/>
          </w:tcPr>
          <w:p w14:paraId="62FEBC2B" w14:textId="6B310793" w:rsidR="006A355C" w:rsidRPr="006A355C" w:rsidRDefault="006A355C" w:rsidP="006A355C">
            <w:pPr>
              <w:jc w:val="center"/>
              <w:rPr>
                <w:szCs w:val="24"/>
              </w:rPr>
            </w:pPr>
            <w:r>
              <w:t>3.3.</w:t>
            </w:r>
          </w:p>
        </w:tc>
        <w:tc>
          <w:tcPr>
            <w:tcW w:w="5751" w:type="dxa"/>
          </w:tcPr>
          <w:p w14:paraId="61859A75" w14:textId="3CD669F9" w:rsidR="006A355C" w:rsidRPr="006A355C" w:rsidRDefault="006A355C" w:rsidP="006A355C">
            <w:pPr>
              <w:rPr>
                <w:szCs w:val="24"/>
              </w:rPr>
            </w:pPr>
            <w:r w:rsidRPr="006A355C">
              <w:rPr>
                <w:szCs w:val="24"/>
              </w:rPr>
              <w:t>Tvirtinimo</w:t>
            </w:r>
            <w:r w:rsidRPr="006A355C">
              <w:rPr>
                <w:spacing w:val="-5"/>
                <w:szCs w:val="24"/>
              </w:rPr>
              <w:t xml:space="preserve"> </w:t>
            </w:r>
            <w:r w:rsidRPr="006A355C">
              <w:rPr>
                <w:szCs w:val="24"/>
              </w:rPr>
              <w:t>konstrukcijos</w:t>
            </w:r>
            <w:r w:rsidRPr="006A355C">
              <w:rPr>
                <w:spacing w:val="-4"/>
                <w:szCs w:val="24"/>
              </w:rPr>
              <w:t xml:space="preserve"> </w:t>
            </w:r>
            <w:r w:rsidRPr="006A355C">
              <w:rPr>
                <w:szCs w:val="24"/>
              </w:rPr>
              <w:t>pritvirtinimo</w:t>
            </w:r>
            <w:r w:rsidRPr="006A355C">
              <w:rPr>
                <w:spacing w:val="-5"/>
                <w:szCs w:val="24"/>
              </w:rPr>
              <w:t xml:space="preserve"> </w:t>
            </w:r>
            <w:r w:rsidRPr="006A355C">
              <w:rPr>
                <w:szCs w:val="24"/>
              </w:rPr>
              <w:t>būdas</w:t>
            </w:r>
          </w:p>
        </w:tc>
        <w:tc>
          <w:tcPr>
            <w:tcW w:w="3181" w:type="dxa"/>
          </w:tcPr>
          <w:p w14:paraId="5D83565D" w14:textId="53C45B4B" w:rsidR="006A355C" w:rsidRPr="006A355C" w:rsidRDefault="006A355C" w:rsidP="006A355C">
            <w:pPr>
              <w:spacing w:line="249" w:lineRule="exact"/>
              <w:ind w:left="395" w:right="396"/>
              <w:jc w:val="center"/>
              <w:rPr>
                <w:szCs w:val="24"/>
              </w:rPr>
            </w:pPr>
            <w:r w:rsidRPr="006A355C">
              <w:rPr>
                <w:szCs w:val="24"/>
              </w:rPr>
              <w:t>Balastiniais svoriais</w:t>
            </w:r>
          </w:p>
        </w:tc>
      </w:tr>
    </w:tbl>
    <w:p w14:paraId="43AB5992" w14:textId="160E65BF" w:rsidR="00EF01A2" w:rsidRPr="00E20B19" w:rsidRDefault="004F554C" w:rsidP="00EF01A2">
      <w:pPr>
        <w:ind w:firstLine="720"/>
        <w:jc w:val="right"/>
        <w:rPr>
          <w:rFonts w:ascii="Arial" w:hAnsi="Arial" w:cs="Arial"/>
          <w:sz w:val="22"/>
          <w:szCs w:val="22"/>
        </w:rPr>
      </w:pPr>
      <w:r>
        <w:rPr>
          <w:rFonts w:ascii="Arial" w:hAnsi="Arial" w:cs="Arial"/>
          <w:sz w:val="22"/>
          <w:szCs w:val="22"/>
        </w:rPr>
        <w:lastRenderedPageBreak/>
        <w:t>2 priedas</w:t>
      </w:r>
    </w:p>
    <w:p w14:paraId="1F97FFC5" w14:textId="77777777" w:rsidR="00EF01A2" w:rsidRPr="00E20B19" w:rsidRDefault="00EF01A2" w:rsidP="00EF01A2">
      <w:pPr>
        <w:jc w:val="center"/>
        <w:rPr>
          <w:rFonts w:ascii="Arial" w:hAnsi="Arial" w:cs="Arial"/>
          <w:b/>
          <w:sz w:val="22"/>
          <w:szCs w:val="22"/>
        </w:rPr>
      </w:pPr>
      <w:r w:rsidRPr="00E20B19">
        <w:rPr>
          <w:rFonts w:ascii="Arial" w:hAnsi="Arial" w:cs="Arial"/>
          <w:b/>
          <w:sz w:val="22"/>
          <w:szCs w:val="22"/>
        </w:rPr>
        <w:t>PASIŪLYMAS</w:t>
      </w:r>
    </w:p>
    <w:p w14:paraId="253BF838" w14:textId="53B6E2FA" w:rsidR="00EF01A2" w:rsidRPr="00E20B19" w:rsidRDefault="00EF01A2" w:rsidP="00EF01A2">
      <w:pPr>
        <w:pStyle w:val="prastasis1"/>
        <w:jc w:val="center"/>
        <w:rPr>
          <w:rFonts w:ascii="Arial" w:hAnsi="Arial" w:cs="Arial"/>
          <w:b/>
          <w:sz w:val="22"/>
          <w:szCs w:val="22"/>
        </w:rPr>
      </w:pPr>
      <w:r w:rsidRPr="00E20B19">
        <w:rPr>
          <w:rFonts w:ascii="Arial" w:hAnsi="Arial" w:cs="Arial"/>
          <w:b/>
          <w:sz w:val="22"/>
          <w:szCs w:val="22"/>
        </w:rPr>
        <w:t xml:space="preserve">DĖL </w:t>
      </w:r>
      <w:r w:rsidR="00F02570" w:rsidRPr="00BE4C8F">
        <w:rPr>
          <w:rFonts w:ascii="Arial" w:hAnsi="Arial" w:cs="Arial"/>
          <w:b/>
        </w:rPr>
        <w:t>FOTOVOLTINĖS ELEKTRINĖS ĮSIGIJIM</w:t>
      </w:r>
      <w:r w:rsidR="00F02570">
        <w:rPr>
          <w:rFonts w:ascii="Arial" w:hAnsi="Arial" w:cs="Arial"/>
          <w:b/>
        </w:rPr>
        <w:t>O</w:t>
      </w:r>
      <w:r w:rsidR="00F02570" w:rsidRPr="00BE4C8F">
        <w:rPr>
          <w:rFonts w:ascii="Arial" w:hAnsi="Arial" w:cs="Arial"/>
          <w:b/>
        </w:rPr>
        <w:t xml:space="preserve"> IR STATYB</w:t>
      </w:r>
      <w:r w:rsidR="00F02570">
        <w:rPr>
          <w:rFonts w:ascii="Arial" w:hAnsi="Arial" w:cs="Arial"/>
          <w:b/>
        </w:rPr>
        <w:t>OS</w:t>
      </w:r>
      <w:r w:rsidR="00F02570">
        <w:rPr>
          <w:rFonts w:ascii="Arial" w:hAnsi="Arial" w:cs="Arial"/>
          <w:b/>
          <w:sz w:val="22"/>
          <w:szCs w:val="22"/>
        </w:rPr>
        <w:t xml:space="preserve"> </w:t>
      </w:r>
      <w:r>
        <w:rPr>
          <w:rFonts w:ascii="Arial" w:hAnsi="Arial" w:cs="Arial"/>
          <w:b/>
          <w:sz w:val="22"/>
          <w:szCs w:val="22"/>
        </w:rPr>
        <w:t xml:space="preserve">DARBŲ </w:t>
      </w:r>
      <w:r w:rsidRPr="00E20B19">
        <w:rPr>
          <w:rFonts w:ascii="Arial" w:hAnsi="Arial" w:cs="Arial"/>
          <w:b/>
          <w:sz w:val="22"/>
          <w:szCs w:val="22"/>
        </w:rPr>
        <w:t>PIRKIMO</w:t>
      </w:r>
    </w:p>
    <w:p w14:paraId="08AE330C" w14:textId="77777777" w:rsidR="00EF01A2" w:rsidRPr="00E20B19" w:rsidRDefault="00EF01A2" w:rsidP="00EF01A2">
      <w:pPr>
        <w:jc w:val="center"/>
        <w:rPr>
          <w:rFonts w:ascii="Arial" w:hAnsi="Arial" w:cs="Arial"/>
          <w:b/>
          <w:i/>
          <w:sz w:val="22"/>
          <w:szCs w:val="22"/>
        </w:rPr>
      </w:pPr>
    </w:p>
    <w:p w14:paraId="1DE8F767" w14:textId="77777777" w:rsidR="00EF01A2" w:rsidRPr="00E20B19" w:rsidRDefault="00EF01A2" w:rsidP="00EF01A2">
      <w:pPr>
        <w:jc w:val="center"/>
        <w:rPr>
          <w:rFonts w:ascii="Arial" w:hAnsi="Arial" w:cs="Arial"/>
          <w:b/>
          <w:sz w:val="22"/>
          <w:szCs w:val="22"/>
        </w:rPr>
      </w:pPr>
      <w:r w:rsidRPr="00E20B19">
        <w:rPr>
          <w:rFonts w:ascii="Arial" w:hAnsi="Arial" w:cs="Arial"/>
          <w:b/>
          <w:sz w:val="22"/>
          <w:szCs w:val="22"/>
        </w:rPr>
        <w:t>Duomenys apie Tiekėją, pasiūlymo kaina bei techninė informacija</w:t>
      </w:r>
    </w:p>
    <w:p w14:paraId="0D67EC0F" w14:textId="77777777" w:rsidR="00EF01A2" w:rsidRPr="00E20B19" w:rsidRDefault="00EF01A2" w:rsidP="00EF01A2">
      <w:pPr>
        <w:jc w:val="center"/>
        <w:rPr>
          <w:rFonts w:ascii="Arial" w:hAnsi="Arial" w:cs="Arial"/>
          <w:sz w:val="22"/>
          <w:szCs w:val="22"/>
        </w:rPr>
      </w:pPr>
    </w:p>
    <w:p w14:paraId="66D7B36B" w14:textId="77777777" w:rsidR="00EF01A2" w:rsidRPr="00E20B19" w:rsidRDefault="00EF01A2" w:rsidP="00EF01A2">
      <w:pPr>
        <w:jc w:val="center"/>
        <w:rPr>
          <w:rFonts w:ascii="Arial" w:hAnsi="Arial" w:cs="Arial"/>
          <w:sz w:val="22"/>
          <w:szCs w:val="22"/>
        </w:rPr>
      </w:pPr>
      <w:r w:rsidRPr="00E20B19">
        <w:rPr>
          <w:rFonts w:ascii="Arial" w:hAnsi="Arial" w:cs="Arial"/>
          <w:sz w:val="22"/>
          <w:szCs w:val="22"/>
        </w:rPr>
        <w:t>__________________</w:t>
      </w:r>
    </w:p>
    <w:p w14:paraId="7C0B0402" w14:textId="77777777" w:rsidR="00EF01A2" w:rsidRPr="00E20B19" w:rsidRDefault="00EF01A2" w:rsidP="00EF01A2">
      <w:pPr>
        <w:jc w:val="center"/>
        <w:rPr>
          <w:rFonts w:ascii="Arial" w:hAnsi="Arial" w:cs="Arial"/>
          <w:i/>
          <w:sz w:val="22"/>
          <w:szCs w:val="22"/>
        </w:rPr>
      </w:pPr>
      <w:r w:rsidRPr="00E20B19">
        <w:rPr>
          <w:rFonts w:ascii="Arial" w:hAnsi="Arial" w:cs="Arial"/>
          <w:i/>
          <w:sz w:val="22"/>
          <w:szCs w:val="22"/>
        </w:rPr>
        <w:t>Data</w:t>
      </w:r>
    </w:p>
    <w:p w14:paraId="4DA5AF65" w14:textId="77777777" w:rsidR="00EF01A2" w:rsidRPr="00E20B19" w:rsidRDefault="00EF01A2" w:rsidP="00EF01A2">
      <w:pPr>
        <w:jc w:val="center"/>
        <w:rPr>
          <w:rFonts w:ascii="Arial" w:hAnsi="Arial" w:cs="Arial"/>
          <w:i/>
          <w:sz w:val="22"/>
          <w:szCs w:val="22"/>
        </w:rPr>
      </w:pPr>
      <w:r w:rsidRPr="00E20B19">
        <w:rPr>
          <w:rFonts w:ascii="Arial" w:hAnsi="Arial" w:cs="Arial"/>
          <w:i/>
          <w:sz w:val="22"/>
          <w:szCs w:val="22"/>
        </w:rPr>
        <w:t>__________________</w:t>
      </w:r>
      <w:r w:rsidRPr="00E20B19">
        <w:rPr>
          <w:rFonts w:ascii="Arial" w:hAnsi="Arial" w:cs="Arial"/>
          <w:i/>
          <w:sz w:val="22"/>
          <w:szCs w:val="22"/>
        </w:rPr>
        <w:br/>
        <w:t>Vieta</w:t>
      </w:r>
    </w:p>
    <w:p w14:paraId="68469A78" w14:textId="77777777" w:rsidR="00EF01A2" w:rsidRPr="00E20B19" w:rsidRDefault="00EF01A2" w:rsidP="00EF01A2">
      <w:pPr>
        <w:rPr>
          <w:rFonts w:ascii="Arial" w:hAnsi="Arial" w:cs="Arial"/>
          <w:sz w:val="22"/>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48"/>
        <w:gridCol w:w="5607"/>
      </w:tblGrid>
      <w:tr w:rsidR="00EF01A2" w:rsidRPr="00E20B19" w14:paraId="0E4E06F0" w14:textId="77777777" w:rsidTr="00B6532A">
        <w:trPr>
          <w:trHeight w:val="313"/>
        </w:trPr>
        <w:tc>
          <w:tcPr>
            <w:tcW w:w="4248" w:type="dxa"/>
            <w:tcBorders>
              <w:top w:val="single" w:sz="4" w:space="0" w:color="auto"/>
              <w:left w:val="single" w:sz="4" w:space="0" w:color="auto"/>
              <w:bottom w:val="single" w:sz="4" w:space="0" w:color="auto"/>
              <w:right w:val="single" w:sz="4" w:space="0" w:color="auto"/>
            </w:tcBorders>
            <w:vAlign w:val="center"/>
          </w:tcPr>
          <w:p w14:paraId="77A0D332" w14:textId="77777777" w:rsidR="00EF01A2" w:rsidRPr="00E20B19" w:rsidRDefault="00EF01A2" w:rsidP="00B6532A">
            <w:pPr>
              <w:rPr>
                <w:rFonts w:ascii="Arial" w:hAnsi="Arial" w:cs="Arial"/>
                <w:sz w:val="22"/>
                <w:szCs w:val="22"/>
              </w:rPr>
            </w:pPr>
            <w:r w:rsidRPr="00E20B19">
              <w:rPr>
                <w:rFonts w:ascii="Arial" w:hAnsi="Arial" w:cs="Arial"/>
                <w:sz w:val="22"/>
                <w:szCs w:val="22"/>
              </w:rPr>
              <w:t>Tiekėjo pavadinimas</w:t>
            </w:r>
          </w:p>
        </w:tc>
        <w:tc>
          <w:tcPr>
            <w:tcW w:w="5607" w:type="dxa"/>
            <w:tcBorders>
              <w:top w:val="single" w:sz="4" w:space="0" w:color="auto"/>
              <w:left w:val="single" w:sz="4" w:space="0" w:color="auto"/>
              <w:bottom w:val="single" w:sz="4" w:space="0" w:color="auto"/>
              <w:right w:val="single" w:sz="4" w:space="0" w:color="auto"/>
            </w:tcBorders>
          </w:tcPr>
          <w:p w14:paraId="6FD30AB0" w14:textId="77777777" w:rsidR="00EF01A2" w:rsidRPr="00E20B19" w:rsidRDefault="00EF01A2" w:rsidP="00B6532A">
            <w:pPr>
              <w:jc w:val="both"/>
              <w:rPr>
                <w:rFonts w:ascii="Arial" w:hAnsi="Arial" w:cs="Arial"/>
                <w:sz w:val="22"/>
                <w:szCs w:val="22"/>
              </w:rPr>
            </w:pPr>
          </w:p>
        </w:tc>
      </w:tr>
      <w:tr w:rsidR="00EF01A2" w:rsidRPr="00E20B19" w14:paraId="4465DD2C" w14:textId="77777777" w:rsidTr="00B6532A">
        <w:trPr>
          <w:trHeight w:val="313"/>
        </w:trPr>
        <w:tc>
          <w:tcPr>
            <w:tcW w:w="4248" w:type="dxa"/>
            <w:tcBorders>
              <w:top w:val="single" w:sz="4" w:space="0" w:color="auto"/>
              <w:left w:val="single" w:sz="4" w:space="0" w:color="auto"/>
              <w:bottom w:val="single" w:sz="4" w:space="0" w:color="auto"/>
              <w:right w:val="single" w:sz="4" w:space="0" w:color="auto"/>
            </w:tcBorders>
            <w:vAlign w:val="center"/>
          </w:tcPr>
          <w:p w14:paraId="626CE88C" w14:textId="77777777" w:rsidR="00EF01A2" w:rsidRPr="00E20B19" w:rsidRDefault="00EF01A2" w:rsidP="00B6532A">
            <w:pPr>
              <w:rPr>
                <w:rFonts w:ascii="Arial" w:hAnsi="Arial" w:cs="Arial"/>
                <w:sz w:val="22"/>
                <w:szCs w:val="22"/>
              </w:rPr>
            </w:pPr>
            <w:r w:rsidRPr="00E20B19">
              <w:rPr>
                <w:rFonts w:ascii="Arial" w:hAnsi="Arial" w:cs="Arial"/>
                <w:sz w:val="22"/>
                <w:szCs w:val="22"/>
              </w:rPr>
              <w:t>Juridinio asmens kodas</w:t>
            </w:r>
          </w:p>
        </w:tc>
        <w:tc>
          <w:tcPr>
            <w:tcW w:w="5607" w:type="dxa"/>
            <w:tcBorders>
              <w:top w:val="single" w:sz="4" w:space="0" w:color="auto"/>
              <w:left w:val="single" w:sz="4" w:space="0" w:color="auto"/>
              <w:bottom w:val="single" w:sz="4" w:space="0" w:color="auto"/>
              <w:right w:val="single" w:sz="4" w:space="0" w:color="auto"/>
            </w:tcBorders>
          </w:tcPr>
          <w:p w14:paraId="07222804" w14:textId="77777777" w:rsidR="00EF01A2" w:rsidRPr="00E20B19" w:rsidRDefault="00EF01A2" w:rsidP="00B6532A">
            <w:pPr>
              <w:jc w:val="both"/>
              <w:rPr>
                <w:rFonts w:ascii="Arial" w:hAnsi="Arial" w:cs="Arial"/>
                <w:sz w:val="22"/>
                <w:szCs w:val="22"/>
              </w:rPr>
            </w:pPr>
          </w:p>
        </w:tc>
      </w:tr>
      <w:tr w:rsidR="00EF01A2" w:rsidRPr="00E20B19" w14:paraId="4D78CA8D" w14:textId="77777777" w:rsidTr="00B6532A">
        <w:tc>
          <w:tcPr>
            <w:tcW w:w="4248" w:type="dxa"/>
            <w:tcBorders>
              <w:top w:val="single" w:sz="4" w:space="0" w:color="auto"/>
              <w:left w:val="single" w:sz="4" w:space="0" w:color="auto"/>
              <w:bottom w:val="single" w:sz="4" w:space="0" w:color="auto"/>
              <w:right w:val="single" w:sz="4" w:space="0" w:color="auto"/>
            </w:tcBorders>
            <w:vAlign w:val="center"/>
          </w:tcPr>
          <w:p w14:paraId="12E2B1E9" w14:textId="77777777" w:rsidR="00EF01A2" w:rsidRPr="00E20B19" w:rsidRDefault="00EF01A2" w:rsidP="00B6532A">
            <w:pPr>
              <w:rPr>
                <w:rFonts w:ascii="Arial" w:hAnsi="Arial" w:cs="Arial"/>
                <w:sz w:val="22"/>
                <w:szCs w:val="22"/>
              </w:rPr>
            </w:pPr>
            <w:r w:rsidRPr="00E20B19">
              <w:rPr>
                <w:rFonts w:ascii="Arial" w:hAnsi="Arial" w:cs="Arial"/>
                <w:sz w:val="22"/>
                <w:szCs w:val="22"/>
              </w:rPr>
              <w:t>Tiekėjo adresas</w:t>
            </w:r>
          </w:p>
        </w:tc>
        <w:tc>
          <w:tcPr>
            <w:tcW w:w="5607" w:type="dxa"/>
            <w:tcBorders>
              <w:top w:val="single" w:sz="4" w:space="0" w:color="auto"/>
              <w:left w:val="single" w:sz="4" w:space="0" w:color="auto"/>
              <w:bottom w:val="single" w:sz="4" w:space="0" w:color="auto"/>
              <w:right w:val="single" w:sz="4" w:space="0" w:color="auto"/>
            </w:tcBorders>
          </w:tcPr>
          <w:p w14:paraId="1DCFF1B7" w14:textId="77777777" w:rsidR="00EF01A2" w:rsidRPr="00E20B19" w:rsidRDefault="00EF01A2" w:rsidP="00B6532A">
            <w:pPr>
              <w:jc w:val="both"/>
              <w:rPr>
                <w:rFonts w:ascii="Arial" w:hAnsi="Arial" w:cs="Arial"/>
                <w:sz w:val="22"/>
                <w:szCs w:val="22"/>
              </w:rPr>
            </w:pPr>
          </w:p>
        </w:tc>
      </w:tr>
      <w:tr w:rsidR="00EF01A2" w:rsidRPr="00E20B19" w14:paraId="4156C47A" w14:textId="77777777" w:rsidTr="00B6532A">
        <w:tc>
          <w:tcPr>
            <w:tcW w:w="4248" w:type="dxa"/>
            <w:tcBorders>
              <w:top w:val="single" w:sz="4" w:space="0" w:color="auto"/>
              <w:left w:val="single" w:sz="4" w:space="0" w:color="auto"/>
              <w:bottom w:val="single" w:sz="4" w:space="0" w:color="auto"/>
              <w:right w:val="single" w:sz="4" w:space="0" w:color="auto"/>
            </w:tcBorders>
            <w:vAlign w:val="center"/>
            <w:hideMark/>
          </w:tcPr>
          <w:p w14:paraId="2DFF7198" w14:textId="77777777" w:rsidR="00EF01A2" w:rsidRPr="00E20B19" w:rsidRDefault="00EF01A2" w:rsidP="00B6532A">
            <w:pPr>
              <w:rPr>
                <w:rFonts w:ascii="Arial" w:hAnsi="Arial" w:cs="Arial"/>
                <w:sz w:val="22"/>
                <w:szCs w:val="22"/>
              </w:rPr>
            </w:pPr>
            <w:r w:rsidRPr="00E20B19">
              <w:rPr>
                <w:rFonts w:ascii="Arial" w:hAnsi="Arial" w:cs="Arial"/>
                <w:sz w:val="22"/>
                <w:szCs w:val="22"/>
              </w:rPr>
              <w:t>Už pasiūlymą atsakingo asmens vardas, pavardė, pareigos</w:t>
            </w:r>
          </w:p>
        </w:tc>
        <w:tc>
          <w:tcPr>
            <w:tcW w:w="5607" w:type="dxa"/>
            <w:tcBorders>
              <w:top w:val="single" w:sz="4" w:space="0" w:color="auto"/>
              <w:left w:val="single" w:sz="4" w:space="0" w:color="auto"/>
              <w:bottom w:val="single" w:sz="4" w:space="0" w:color="auto"/>
              <w:right w:val="single" w:sz="4" w:space="0" w:color="auto"/>
            </w:tcBorders>
          </w:tcPr>
          <w:p w14:paraId="3BB59D0D" w14:textId="77777777" w:rsidR="00EF01A2" w:rsidRPr="00E20B19" w:rsidRDefault="00EF01A2" w:rsidP="00B6532A">
            <w:pPr>
              <w:jc w:val="both"/>
              <w:rPr>
                <w:rFonts w:ascii="Arial" w:hAnsi="Arial" w:cs="Arial"/>
                <w:sz w:val="22"/>
                <w:szCs w:val="22"/>
              </w:rPr>
            </w:pPr>
          </w:p>
        </w:tc>
      </w:tr>
      <w:tr w:rsidR="00EF01A2" w:rsidRPr="00E20B19" w14:paraId="4970792F" w14:textId="77777777" w:rsidTr="00B6532A">
        <w:tc>
          <w:tcPr>
            <w:tcW w:w="4248" w:type="dxa"/>
            <w:tcBorders>
              <w:top w:val="single" w:sz="4" w:space="0" w:color="auto"/>
              <w:left w:val="single" w:sz="4" w:space="0" w:color="auto"/>
              <w:bottom w:val="single" w:sz="4" w:space="0" w:color="auto"/>
              <w:right w:val="single" w:sz="4" w:space="0" w:color="auto"/>
            </w:tcBorders>
            <w:vAlign w:val="center"/>
          </w:tcPr>
          <w:p w14:paraId="38BC6479" w14:textId="77777777" w:rsidR="00EF01A2" w:rsidRPr="00E20B19" w:rsidRDefault="00EF01A2" w:rsidP="00B6532A">
            <w:pPr>
              <w:rPr>
                <w:rFonts w:ascii="Arial" w:hAnsi="Arial" w:cs="Arial"/>
                <w:sz w:val="22"/>
                <w:szCs w:val="22"/>
              </w:rPr>
            </w:pPr>
            <w:r w:rsidRPr="00E20B19">
              <w:rPr>
                <w:rFonts w:ascii="Arial" w:hAnsi="Arial" w:cs="Arial"/>
                <w:sz w:val="22"/>
                <w:szCs w:val="22"/>
              </w:rPr>
              <w:t>Telefono numeris</w:t>
            </w:r>
          </w:p>
        </w:tc>
        <w:tc>
          <w:tcPr>
            <w:tcW w:w="5607" w:type="dxa"/>
            <w:tcBorders>
              <w:top w:val="single" w:sz="4" w:space="0" w:color="auto"/>
              <w:left w:val="single" w:sz="4" w:space="0" w:color="auto"/>
              <w:bottom w:val="single" w:sz="4" w:space="0" w:color="auto"/>
              <w:right w:val="single" w:sz="4" w:space="0" w:color="auto"/>
            </w:tcBorders>
          </w:tcPr>
          <w:p w14:paraId="2E673BDE" w14:textId="77777777" w:rsidR="00EF01A2" w:rsidRPr="00E20B19" w:rsidRDefault="00EF01A2" w:rsidP="00B6532A">
            <w:pPr>
              <w:jc w:val="both"/>
              <w:rPr>
                <w:rFonts w:ascii="Arial" w:hAnsi="Arial" w:cs="Arial"/>
                <w:sz w:val="22"/>
                <w:szCs w:val="22"/>
              </w:rPr>
            </w:pPr>
          </w:p>
        </w:tc>
      </w:tr>
      <w:tr w:rsidR="00EF01A2" w:rsidRPr="00E20B19" w14:paraId="3027C03E" w14:textId="77777777" w:rsidTr="00B6532A">
        <w:tc>
          <w:tcPr>
            <w:tcW w:w="4248" w:type="dxa"/>
            <w:tcBorders>
              <w:top w:val="single" w:sz="4" w:space="0" w:color="auto"/>
              <w:left w:val="single" w:sz="4" w:space="0" w:color="auto"/>
              <w:bottom w:val="single" w:sz="4" w:space="0" w:color="auto"/>
              <w:right w:val="single" w:sz="4" w:space="0" w:color="auto"/>
            </w:tcBorders>
            <w:vAlign w:val="center"/>
          </w:tcPr>
          <w:p w14:paraId="7AE5C920" w14:textId="77777777" w:rsidR="00EF01A2" w:rsidRPr="00E20B19" w:rsidRDefault="00EF01A2" w:rsidP="00B6532A">
            <w:pPr>
              <w:rPr>
                <w:rFonts w:ascii="Arial" w:hAnsi="Arial" w:cs="Arial"/>
                <w:sz w:val="22"/>
                <w:szCs w:val="22"/>
              </w:rPr>
            </w:pPr>
            <w:r w:rsidRPr="00E20B19">
              <w:rPr>
                <w:rFonts w:ascii="Arial" w:hAnsi="Arial" w:cs="Arial"/>
                <w:sz w:val="22"/>
                <w:szCs w:val="22"/>
              </w:rPr>
              <w:t>El. pašto adresas</w:t>
            </w:r>
          </w:p>
        </w:tc>
        <w:tc>
          <w:tcPr>
            <w:tcW w:w="5607" w:type="dxa"/>
            <w:tcBorders>
              <w:top w:val="single" w:sz="4" w:space="0" w:color="auto"/>
              <w:left w:val="single" w:sz="4" w:space="0" w:color="auto"/>
              <w:bottom w:val="single" w:sz="4" w:space="0" w:color="auto"/>
              <w:right w:val="single" w:sz="4" w:space="0" w:color="auto"/>
            </w:tcBorders>
          </w:tcPr>
          <w:p w14:paraId="5C61D4A6" w14:textId="77777777" w:rsidR="00EF01A2" w:rsidRPr="00E20B19" w:rsidRDefault="00EF01A2" w:rsidP="00B6532A">
            <w:pPr>
              <w:jc w:val="both"/>
              <w:rPr>
                <w:rFonts w:ascii="Arial" w:hAnsi="Arial" w:cs="Arial"/>
                <w:sz w:val="22"/>
                <w:szCs w:val="22"/>
              </w:rPr>
            </w:pPr>
          </w:p>
        </w:tc>
      </w:tr>
    </w:tbl>
    <w:p w14:paraId="0006DF7F" w14:textId="77777777" w:rsidR="00EF01A2" w:rsidRPr="00E20B19" w:rsidRDefault="00EF01A2" w:rsidP="00EF01A2">
      <w:pPr>
        <w:widowControl w:val="0"/>
        <w:jc w:val="both"/>
        <w:rPr>
          <w:rFonts w:ascii="Arial" w:hAnsi="Arial" w:cs="Arial"/>
          <w:sz w:val="22"/>
          <w:szCs w:val="22"/>
        </w:rPr>
      </w:pPr>
    </w:p>
    <w:p w14:paraId="22B8BDDE" w14:textId="77777777" w:rsidR="00EF01A2" w:rsidRPr="00E20B19" w:rsidRDefault="00EF01A2" w:rsidP="00EF01A2">
      <w:pPr>
        <w:jc w:val="both"/>
        <w:rPr>
          <w:rFonts w:ascii="Arial" w:hAnsi="Arial" w:cs="Arial"/>
          <w:sz w:val="22"/>
          <w:szCs w:val="22"/>
        </w:rPr>
      </w:pPr>
      <w:r w:rsidRPr="00E20B19">
        <w:rPr>
          <w:rFonts w:ascii="Arial" w:hAnsi="Arial" w:cs="Arial"/>
          <w:sz w:val="22"/>
          <w:szCs w:val="22"/>
        </w:rPr>
        <w:t>Šioje dalyje nurodome techninę informaciją bei duomenis apie mūsų pasirengimą įvykdyti numatomą sudaryti pirkimo sutartį.</w:t>
      </w:r>
    </w:p>
    <w:p w14:paraId="2458A001" w14:textId="77777777" w:rsidR="00EF01A2" w:rsidRPr="00E20B19" w:rsidRDefault="00EF01A2" w:rsidP="00EF01A2">
      <w:pPr>
        <w:jc w:val="both"/>
        <w:rPr>
          <w:rFonts w:ascii="Arial" w:hAnsi="Arial" w:cs="Arial"/>
          <w:sz w:val="22"/>
          <w:szCs w:val="22"/>
        </w:rPr>
      </w:pPr>
    </w:p>
    <w:p w14:paraId="76FF09DF" w14:textId="77777777" w:rsidR="00EF01A2" w:rsidRPr="00E20B19" w:rsidRDefault="00EF01A2" w:rsidP="00EF01A2">
      <w:pPr>
        <w:jc w:val="both"/>
        <w:rPr>
          <w:rFonts w:ascii="Arial" w:hAnsi="Arial" w:cs="Arial"/>
          <w:sz w:val="22"/>
          <w:szCs w:val="22"/>
        </w:rPr>
      </w:pPr>
      <w:r w:rsidRPr="00E20B19">
        <w:rPr>
          <w:rFonts w:ascii="Arial" w:hAnsi="Arial" w:cs="Arial"/>
          <w:sz w:val="22"/>
          <w:szCs w:val="22"/>
        </w:rPr>
        <w:t>Mes siūlome Saulės fotoelektrinės jėgainės rangos darbus ir įrangą:</w:t>
      </w:r>
    </w:p>
    <w:p w14:paraId="312AA31A" w14:textId="77777777" w:rsidR="00EF01A2" w:rsidRPr="00E20B19" w:rsidRDefault="00EF01A2" w:rsidP="00EF01A2">
      <w:pPr>
        <w:ind w:firstLine="720"/>
        <w:jc w:val="both"/>
        <w:rPr>
          <w:rFonts w:ascii="Arial" w:hAnsi="Arial" w:cs="Arial"/>
          <w:sz w:val="22"/>
          <w:szCs w:val="22"/>
        </w:rPr>
      </w:pPr>
    </w:p>
    <w:tbl>
      <w:tblPr>
        <w:tblW w:w="94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6"/>
        <w:gridCol w:w="3902"/>
        <w:gridCol w:w="1065"/>
        <w:gridCol w:w="1103"/>
        <w:gridCol w:w="1419"/>
        <w:gridCol w:w="1343"/>
      </w:tblGrid>
      <w:tr w:rsidR="00EF01A2" w:rsidRPr="00E20B19" w14:paraId="5C80141D" w14:textId="77777777" w:rsidTr="00B6532A">
        <w:trPr>
          <w:cantSplit/>
          <w:trHeight w:val="684"/>
          <w:tblHeader/>
        </w:trPr>
        <w:tc>
          <w:tcPr>
            <w:tcW w:w="666" w:type="dxa"/>
            <w:tcBorders>
              <w:top w:val="single" w:sz="4" w:space="0" w:color="auto"/>
              <w:left w:val="single" w:sz="4" w:space="0" w:color="auto"/>
              <w:bottom w:val="single" w:sz="4" w:space="0" w:color="auto"/>
              <w:right w:val="single" w:sz="4" w:space="0" w:color="auto"/>
            </w:tcBorders>
            <w:hideMark/>
          </w:tcPr>
          <w:p w14:paraId="4BBFF649"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Eil. Nr.</w:t>
            </w:r>
          </w:p>
        </w:tc>
        <w:tc>
          <w:tcPr>
            <w:tcW w:w="3902" w:type="dxa"/>
            <w:tcBorders>
              <w:top w:val="single" w:sz="4" w:space="0" w:color="auto"/>
              <w:left w:val="single" w:sz="4" w:space="0" w:color="auto"/>
              <w:bottom w:val="single" w:sz="4" w:space="0" w:color="auto"/>
              <w:right w:val="single" w:sz="4" w:space="0" w:color="auto"/>
            </w:tcBorders>
            <w:hideMark/>
          </w:tcPr>
          <w:p w14:paraId="1E582032"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Prekių/paslaugų/darbų pavadinimas</w:t>
            </w:r>
          </w:p>
        </w:tc>
        <w:tc>
          <w:tcPr>
            <w:tcW w:w="1065" w:type="dxa"/>
            <w:tcBorders>
              <w:top w:val="single" w:sz="4" w:space="0" w:color="auto"/>
              <w:left w:val="single" w:sz="4" w:space="0" w:color="auto"/>
              <w:bottom w:val="single" w:sz="4" w:space="0" w:color="auto"/>
              <w:right w:val="single" w:sz="4" w:space="0" w:color="auto"/>
            </w:tcBorders>
            <w:hideMark/>
          </w:tcPr>
          <w:p w14:paraId="35D7D131"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Kiekis</w:t>
            </w:r>
          </w:p>
        </w:tc>
        <w:tc>
          <w:tcPr>
            <w:tcW w:w="1103" w:type="dxa"/>
            <w:tcBorders>
              <w:top w:val="single" w:sz="4" w:space="0" w:color="auto"/>
              <w:left w:val="single" w:sz="4" w:space="0" w:color="auto"/>
              <w:bottom w:val="single" w:sz="4" w:space="0" w:color="auto"/>
              <w:right w:val="single" w:sz="4" w:space="0" w:color="auto"/>
            </w:tcBorders>
            <w:hideMark/>
          </w:tcPr>
          <w:p w14:paraId="33811307" w14:textId="77777777" w:rsidR="00EF01A2" w:rsidRPr="00E20B19" w:rsidRDefault="00EF01A2" w:rsidP="00B6532A">
            <w:pPr>
              <w:ind w:left="-254" w:right="-249"/>
              <w:jc w:val="center"/>
              <w:rPr>
                <w:rFonts w:ascii="Arial" w:hAnsi="Arial" w:cs="Arial"/>
                <w:b/>
                <w:sz w:val="22"/>
                <w:szCs w:val="22"/>
              </w:rPr>
            </w:pPr>
            <w:r w:rsidRPr="00E20B19">
              <w:rPr>
                <w:rFonts w:ascii="Arial" w:hAnsi="Arial" w:cs="Arial"/>
                <w:b/>
                <w:sz w:val="22"/>
                <w:szCs w:val="22"/>
              </w:rPr>
              <w:t>Mato</w:t>
            </w:r>
          </w:p>
          <w:p w14:paraId="79C3BF4B" w14:textId="77777777" w:rsidR="00EF01A2" w:rsidRPr="00E20B19" w:rsidRDefault="00EF01A2" w:rsidP="00B6532A">
            <w:pPr>
              <w:ind w:left="-254" w:right="-249"/>
              <w:jc w:val="center"/>
              <w:rPr>
                <w:rFonts w:ascii="Arial" w:hAnsi="Arial" w:cs="Arial"/>
                <w:b/>
                <w:sz w:val="22"/>
                <w:szCs w:val="22"/>
              </w:rPr>
            </w:pPr>
            <w:r w:rsidRPr="00E20B19">
              <w:rPr>
                <w:rFonts w:ascii="Arial" w:hAnsi="Arial" w:cs="Arial"/>
                <w:b/>
                <w:sz w:val="22"/>
                <w:szCs w:val="22"/>
              </w:rPr>
              <w:t>vnt.</w:t>
            </w:r>
          </w:p>
        </w:tc>
        <w:tc>
          <w:tcPr>
            <w:tcW w:w="1419" w:type="dxa"/>
            <w:tcBorders>
              <w:top w:val="single" w:sz="4" w:space="0" w:color="auto"/>
              <w:left w:val="single" w:sz="4" w:space="0" w:color="auto"/>
              <w:bottom w:val="single" w:sz="4" w:space="0" w:color="auto"/>
              <w:right w:val="single" w:sz="4" w:space="0" w:color="auto"/>
            </w:tcBorders>
            <w:hideMark/>
          </w:tcPr>
          <w:p w14:paraId="658E9296"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Kaina, Eur (be PVM)</w:t>
            </w:r>
          </w:p>
          <w:p w14:paraId="299A6587" w14:textId="77777777" w:rsidR="00EF01A2" w:rsidRPr="00E20B19" w:rsidRDefault="00EF01A2" w:rsidP="00B6532A">
            <w:pPr>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hideMark/>
          </w:tcPr>
          <w:p w14:paraId="2335A823"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Kaina, Eur (su PVM)</w:t>
            </w:r>
          </w:p>
        </w:tc>
      </w:tr>
      <w:tr w:rsidR="00EF01A2" w:rsidRPr="00E20B19" w14:paraId="535489D1" w14:textId="77777777" w:rsidTr="00B6532A">
        <w:trPr>
          <w:cantSplit/>
          <w:trHeight w:val="222"/>
          <w:tblHeader/>
        </w:trPr>
        <w:tc>
          <w:tcPr>
            <w:tcW w:w="666" w:type="dxa"/>
            <w:tcBorders>
              <w:top w:val="single" w:sz="4" w:space="0" w:color="auto"/>
              <w:left w:val="single" w:sz="4" w:space="0" w:color="auto"/>
              <w:bottom w:val="single" w:sz="4" w:space="0" w:color="auto"/>
              <w:right w:val="single" w:sz="4" w:space="0" w:color="auto"/>
            </w:tcBorders>
            <w:hideMark/>
          </w:tcPr>
          <w:p w14:paraId="38908EBA"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1</w:t>
            </w:r>
          </w:p>
        </w:tc>
        <w:tc>
          <w:tcPr>
            <w:tcW w:w="3902" w:type="dxa"/>
            <w:tcBorders>
              <w:top w:val="single" w:sz="4" w:space="0" w:color="auto"/>
              <w:left w:val="single" w:sz="4" w:space="0" w:color="auto"/>
              <w:bottom w:val="single" w:sz="4" w:space="0" w:color="auto"/>
              <w:right w:val="single" w:sz="4" w:space="0" w:color="auto"/>
            </w:tcBorders>
            <w:hideMark/>
          </w:tcPr>
          <w:p w14:paraId="1CC04885"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2</w:t>
            </w:r>
          </w:p>
        </w:tc>
        <w:tc>
          <w:tcPr>
            <w:tcW w:w="1065" w:type="dxa"/>
            <w:tcBorders>
              <w:top w:val="single" w:sz="4" w:space="0" w:color="auto"/>
              <w:left w:val="single" w:sz="4" w:space="0" w:color="auto"/>
              <w:bottom w:val="single" w:sz="4" w:space="0" w:color="auto"/>
              <w:right w:val="single" w:sz="4" w:space="0" w:color="auto"/>
            </w:tcBorders>
            <w:hideMark/>
          </w:tcPr>
          <w:p w14:paraId="17AACCB8"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3</w:t>
            </w:r>
          </w:p>
        </w:tc>
        <w:tc>
          <w:tcPr>
            <w:tcW w:w="1103" w:type="dxa"/>
            <w:tcBorders>
              <w:top w:val="single" w:sz="4" w:space="0" w:color="auto"/>
              <w:left w:val="single" w:sz="4" w:space="0" w:color="auto"/>
              <w:bottom w:val="single" w:sz="4" w:space="0" w:color="auto"/>
              <w:right w:val="single" w:sz="4" w:space="0" w:color="auto"/>
            </w:tcBorders>
            <w:hideMark/>
          </w:tcPr>
          <w:p w14:paraId="0E7C5D61"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4</w:t>
            </w:r>
          </w:p>
        </w:tc>
        <w:tc>
          <w:tcPr>
            <w:tcW w:w="1419" w:type="dxa"/>
            <w:tcBorders>
              <w:top w:val="single" w:sz="4" w:space="0" w:color="auto"/>
              <w:left w:val="single" w:sz="4" w:space="0" w:color="auto"/>
              <w:bottom w:val="single" w:sz="4" w:space="0" w:color="auto"/>
              <w:right w:val="single" w:sz="4" w:space="0" w:color="auto"/>
            </w:tcBorders>
            <w:hideMark/>
          </w:tcPr>
          <w:p w14:paraId="5416FDFF"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5</w:t>
            </w:r>
          </w:p>
        </w:tc>
        <w:tc>
          <w:tcPr>
            <w:tcW w:w="1343" w:type="dxa"/>
            <w:tcBorders>
              <w:top w:val="single" w:sz="4" w:space="0" w:color="auto"/>
              <w:left w:val="single" w:sz="4" w:space="0" w:color="auto"/>
              <w:bottom w:val="single" w:sz="4" w:space="0" w:color="auto"/>
              <w:right w:val="single" w:sz="4" w:space="0" w:color="auto"/>
            </w:tcBorders>
            <w:hideMark/>
          </w:tcPr>
          <w:p w14:paraId="111AFC7A"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6</w:t>
            </w:r>
          </w:p>
        </w:tc>
      </w:tr>
      <w:tr w:rsidR="00631E2F" w:rsidRPr="00930CFC" w14:paraId="189C5576" w14:textId="77777777" w:rsidTr="00B6532A">
        <w:trPr>
          <w:trHeight w:val="446"/>
        </w:trPr>
        <w:tc>
          <w:tcPr>
            <w:tcW w:w="666" w:type="dxa"/>
            <w:tcBorders>
              <w:top w:val="single" w:sz="4" w:space="0" w:color="auto"/>
              <w:left w:val="single" w:sz="4" w:space="0" w:color="auto"/>
              <w:bottom w:val="single" w:sz="4" w:space="0" w:color="auto"/>
              <w:right w:val="single" w:sz="4" w:space="0" w:color="auto"/>
            </w:tcBorders>
          </w:tcPr>
          <w:p w14:paraId="6B439D54" w14:textId="44D9A810"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3902" w:type="dxa"/>
            <w:tcBorders>
              <w:top w:val="single" w:sz="4" w:space="0" w:color="auto"/>
              <w:left w:val="single" w:sz="4" w:space="0" w:color="auto"/>
              <w:bottom w:val="single" w:sz="4" w:space="0" w:color="auto"/>
              <w:right w:val="single" w:sz="4" w:space="0" w:color="auto"/>
            </w:tcBorders>
            <w:vAlign w:val="center"/>
          </w:tcPr>
          <w:p w14:paraId="1BF79CB9" w14:textId="66C91A95" w:rsidR="00631E2F" w:rsidRPr="00930CFC" w:rsidRDefault="00631E2F" w:rsidP="00631E2F">
            <w:pPr>
              <w:rPr>
                <w:rStyle w:val="Numatytasispastraiposriftas1"/>
                <w:rFonts w:ascii="Arial" w:hAnsi="Arial" w:cs="Arial"/>
                <w:sz w:val="22"/>
                <w:szCs w:val="22"/>
              </w:rPr>
            </w:pPr>
            <w:r>
              <w:rPr>
                <w:rStyle w:val="Numatytasispastraiposriftas1"/>
                <w:rFonts w:ascii="Arial" w:hAnsi="Arial" w:cs="Arial"/>
                <w:sz w:val="22"/>
                <w:szCs w:val="22"/>
              </w:rPr>
              <w:t>Saulės elektrinės projektavimo darbai</w:t>
            </w:r>
          </w:p>
        </w:tc>
        <w:tc>
          <w:tcPr>
            <w:tcW w:w="1065" w:type="dxa"/>
            <w:tcBorders>
              <w:top w:val="single" w:sz="4" w:space="0" w:color="auto"/>
              <w:left w:val="single" w:sz="4" w:space="0" w:color="auto"/>
              <w:bottom w:val="single" w:sz="4" w:space="0" w:color="auto"/>
              <w:right w:val="single" w:sz="4" w:space="0" w:color="auto"/>
            </w:tcBorders>
            <w:vAlign w:val="center"/>
          </w:tcPr>
          <w:p w14:paraId="05442CC4" w14:textId="7DE2A323" w:rsidR="00631E2F" w:rsidRPr="00631E2F" w:rsidRDefault="00631E2F" w:rsidP="00631E2F">
            <w:pPr>
              <w:jc w:val="center"/>
              <w:rPr>
                <w:rFonts w:ascii="Arial" w:hAnsi="Arial" w:cs="Arial"/>
                <w:sz w:val="22"/>
                <w:szCs w:val="22"/>
                <w:lang w:val="ru-RU"/>
              </w:rPr>
            </w:pPr>
            <w:r>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tcPr>
          <w:p w14:paraId="23762097" w14:textId="473CA2D6" w:rsidR="00631E2F" w:rsidRPr="00631E2F" w:rsidRDefault="00631E2F" w:rsidP="00631E2F">
            <w:pPr>
              <w:rPr>
                <w:rFonts w:ascii="Arial" w:hAnsi="Arial" w:cs="Arial"/>
                <w:sz w:val="22"/>
                <w:szCs w:val="22"/>
              </w:rPr>
            </w:pPr>
            <w:r>
              <w:rPr>
                <w:rFonts w:ascii="Arial" w:hAnsi="Arial" w:cs="Arial"/>
                <w:sz w:val="22"/>
                <w:szCs w:val="22"/>
              </w:rPr>
              <w:t xml:space="preserve"> </w:t>
            </w:r>
            <w:r>
              <w:rPr>
                <w:rFonts w:ascii="Arial" w:hAnsi="Arial" w:cs="Arial"/>
                <w:sz w:val="22"/>
                <w:szCs w:val="22"/>
                <w:lang w:val="ru-RU"/>
              </w:rPr>
              <w:t>K</w:t>
            </w:r>
            <w:proofErr w:type="spellStart"/>
            <w:r>
              <w:rPr>
                <w:rFonts w:ascii="Arial" w:hAnsi="Arial" w:cs="Arial"/>
                <w:sz w:val="22"/>
                <w:szCs w:val="22"/>
              </w:rPr>
              <w:t>ompl</w:t>
            </w:r>
            <w:proofErr w:type="spellEnd"/>
            <w:r>
              <w:rPr>
                <w:rFonts w:ascii="Arial" w:hAnsi="Arial" w:cs="Arial"/>
                <w:sz w:val="22"/>
                <w:szCs w:val="22"/>
              </w:rPr>
              <w:t>.</w:t>
            </w:r>
          </w:p>
        </w:tc>
        <w:tc>
          <w:tcPr>
            <w:tcW w:w="1419" w:type="dxa"/>
            <w:tcBorders>
              <w:top w:val="single" w:sz="4" w:space="0" w:color="auto"/>
              <w:left w:val="single" w:sz="4" w:space="0" w:color="auto"/>
              <w:bottom w:val="single" w:sz="4" w:space="0" w:color="auto"/>
              <w:right w:val="single" w:sz="4" w:space="0" w:color="auto"/>
            </w:tcBorders>
          </w:tcPr>
          <w:p w14:paraId="05CCFBFA"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23EB655D" w14:textId="77777777" w:rsidR="00631E2F" w:rsidRPr="00930CFC" w:rsidRDefault="00631E2F" w:rsidP="00631E2F">
            <w:pPr>
              <w:jc w:val="both"/>
              <w:rPr>
                <w:rFonts w:ascii="Arial" w:hAnsi="Arial" w:cs="Arial"/>
                <w:sz w:val="22"/>
                <w:szCs w:val="22"/>
              </w:rPr>
            </w:pPr>
          </w:p>
        </w:tc>
      </w:tr>
      <w:tr w:rsidR="00631E2F" w:rsidRPr="00930CFC" w14:paraId="426E8210" w14:textId="77777777" w:rsidTr="00631E2F">
        <w:trPr>
          <w:trHeight w:val="446"/>
        </w:trPr>
        <w:tc>
          <w:tcPr>
            <w:tcW w:w="666" w:type="dxa"/>
            <w:tcBorders>
              <w:top w:val="single" w:sz="4" w:space="0" w:color="auto"/>
              <w:left w:val="single" w:sz="4" w:space="0" w:color="auto"/>
              <w:bottom w:val="single" w:sz="4" w:space="0" w:color="auto"/>
              <w:right w:val="single" w:sz="4" w:space="0" w:color="auto"/>
            </w:tcBorders>
          </w:tcPr>
          <w:p w14:paraId="6D380B49" w14:textId="4B141133" w:rsidR="00631E2F" w:rsidRPr="00930CFC" w:rsidRDefault="00631E2F" w:rsidP="00631E2F">
            <w:pPr>
              <w:jc w:val="center"/>
              <w:rPr>
                <w:rFonts w:ascii="Arial" w:hAnsi="Arial" w:cs="Arial"/>
                <w:sz w:val="22"/>
                <w:szCs w:val="22"/>
              </w:rPr>
            </w:pPr>
            <w:r w:rsidRPr="00930CFC">
              <w:rPr>
                <w:rFonts w:ascii="Arial" w:hAnsi="Arial" w:cs="Arial"/>
                <w:sz w:val="22"/>
                <w:szCs w:val="22"/>
              </w:rPr>
              <w:t>2.</w:t>
            </w:r>
          </w:p>
        </w:tc>
        <w:tc>
          <w:tcPr>
            <w:tcW w:w="3902" w:type="dxa"/>
            <w:tcBorders>
              <w:top w:val="single" w:sz="4" w:space="0" w:color="auto"/>
              <w:left w:val="single" w:sz="4" w:space="0" w:color="auto"/>
              <w:bottom w:val="single" w:sz="4" w:space="0" w:color="auto"/>
              <w:right w:val="single" w:sz="4" w:space="0" w:color="auto"/>
            </w:tcBorders>
            <w:vAlign w:val="center"/>
            <w:hideMark/>
          </w:tcPr>
          <w:p w14:paraId="1A15F319"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Fotomoduliai (</w:t>
            </w:r>
            <w:r w:rsidRPr="00930CFC">
              <w:rPr>
                <w:rStyle w:val="Numatytasispastraiposriftas1"/>
                <w:rFonts w:ascii="Arial" w:hAnsi="Arial" w:cs="Arial"/>
                <w:i/>
                <w:iCs/>
                <w:sz w:val="22"/>
                <w:szCs w:val="22"/>
              </w:rPr>
              <w:t>Nurodyti gamintoją, modelį bei skaičių</w:t>
            </w:r>
            <w:r w:rsidRPr="00930CFC">
              <w:rPr>
                <w:rStyle w:val="Numatytasispastraiposriftas1"/>
                <w:rFonts w:ascii="Arial" w:hAnsi="Arial" w:cs="Arial"/>
                <w:sz w:val="22"/>
                <w:szCs w:val="22"/>
              </w:rPr>
              <w:t>)</w:t>
            </w:r>
          </w:p>
        </w:tc>
        <w:tc>
          <w:tcPr>
            <w:tcW w:w="1065" w:type="dxa"/>
            <w:tcBorders>
              <w:top w:val="single" w:sz="4" w:space="0" w:color="auto"/>
              <w:left w:val="single" w:sz="4" w:space="0" w:color="auto"/>
              <w:bottom w:val="single" w:sz="4" w:space="0" w:color="auto"/>
              <w:right w:val="single" w:sz="4" w:space="0" w:color="auto"/>
            </w:tcBorders>
            <w:vAlign w:val="center"/>
          </w:tcPr>
          <w:p w14:paraId="571BB80F"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5D70F735"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51C88B56"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15964F57" w14:textId="77777777" w:rsidR="00631E2F" w:rsidRPr="00930CFC" w:rsidRDefault="00631E2F" w:rsidP="00631E2F">
            <w:pPr>
              <w:jc w:val="both"/>
              <w:rPr>
                <w:rFonts w:ascii="Arial" w:hAnsi="Arial" w:cs="Arial"/>
                <w:sz w:val="22"/>
                <w:szCs w:val="22"/>
              </w:rPr>
            </w:pPr>
          </w:p>
        </w:tc>
      </w:tr>
      <w:tr w:rsidR="00631E2F" w:rsidRPr="00930CFC" w14:paraId="27C7F7AD" w14:textId="77777777" w:rsidTr="00631E2F">
        <w:trPr>
          <w:trHeight w:val="908"/>
        </w:trPr>
        <w:tc>
          <w:tcPr>
            <w:tcW w:w="666" w:type="dxa"/>
            <w:tcBorders>
              <w:top w:val="single" w:sz="4" w:space="0" w:color="auto"/>
              <w:left w:val="single" w:sz="4" w:space="0" w:color="auto"/>
              <w:bottom w:val="single" w:sz="4" w:space="0" w:color="auto"/>
              <w:right w:val="single" w:sz="4" w:space="0" w:color="auto"/>
            </w:tcBorders>
          </w:tcPr>
          <w:p w14:paraId="24808844" w14:textId="5BE49D47" w:rsidR="00631E2F" w:rsidRPr="00930CFC" w:rsidRDefault="00631E2F" w:rsidP="00631E2F">
            <w:pPr>
              <w:jc w:val="center"/>
              <w:rPr>
                <w:rFonts w:ascii="Arial" w:hAnsi="Arial" w:cs="Arial"/>
                <w:sz w:val="22"/>
                <w:szCs w:val="22"/>
              </w:rPr>
            </w:pPr>
            <w:r w:rsidRPr="00930CFC">
              <w:rPr>
                <w:rFonts w:ascii="Arial" w:hAnsi="Arial" w:cs="Arial"/>
                <w:sz w:val="22"/>
                <w:szCs w:val="22"/>
              </w:rPr>
              <w:t>3.</w:t>
            </w:r>
          </w:p>
        </w:tc>
        <w:tc>
          <w:tcPr>
            <w:tcW w:w="3902" w:type="dxa"/>
            <w:tcBorders>
              <w:top w:val="single" w:sz="4" w:space="0" w:color="auto"/>
              <w:left w:val="single" w:sz="4" w:space="0" w:color="auto"/>
              <w:bottom w:val="single" w:sz="4" w:space="0" w:color="auto"/>
              <w:right w:val="single" w:sz="4" w:space="0" w:color="auto"/>
            </w:tcBorders>
            <w:vAlign w:val="center"/>
            <w:hideMark/>
          </w:tcPr>
          <w:p w14:paraId="71F8541E"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Inverteriai (</w:t>
            </w:r>
            <w:r w:rsidRPr="00930CFC">
              <w:rPr>
                <w:rStyle w:val="Numatytasispastraiposriftas1"/>
                <w:rFonts w:ascii="Arial" w:hAnsi="Arial" w:cs="Arial"/>
                <w:i/>
                <w:iCs/>
                <w:sz w:val="22"/>
                <w:szCs w:val="22"/>
              </w:rPr>
              <w:t>Nurodyti gamintoją, modelį ir skaičių) Siūlant su optimizatoriais nurodyti optimizatorių skaičių)</w:t>
            </w:r>
          </w:p>
        </w:tc>
        <w:tc>
          <w:tcPr>
            <w:tcW w:w="1065" w:type="dxa"/>
            <w:tcBorders>
              <w:top w:val="single" w:sz="4" w:space="0" w:color="auto"/>
              <w:left w:val="single" w:sz="4" w:space="0" w:color="auto"/>
              <w:bottom w:val="single" w:sz="4" w:space="0" w:color="auto"/>
              <w:right w:val="single" w:sz="4" w:space="0" w:color="auto"/>
            </w:tcBorders>
            <w:vAlign w:val="center"/>
          </w:tcPr>
          <w:p w14:paraId="5EC004AC"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07802B68"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5B0DDDFE"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3E0A2F5E" w14:textId="77777777" w:rsidR="00631E2F" w:rsidRPr="00930CFC" w:rsidRDefault="00631E2F" w:rsidP="00631E2F">
            <w:pPr>
              <w:jc w:val="both"/>
              <w:rPr>
                <w:rFonts w:ascii="Arial" w:hAnsi="Arial" w:cs="Arial"/>
                <w:sz w:val="22"/>
                <w:szCs w:val="22"/>
              </w:rPr>
            </w:pPr>
          </w:p>
        </w:tc>
      </w:tr>
      <w:tr w:rsidR="00631E2F" w:rsidRPr="00930CFC" w14:paraId="13857FC6" w14:textId="77777777" w:rsidTr="00631E2F">
        <w:trPr>
          <w:trHeight w:val="684"/>
        </w:trPr>
        <w:tc>
          <w:tcPr>
            <w:tcW w:w="666" w:type="dxa"/>
            <w:tcBorders>
              <w:top w:val="single" w:sz="4" w:space="0" w:color="auto"/>
              <w:left w:val="single" w:sz="4" w:space="0" w:color="auto"/>
              <w:bottom w:val="single" w:sz="4" w:space="0" w:color="auto"/>
              <w:right w:val="single" w:sz="4" w:space="0" w:color="auto"/>
            </w:tcBorders>
          </w:tcPr>
          <w:p w14:paraId="3D75691C" w14:textId="6C729F22" w:rsidR="00631E2F" w:rsidRPr="00930CFC" w:rsidRDefault="00631E2F" w:rsidP="00631E2F">
            <w:pPr>
              <w:jc w:val="center"/>
              <w:rPr>
                <w:rFonts w:ascii="Arial" w:hAnsi="Arial" w:cs="Arial"/>
                <w:sz w:val="22"/>
                <w:szCs w:val="22"/>
              </w:rPr>
            </w:pPr>
            <w:r w:rsidRPr="00930CFC">
              <w:rPr>
                <w:rFonts w:ascii="Arial" w:hAnsi="Arial" w:cs="Arial"/>
                <w:sz w:val="22"/>
                <w:szCs w:val="22"/>
              </w:rPr>
              <w:t>4.</w:t>
            </w:r>
          </w:p>
        </w:tc>
        <w:tc>
          <w:tcPr>
            <w:tcW w:w="3902" w:type="dxa"/>
            <w:tcBorders>
              <w:top w:val="single" w:sz="4" w:space="0" w:color="auto"/>
              <w:left w:val="single" w:sz="4" w:space="0" w:color="auto"/>
              <w:bottom w:val="single" w:sz="4" w:space="0" w:color="auto"/>
              <w:right w:val="single" w:sz="4" w:space="0" w:color="auto"/>
            </w:tcBorders>
            <w:vAlign w:val="center"/>
            <w:hideMark/>
          </w:tcPr>
          <w:p w14:paraId="5C4E3907"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Montavimo konstrukcijos ir konstruktyvai (</w:t>
            </w:r>
            <w:r w:rsidRPr="00930CFC">
              <w:rPr>
                <w:rStyle w:val="Numatytasispastraiposriftas1"/>
                <w:rFonts w:ascii="Arial" w:hAnsi="Arial" w:cs="Arial"/>
                <w:i/>
                <w:iCs/>
                <w:sz w:val="22"/>
                <w:szCs w:val="22"/>
              </w:rPr>
              <w:t>Nurodyti gamintoją ir modelį</w:t>
            </w:r>
            <w:r w:rsidRPr="00930CFC">
              <w:rPr>
                <w:rStyle w:val="Numatytasispastraiposriftas1"/>
                <w:rFonts w:ascii="Arial" w:hAnsi="Arial" w:cs="Arial"/>
                <w:sz w:val="22"/>
                <w:szCs w:val="22"/>
              </w:rPr>
              <w:t>)</w:t>
            </w:r>
          </w:p>
        </w:tc>
        <w:tc>
          <w:tcPr>
            <w:tcW w:w="1065" w:type="dxa"/>
            <w:tcBorders>
              <w:top w:val="single" w:sz="4" w:space="0" w:color="auto"/>
              <w:left w:val="single" w:sz="4" w:space="0" w:color="auto"/>
              <w:bottom w:val="single" w:sz="4" w:space="0" w:color="auto"/>
              <w:right w:val="single" w:sz="4" w:space="0" w:color="auto"/>
            </w:tcBorders>
            <w:vAlign w:val="center"/>
          </w:tcPr>
          <w:p w14:paraId="3FEEA3ED"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41138188"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245D0E5B"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20FC8BA2" w14:textId="77777777" w:rsidR="00631E2F" w:rsidRPr="00930CFC" w:rsidRDefault="00631E2F" w:rsidP="00631E2F">
            <w:pPr>
              <w:jc w:val="both"/>
              <w:rPr>
                <w:rFonts w:ascii="Arial" w:hAnsi="Arial" w:cs="Arial"/>
                <w:sz w:val="22"/>
                <w:szCs w:val="22"/>
              </w:rPr>
            </w:pPr>
          </w:p>
        </w:tc>
      </w:tr>
      <w:tr w:rsidR="00631E2F" w:rsidRPr="00930CFC" w14:paraId="799824AE" w14:textId="77777777" w:rsidTr="00631E2F">
        <w:trPr>
          <w:trHeight w:val="670"/>
        </w:trPr>
        <w:tc>
          <w:tcPr>
            <w:tcW w:w="666" w:type="dxa"/>
            <w:tcBorders>
              <w:top w:val="single" w:sz="4" w:space="0" w:color="auto"/>
              <w:left w:val="single" w:sz="4" w:space="0" w:color="auto"/>
              <w:bottom w:val="single" w:sz="4" w:space="0" w:color="auto"/>
              <w:right w:val="single" w:sz="4" w:space="0" w:color="auto"/>
            </w:tcBorders>
          </w:tcPr>
          <w:p w14:paraId="03839212" w14:textId="044FBC3D" w:rsidR="00631E2F" w:rsidRPr="00930CFC" w:rsidRDefault="00631E2F" w:rsidP="00631E2F">
            <w:pPr>
              <w:jc w:val="center"/>
              <w:rPr>
                <w:rFonts w:ascii="Arial" w:hAnsi="Arial" w:cs="Arial"/>
                <w:sz w:val="22"/>
                <w:szCs w:val="22"/>
              </w:rPr>
            </w:pPr>
            <w:r w:rsidRPr="00930CFC">
              <w:rPr>
                <w:rFonts w:ascii="Arial" w:hAnsi="Arial" w:cs="Arial"/>
                <w:sz w:val="22"/>
                <w:szCs w:val="22"/>
              </w:rPr>
              <w:t>5.</w:t>
            </w:r>
          </w:p>
        </w:tc>
        <w:tc>
          <w:tcPr>
            <w:tcW w:w="3902" w:type="dxa"/>
            <w:tcBorders>
              <w:top w:val="single" w:sz="4" w:space="0" w:color="auto"/>
              <w:left w:val="single" w:sz="4" w:space="0" w:color="auto"/>
              <w:bottom w:val="single" w:sz="4" w:space="0" w:color="auto"/>
              <w:right w:val="single" w:sz="4" w:space="0" w:color="auto"/>
            </w:tcBorders>
            <w:vAlign w:val="center"/>
            <w:hideMark/>
          </w:tcPr>
          <w:p w14:paraId="6987666C"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Montavimo medžiagos (</w:t>
            </w:r>
            <w:r w:rsidRPr="00930CFC">
              <w:rPr>
                <w:rStyle w:val="Numatytasispastraiposriftas1"/>
                <w:rFonts w:ascii="Arial" w:hAnsi="Arial" w:cs="Arial"/>
                <w:i/>
                <w:iCs/>
                <w:sz w:val="22"/>
                <w:szCs w:val="22"/>
              </w:rPr>
              <w:t>kabeliai, tvirtinimo elementai, skydai, apskaitos priemonės ir pan.</w:t>
            </w:r>
            <w:r w:rsidRPr="00930CFC">
              <w:rPr>
                <w:rStyle w:val="Numatytasispastraiposriftas1"/>
                <w:rFonts w:ascii="Arial" w:hAnsi="Arial" w:cs="Arial"/>
                <w:sz w:val="22"/>
                <w:szCs w:val="22"/>
              </w:rPr>
              <w:t xml:space="preserve">) </w:t>
            </w:r>
          </w:p>
        </w:tc>
        <w:tc>
          <w:tcPr>
            <w:tcW w:w="1065" w:type="dxa"/>
            <w:tcBorders>
              <w:top w:val="single" w:sz="4" w:space="0" w:color="auto"/>
              <w:left w:val="single" w:sz="4" w:space="0" w:color="auto"/>
              <w:bottom w:val="single" w:sz="4" w:space="0" w:color="auto"/>
              <w:right w:val="single" w:sz="4" w:space="0" w:color="auto"/>
            </w:tcBorders>
            <w:vAlign w:val="center"/>
          </w:tcPr>
          <w:p w14:paraId="0A712BAF"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32A58203"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127971BA"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580CAEBB" w14:textId="77777777" w:rsidR="00631E2F" w:rsidRPr="00930CFC" w:rsidRDefault="00631E2F" w:rsidP="00631E2F">
            <w:pPr>
              <w:jc w:val="both"/>
              <w:rPr>
                <w:rFonts w:ascii="Arial" w:hAnsi="Arial" w:cs="Arial"/>
                <w:sz w:val="22"/>
                <w:szCs w:val="22"/>
              </w:rPr>
            </w:pPr>
          </w:p>
        </w:tc>
      </w:tr>
      <w:tr w:rsidR="00631E2F" w:rsidRPr="00930CFC" w14:paraId="7CB7BF53" w14:textId="77777777" w:rsidTr="00631E2F">
        <w:trPr>
          <w:trHeight w:val="446"/>
        </w:trPr>
        <w:tc>
          <w:tcPr>
            <w:tcW w:w="666" w:type="dxa"/>
            <w:tcBorders>
              <w:top w:val="single" w:sz="4" w:space="0" w:color="auto"/>
              <w:left w:val="single" w:sz="4" w:space="0" w:color="auto"/>
              <w:bottom w:val="single" w:sz="4" w:space="0" w:color="auto"/>
              <w:right w:val="single" w:sz="4" w:space="0" w:color="auto"/>
            </w:tcBorders>
          </w:tcPr>
          <w:p w14:paraId="5CC424DD" w14:textId="01F51E65" w:rsidR="00631E2F" w:rsidRPr="00930CFC" w:rsidRDefault="00631E2F" w:rsidP="00631E2F">
            <w:pPr>
              <w:jc w:val="center"/>
              <w:rPr>
                <w:rFonts w:ascii="Arial" w:hAnsi="Arial" w:cs="Arial"/>
                <w:sz w:val="22"/>
                <w:szCs w:val="22"/>
              </w:rPr>
            </w:pPr>
            <w:r w:rsidRPr="00930CFC">
              <w:rPr>
                <w:rFonts w:ascii="Arial" w:hAnsi="Arial" w:cs="Arial"/>
                <w:sz w:val="22"/>
                <w:szCs w:val="22"/>
              </w:rPr>
              <w:t>6.</w:t>
            </w:r>
          </w:p>
        </w:tc>
        <w:tc>
          <w:tcPr>
            <w:tcW w:w="3902" w:type="dxa"/>
            <w:tcBorders>
              <w:top w:val="single" w:sz="4" w:space="0" w:color="auto"/>
              <w:left w:val="single" w:sz="4" w:space="0" w:color="auto"/>
              <w:bottom w:val="single" w:sz="4" w:space="0" w:color="auto"/>
              <w:right w:val="single" w:sz="4" w:space="0" w:color="auto"/>
            </w:tcBorders>
            <w:vAlign w:val="center"/>
            <w:hideMark/>
          </w:tcPr>
          <w:p w14:paraId="6BC723A6"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Monitoringo techninė ir programinė įranga</w:t>
            </w:r>
          </w:p>
        </w:tc>
        <w:tc>
          <w:tcPr>
            <w:tcW w:w="1065" w:type="dxa"/>
            <w:tcBorders>
              <w:top w:val="single" w:sz="4" w:space="0" w:color="auto"/>
              <w:left w:val="single" w:sz="4" w:space="0" w:color="auto"/>
              <w:bottom w:val="single" w:sz="4" w:space="0" w:color="auto"/>
              <w:right w:val="single" w:sz="4" w:space="0" w:color="auto"/>
            </w:tcBorders>
            <w:vAlign w:val="center"/>
          </w:tcPr>
          <w:p w14:paraId="51AF90B0"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hideMark/>
          </w:tcPr>
          <w:p w14:paraId="574E93AA"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7C83D7E4"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68FE3EAF" w14:textId="77777777" w:rsidR="00631E2F" w:rsidRPr="00930CFC" w:rsidRDefault="00631E2F" w:rsidP="00631E2F">
            <w:pPr>
              <w:jc w:val="both"/>
              <w:rPr>
                <w:rFonts w:ascii="Arial" w:hAnsi="Arial" w:cs="Arial"/>
                <w:sz w:val="22"/>
                <w:szCs w:val="22"/>
              </w:rPr>
            </w:pPr>
          </w:p>
        </w:tc>
      </w:tr>
      <w:tr w:rsidR="00631E2F" w:rsidRPr="00930CFC" w14:paraId="49534444" w14:textId="77777777" w:rsidTr="00B6532A">
        <w:trPr>
          <w:trHeight w:val="446"/>
        </w:trPr>
        <w:tc>
          <w:tcPr>
            <w:tcW w:w="666" w:type="dxa"/>
            <w:tcBorders>
              <w:top w:val="single" w:sz="4" w:space="0" w:color="auto"/>
              <w:left w:val="single" w:sz="4" w:space="0" w:color="auto"/>
              <w:bottom w:val="single" w:sz="4" w:space="0" w:color="auto"/>
              <w:right w:val="single" w:sz="4" w:space="0" w:color="auto"/>
            </w:tcBorders>
          </w:tcPr>
          <w:p w14:paraId="3033C7BE" w14:textId="339BBEF1" w:rsidR="00631E2F" w:rsidRPr="00930CFC" w:rsidRDefault="00631E2F" w:rsidP="00631E2F">
            <w:pPr>
              <w:jc w:val="center"/>
              <w:rPr>
                <w:rFonts w:ascii="Arial" w:hAnsi="Arial" w:cs="Arial"/>
                <w:sz w:val="22"/>
                <w:szCs w:val="22"/>
              </w:rPr>
            </w:pPr>
            <w:r w:rsidRPr="00930CFC">
              <w:rPr>
                <w:rFonts w:ascii="Arial" w:hAnsi="Arial" w:cs="Arial"/>
                <w:sz w:val="22"/>
                <w:szCs w:val="22"/>
              </w:rPr>
              <w:t>7.</w:t>
            </w:r>
          </w:p>
        </w:tc>
        <w:tc>
          <w:tcPr>
            <w:tcW w:w="3902" w:type="dxa"/>
            <w:tcBorders>
              <w:top w:val="single" w:sz="4" w:space="0" w:color="auto"/>
              <w:left w:val="single" w:sz="4" w:space="0" w:color="auto"/>
              <w:bottom w:val="single" w:sz="4" w:space="0" w:color="auto"/>
              <w:right w:val="single" w:sz="4" w:space="0" w:color="auto"/>
            </w:tcBorders>
            <w:vAlign w:val="center"/>
          </w:tcPr>
          <w:p w14:paraId="4D828FC7"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Saulės elektrinės montavimas</w:t>
            </w:r>
          </w:p>
        </w:tc>
        <w:tc>
          <w:tcPr>
            <w:tcW w:w="1065" w:type="dxa"/>
            <w:tcBorders>
              <w:top w:val="single" w:sz="4" w:space="0" w:color="auto"/>
              <w:left w:val="single" w:sz="4" w:space="0" w:color="auto"/>
              <w:bottom w:val="single" w:sz="4" w:space="0" w:color="auto"/>
              <w:right w:val="single" w:sz="4" w:space="0" w:color="auto"/>
            </w:tcBorders>
            <w:vAlign w:val="center"/>
          </w:tcPr>
          <w:p w14:paraId="24D29146"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tcPr>
          <w:p w14:paraId="3D1BE4F3"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722B12CB"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797CF1C0" w14:textId="77777777" w:rsidR="00631E2F" w:rsidRPr="00930CFC" w:rsidRDefault="00631E2F" w:rsidP="00631E2F">
            <w:pPr>
              <w:jc w:val="both"/>
              <w:rPr>
                <w:rFonts w:ascii="Arial" w:hAnsi="Arial" w:cs="Arial"/>
                <w:sz w:val="22"/>
                <w:szCs w:val="22"/>
              </w:rPr>
            </w:pPr>
          </w:p>
        </w:tc>
      </w:tr>
      <w:tr w:rsidR="00631E2F" w:rsidRPr="00930CFC" w14:paraId="2573A2A6" w14:textId="77777777" w:rsidTr="00B6532A">
        <w:trPr>
          <w:trHeight w:val="446"/>
        </w:trPr>
        <w:tc>
          <w:tcPr>
            <w:tcW w:w="666" w:type="dxa"/>
            <w:tcBorders>
              <w:top w:val="single" w:sz="4" w:space="0" w:color="auto"/>
              <w:left w:val="single" w:sz="4" w:space="0" w:color="auto"/>
              <w:bottom w:val="single" w:sz="4" w:space="0" w:color="auto"/>
              <w:right w:val="single" w:sz="4" w:space="0" w:color="auto"/>
            </w:tcBorders>
          </w:tcPr>
          <w:p w14:paraId="1A6EC5BD" w14:textId="1DAAC309" w:rsidR="00631E2F" w:rsidRPr="00631E2F" w:rsidRDefault="00631E2F" w:rsidP="00631E2F">
            <w:pPr>
              <w:jc w:val="center"/>
              <w:rPr>
                <w:rFonts w:ascii="Arial" w:hAnsi="Arial" w:cs="Arial"/>
                <w:sz w:val="22"/>
                <w:szCs w:val="22"/>
              </w:rPr>
            </w:pPr>
            <w:r>
              <w:rPr>
                <w:rFonts w:ascii="Arial" w:hAnsi="Arial" w:cs="Arial"/>
                <w:sz w:val="22"/>
                <w:szCs w:val="22"/>
                <w:lang w:val="ru-RU"/>
              </w:rPr>
              <w:t>8</w:t>
            </w:r>
            <w:r>
              <w:rPr>
                <w:rFonts w:ascii="Arial" w:hAnsi="Arial" w:cs="Arial"/>
                <w:sz w:val="22"/>
                <w:szCs w:val="22"/>
              </w:rPr>
              <w:t>.</w:t>
            </w:r>
          </w:p>
        </w:tc>
        <w:tc>
          <w:tcPr>
            <w:tcW w:w="3902" w:type="dxa"/>
            <w:tcBorders>
              <w:top w:val="single" w:sz="4" w:space="0" w:color="auto"/>
              <w:left w:val="single" w:sz="4" w:space="0" w:color="auto"/>
              <w:bottom w:val="single" w:sz="4" w:space="0" w:color="auto"/>
              <w:right w:val="single" w:sz="4" w:space="0" w:color="auto"/>
            </w:tcBorders>
            <w:vAlign w:val="center"/>
          </w:tcPr>
          <w:p w14:paraId="26A49FC1" w14:textId="77777777" w:rsidR="00631E2F" w:rsidRPr="00930CFC" w:rsidRDefault="00631E2F" w:rsidP="00631E2F">
            <w:pPr>
              <w:rPr>
                <w:rStyle w:val="Numatytasispastraiposriftas1"/>
                <w:rFonts w:ascii="Arial" w:hAnsi="Arial" w:cs="Arial"/>
                <w:sz w:val="22"/>
                <w:szCs w:val="22"/>
              </w:rPr>
            </w:pPr>
            <w:r w:rsidRPr="00930CFC">
              <w:rPr>
                <w:rStyle w:val="Numatytasispastraiposriftas1"/>
                <w:rFonts w:ascii="Arial" w:hAnsi="Arial" w:cs="Arial"/>
                <w:sz w:val="22"/>
                <w:szCs w:val="22"/>
              </w:rPr>
              <w:t>Pridavimas institucijomis ir su tuo susijusios išlaidos</w:t>
            </w:r>
          </w:p>
        </w:tc>
        <w:tc>
          <w:tcPr>
            <w:tcW w:w="1065" w:type="dxa"/>
            <w:tcBorders>
              <w:top w:val="single" w:sz="4" w:space="0" w:color="auto"/>
              <w:left w:val="single" w:sz="4" w:space="0" w:color="auto"/>
              <w:bottom w:val="single" w:sz="4" w:space="0" w:color="auto"/>
              <w:right w:val="single" w:sz="4" w:space="0" w:color="auto"/>
            </w:tcBorders>
            <w:vAlign w:val="center"/>
          </w:tcPr>
          <w:p w14:paraId="14917C84"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1</w:t>
            </w:r>
          </w:p>
        </w:tc>
        <w:tc>
          <w:tcPr>
            <w:tcW w:w="1103" w:type="dxa"/>
            <w:tcBorders>
              <w:top w:val="single" w:sz="4" w:space="0" w:color="auto"/>
              <w:left w:val="single" w:sz="4" w:space="0" w:color="auto"/>
              <w:bottom w:val="single" w:sz="4" w:space="0" w:color="auto"/>
              <w:right w:val="single" w:sz="4" w:space="0" w:color="auto"/>
            </w:tcBorders>
            <w:vAlign w:val="center"/>
          </w:tcPr>
          <w:p w14:paraId="2C629FC8" w14:textId="77777777" w:rsidR="00631E2F" w:rsidRPr="00930CFC" w:rsidRDefault="00631E2F" w:rsidP="00631E2F">
            <w:pPr>
              <w:jc w:val="center"/>
              <w:rPr>
                <w:rFonts w:ascii="Arial" w:hAnsi="Arial" w:cs="Arial"/>
                <w:sz w:val="22"/>
                <w:szCs w:val="22"/>
              </w:rPr>
            </w:pPr>
            <w:r w:rsidRPr="00930CFC">
              <w:rPr>
                <w:rFonts w:ascii="Arial" w:hAnsi="Arial" w:cs="Arial"/>
                <w:sz w:val="22"/>
                <w:szCs w:val="22"/>
              </w:rPr>
              <w:t>Kompl.</w:t>
            </w:r>
          </w:p>
        </w:tc>
        <w:tc>
          <w:tcPr>
            <w:tcW w:w="1419" w:type="dxa"/>
            <w:tcBorders>
              <w:top w:val="single" w:sz="4" w:space="0" w:color="auto"/>
              <w:left w:val="single" w:sz="4" w:space="0" w:color="auto"/>
              <w:bottom w:val="single" w:sz="4" w:space="0" w:color="auto"/>
              <w:right w:val="single" w:sz="4" w:space="0" w:color="auto"/>
            </w:tcBorders>
          </w:tcPr>
          <w:p w14:paraId="5E988E9A" w14:textId="77777777" w:rsidR="00631E2F" w:rsidRPr="00930CFC"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1DA386B5" w14:textId="77777777" w:rsidR="00631E2F" w:rsidRPr="00930CFC" w:rsidRDefault="00631E2F" w:rsidP="00631E2F">
            <w:pPr>
              <w:jc w:val="both"/>
              <w:rPr>
                <w:rFonts w:ascii="Arial" w:hAnsi="Arial" w:cs="Arial"/>
                <w:sz w:val="22"/>
                <w:szCs w:val="22"/>
              </w:rPr>
            </w:pPr>
          </w:p>
        </w:tc>
      </w:tr>
      <w:tr w:rsidR="00631E2F" w:rsidRPr="00E20B19" w14:paraId="05B6C371" w14:textId="77777777" w:rsidTr="00B6532A">
        <w:trPr>
          <w:trHeight w:val="263"/>
        </w:trPr>
        <w:tc>
          <w:tcPr>
            <w:tcW w:w="6736" w:type="dxa"/>
            <w:gridSpan w:val="4"/>
            <w:tcBorders>
              <w:top w:val="single" w:sz="4" w:space="0" w:color="auto"/>
              <w:left w:val="single" w:sz="4" w:space="0" w:color="auto"/>
              <w:bottom w:val="single" w:sz="4" w:space="0" w:color="auto"/>
              <w:right w:val="single" w:sz="4" w:space="0" w:color="auto"/>
            </w:tcBorders>
          </w:tcPr>
          <w:p w14:paraId="60338C6D" w14:textId="77777777" w:rsidR="00631E2F" w:rsidRPr="00E20B19" w:rsidRDefault="00631E2F" w:rsidP="00631E2F">
            <w:pPr>
              <w:jc w:val="center"/>
              <w:rPr>
                <w:rFonts w:ascii="Arial" w:hAnsi="Arial" w:cs="Arial"/>
                <w:b/>
                <w:bCs/>
                <w:sz w:val="22"/>
                <w:szCs w:val="22"/>
              </w:rPr>
            </w:pPr>
            <w:r w:rsidRPr="00930CFC">
              <w:rPr>
                <w:rFonts w:ascii="Arial" w:hAnsi="Arial" w:cs="Arial"/>
                <w:b/>
                <w:bCs/>
                <w:sz w:val="22"/>
                <w:szCs w:val="22"/>
              </w:rPr>
              <w:t xml:space="preserve">                                             IŠ VISO (bendra pasiūlymo kaina):</w:t>
            </w:r>
          </w:p>
        </w:tc>
        <w:tc>
          <w:tcPr>
            <w:tcW w:w="1419" w:type="dxa"/>
            <w:tcBorders>
              <w:top w:val="single" w:sz="4" w:space="0" w:color="auto"/>
              <w:left w:val="single" w:sz="4" w:space="0" w:color="auto"/>
              <w:bottom w:val="single" w:sz="4" w:space="0" w:color="auto"/>
              <w:right w:val="single" w:sz="4" w:space="0" w:color="auto"/>
            </w:tcBorders>
          </w:tcPr>
          <w:p w14:paraId="349F0E6F" w14:textId="77777777" w:rsidR="00631E2F" w:rsidRPr="00E20B19" w:rsidRDefault="00631E2F" w:rsidP="00631E2F">
            <w:pPr>
              <w:jc w:val="both"/>
              <w:rPr>
                <w:rFonts w:ascii="Arial" w:hAnsi="Arial" w:cs="Arial"/>
                <w:sz w:val="22"/>
                <w:szCs w:val="22"/>
              </w:rPr>
            </w:pPr>
          </w:p>
        </w:tc>
        <w:tc>
          <w:tcPr>
            <w:tcW w:w="1343" w:type="dxa"/>
            <w:tcBorders>
              <w:top w:val="single" w:sz="4" w:space="0" w:color="auto"/>
              <w:left w:val="single" w:sz="4" w:space="0" w:color="auto"/>
              <w:bottom w:val="single" w:sz="4" w:space="0" w:color="auto"/>
              <w:right w:val="single" w:sz="4" w:space="0" w:color="auto"/>
            </w:tcBorders>
          </w:tcPr>
          <w:p w14:paraId="54F9942F" w14:textId="77777777" w:rsidR="00631E2F" w:rsidRPr="00E20B19" w:rsidRDefault="00631E2F" w:rsidP="00631E2F">
            <w:pPr>
              <w:jc w:val="both"/>
              <w:rPr>
                <w:rFonts w:ascii="Arial" w:hAnsi="Arial" w:cs="Arial"/>
                <w:sz w:val="22"/>
                <w:szCs w:val="22"/>
              </w:rPr>
            </w:pPr>
          </w:p>
        </w:tc>
      </w:tr>
    </w:tbl>
    <w:p w14:paraId="4F747CE6" w14:textId="77777777" w:rsidR="00EF01A2" w:rsidRPr="00E20B19" w:rsidRDefault="00EF01A2" w:rsidP="00EF01A2">
      <w:pPr>
        <w:ind w:firstLine="720"/>
        <w:jc w:val="both"/>
        <w:rPr>
          <w:rFonts w:ascii="Arial" w:hAnsi="Arial" w:cs="Arial"/>
          <w:sz w:val="22"/>
          <w:szCs w:val="22"/>
          <w:u w:val="single"/>
        </w:rPr>
      </w:pPr>
    </w:p>
    <w:p w14:paraId="42E85BE5" w14:textId="77777777" w:rsidR="00EF01A2" w:rsidRPr="00E20B19" w:rsidRDefault="00EF01A2" w:rsidP="00EF01A2">
      <w:pPr>
        <w:ind w:firstLine="720"/>
        <w:jc w:val="both"/>
        <w:rPr>
          <w:rFonts w:ascii="Arial" w:hAnsi="Arial" w:cs="Arial"/>
          <w:sz w:val="22"/>
          <w:szCs w:val="22"/>
        </w:rPr>
      </w:pPr>
      <w:r w:rsidRPr="00E20B19">
        <w:rPr>
          <w:rFonts w:ascii="Arial" w:hAnsi="Arial" w:cs="Arial"/>
          <w:sz w:val="22"/>
          <w:szCs w:val="22"/>
        </w:rPr>
        <w:t>Suma žodžiais:_________________________________________</w:t>
      </w:r>
    </w:p>
    <w:p w14:paraId="671A3FF3" w14:textId="77777777" w:rsidR="00EF01A2" w:rsidRPr="00E20B19" w:rsidRDefault="00EF01A2" w:rsidP="00EF01A2">
      <w:pPr>
        <w:ind w:firstLine="720"/>
        <w:jc w:val="both"/>
        <w:rPr>
          <w:rFonts w:ascii="Arial" w:hAnsi="Arial" w:cs="Arial"/>
          <w:sz w:val="22"/>
          <w:szCs w:val="22"/>
        </w:rPr>
      </w:pPr>
      <w:r w:rsidRPr="00E20B19">
        <w:rPr>
          <w:rFonts w:ascii="Arial" w:hAnsi="Arial" w:cs="Arial"/>
          <w:sz w:val="22"/>
          <w:szCs w:val="22"/>
        </w:rPr>
        <w:t>Tais atvejais, kai pagal galiojančius teisės aktus tiekėjui nereikia mokėti PVM, jis lentelės 6 ir 8 skilčių nepildo ir nurodo priežastis, dėl kurių PVM nemoka.</w:t>
      </w:r>
    </w:p>
    <w:p w14:paraId="102B5DC7" w14:textId="77777777" w:rsidR="00EF01A2" w:rsidRPr="00E20B19" w:rsidRDefault="00EF01A2" w:rsidP="00EF01A2">
      <w:pPr>
        <w:jc w:val="both"/>
        <w:rPr>
          <w:rFonts w:ascii="Arial" w:hAnsi="Arial" w:cs="Arial"/>
          <w:sz w:val="22"/>
          <w:szCs w:val="22"/>
        </w:rPr>
      </w:pPr>
    </w:p>
    <w:p w14:paraId="6AB95D61" w14:textId="77777777" w:rsidR="00EF01A2" w:rsidRDefault="00EF01A2" w:rsidP="00EF01A2">
      <w:pPr>
        <w:jc w:val="both"/>
        <w:rPr>
          <w:rFonts w:ascii="Arial" w:hAnsi="Arial" w:cs="Arial"/>
          <w:sz w:val="22"/>
          <w:szCs w:val="22"/>
        </w:rPr>
      </w:pPr>
      <w:r w:rsidRPr="001A0F45">
        <w:rPr>
          <w:rFonts w:ascii="Arial" w:hAnsi="Arial" w:cs="Arial"/>
          <w:sz w:val="22"/>
          <w:szCs w:val="22"/>
        </w:rPr>
        <w:lastRenderedPageBreak/>
        <w:t>Siūlomas objektas visiškai atitinka pirkimo dokumentuose nurodytus reikalavimus ir jų savybės tokios:</w:t>
      </w:r>
    </w:p>
    <w:p w14:paraId="64403405" w14:textId="77777777" w:rsidR="00EF01A2" w:rsidRDefault="00EF01A2" w:rsidP="00EF01A2">
      <w:pPr>
        <w:jc w:val="both"/>
        <w:rPr>
          <w:rFonts w:ascii="Arial" w:hAnsi="Arial" w:cs="Arial"/>
          <w:sz w:val="22"/>
          <w:szCs w:val="22"/>
        </w:rPr>
      </w:pPr>
    </w:p>
    <w:p w14:paraId="0E187F3B" w14:textId="77777777" w:rsidR="00EF01A2" w:rsidRDefault="00EF01A2" w:rsidP="00EF01A2">
      <w:pPr>
        <w:jc w:val="both"/>
        <w:rPr>
          <w:rFonts w:ascii="Arial" w:hAnsi="Arial" w:cs="Arial"/>
          <w:sz w:val="22"/>
          <w:szCs w:val="22"/>
        </w:rPr>
      </w:pPr>
      <w:r>
        <w:rPr>
          <w:rFonts w:ascii="Arial" w:hAnsi="Arial" w:cs="Arial"/>
          <w:sz w:val="22"/>
          <w:szCs w:val="22"/>
        </w:rPr>
        <w:t>Parametrai, naudojami ekonominiame pasiūlymų vertinime</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53"/>
        <w:gridCol w:w="1305"/>
        <w:gridCol w:w="2835"/>
      </w:tblGrid>
      <w:tr w:rsidR="00EF01A2" w:rsidRPr="00E20B19" w14:paraId="5113279A" w14:textId="77777777" w:rsidTr="00B6532A">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5CD5C4FC" w14:textId="77777777" w:rsidR="00EF01A2" w:rsidRPr="003B4DF3" w:rsidRDefault="00EF01A2" w:rsidP="00B6532A">
            <w:pPr>
              <w:autoSpaceDN w:val="0"/>
              <w:spacing w:before="60" w:after="60"/>
              <w:jc w:val="both"/>
              <w:rPr>
                <w:rFonts w:ascii="Arial" w:hAnsi="Arial" w:cs="Arial"/>
                <w:b/>
                <w:bCs/>
                <w:color w:val="000000"/>
                <w:sz w:val="22"/>
                <w:szCs w:val="22"/>
              </w:rPr>
            </w:pPr>
            <w:r w:rsidRPr="003B4DF3">
              <w:rPr>
                <w:rFonts w:ascii="Arial" w:hAnsi="Arial" w:cs="Arial"/>
                <w:b/>
                <w:bCs/>
                <w:color w:val="000000"/>
                <w:sz w:val="22"/>
                <w:szCs w:val="22"/>
              </w:rPr>
              <w:t>Parametras</w:t>
            </w:r>
          </w:p>
        </w:tc>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0FF2ED7D" w14:textId="77777777" w:rsidR="00EF01A2" w:rsidRPr="009310F4" w:rsidRDefault="00EF01A2" w:rsidP="00B6532A">
            <w:pPr>
              <w:autoSpaceDN w:val="0"/>
              <w:rPr>
                <w:rFonts w:ascii="Arial" w:hAnsi="Arial" w:cs="Arial"/>
                <w:color w:val="000000"/>
                <w:sz w:val="22"/>
                <w:szCs w:val="22"/>
              </w:rPr>
            </w:pPr>
            <w:r>
              <w:rPr>
                <w:rFonts w:ascii="Arial" w:hAnsi="Arial" w:cs="Arial"/>
                <w:color w:val="000000"/>
                <w:sz w:val="22"/>
                <w:szCs w:val="22"/>
              </w:rPr>
              <w:t>Mato vnt.</w:t>
            </w:r>
          </w:p>
        </w:tc>
        <w:tc>
          <w:tcPr>
            <w:tcW w:w="2835" w:type="dxa"/>
            <w:tcBorders>
              <w:top w:val="single" w:sz="4" w:space="0" w:color="auto"/>
              <w:left w:val="single" w:sz="4" w:space="0" w:color="auto"/>
              <w:bottom w:val="single" w:sz="4" w:space="0" w:color="auto"/>
              <w:right w:val="single" w:sz="4" w:space="0" w:color="auto"/>
            </w:tcBorders>
          </w:tcPr>
          <w:p w14:paraId="758D8423" w14:textId="77777777" w:rsidR="00EF01A2" w:rsidRPr="009310F4" w:rsidRDefault="00EF01A2" w:rsidP="00B6532A">
            <w:pPr>
              <w:autoSpaceDN w:val="0"/>
              <w:jc w:val="center"/>
              <w:rPr>
                <w:rFonts w:ascii="Arial" w:hAnsi="Arial" w:cs="Arial"/>
                <w:color w:val="000000"/>
                <w:sz w:val="22"/>
                <w:szCs w:val="22"/>
              </w:rPr>
            </w:pPr>
            <w:r>
              <w:rPr>
                <w:rFonts w:ascii="Arial" w:hAnsi="Arial" w:cs="Arial"/>
                <w:color w:val="000000"/>
                <w:sz w:val="22"/>
                <w:szCs w:val="22"/>
              </w:rPr>
              <w:t>Reikšmė</w:t>
            </w:r>
          </w:p>
        </w:tc>
      </w:tr>
      <w:tr w:rsidR="00EF01A2" w:rsidRPr="00E20B19" w14:paraId="7C7E64D5" w14:textId="77777777" w:rsidTr="00B6532A">
        <w:tc>
          <w:tcPr>
            <w:tcW w:w="5353" w:type="dxa"/>
            <w:tcBorders>
              <w:top w:val="single" w:sz="4" w:space="0" w:color="auto"/>
              <w:left w:val="single" w:sz="4" w:space="0" w:color="auto"/>
              <w:bottom w:val="single" w:sz="4" w:space="0" w:color="auto"/>
              <w:right w:val="single" w:sz="4" w:space="0" w:color="auto"/>
            </w:tcBorders>
            <w:shd w:val="clear" w:color="auto" w:fill="auto"/>
            <w:vAlign w:val="center"/>
          </w:tcPr>
          <w:p w14:paraId="66E32692" w14:textId="77777777" w:rsidR="00EF01A2" w:rsidRPr="00145E10" w:rsidRDefault="00EF01A2" w:rsidP="00B6532A">
            <w:pPr>
              <w:autoSpaceDN w:val="0"/>
              <w:spacing w:before="60" w:after="60"/>
              <w:jc w:val="both"/>
              <w:rPr>
                <w:rFonts w:ascii="Arial" w:hAnsi="Arial" w:cs="Arial"/>
                <w:b/>
                <w:bCs/>
                <w:color w:val="000000"/>
                <w:sz w:val="22"/>
                <w:szCs w:val="22"/>
              </w:rPr>
            </w:pPr>
            <w:r w:rsidRPr="00145E10">
              <w:rPr>
                <w:rFonts w:ascii="Arial" w:hAnsi="Arial" w:cs="Arial"/>
                <w:b/>
                <w:bCs/>
                <w:color w:val="000000"/>
                <w:sz w:val="22"/>
                <w:szCs w:val="22"/>
              </w:rPr>
              <w:t>Darbų atlikimo terminas</w:t>
            </w:r>
          </w:p>
        </w:tc>
        <w:tc>
          <w:tcPr>
            <w:tcW w:w="1305" w:type="dxa"/>
            <w:tcBorders>
              <w:top w:val="single" w:sz="4" w:space="0" w:color="auto"/>
              <w:left w:val="single" w:sz="4" w:space="0" w:color="auto"/>
              <w:bottom w:val="single" w:sz="4" w:space="0" w:color="auto"/>
              <w:right w:val="single" w:sz="4" w:space="0" w:color="auto"/>
            </w:tcBorders>
            <w:shd w:val="clear" w:color="auto" w:fill="auto"/>
            <w:vAlign w:val="center"/>
          </w:tcPr>
          <w:p w14:paraId="334B90E6" w14:textId="77777777" w:rsidR="00EF01A2" w:rsidRPr="009310F4" w:rsidRDefault="00EF01A2" w:rsidP="00B6532A">
            <w:pPr>
              <w:autoSpaceDN w:val="0"/>
              <w:rPr>
                <w:rFonts w:ascii="Arial" w:hAnsi="Arial" w:cs="Arial"/>
                <w:color w:val="000000"/>
                <w:sz w:val="22"/>
                <w:szCs w:val="22"/>
              </w:rPr>
            </w:pPr>
            <w:r>
              <w:rPr>
                <w:rFonts w:ascii="Arial" w:hAnsi="Arial" w:cs="Arial"/>
                <w:color w:val="000000"/>
                <w:sz w:val="22"/>
                <w:szCs w:val="22"/>
              </w:rPr>
              <w:t>Mėn.</w:t>
            </w:r>
          </w:p>
        </w:tc>
        <w:tc>
          <w:tcPr>
            <w:tcW w:w="2835" w:type="dxa"/>
            <w:tcBorders>
              <w:top w:val="single" w:sz="4" w:space="0" w:color="auto"/>
              <w:left w:val="single" w:sz="4" w:space="0" w:color="auto"/>
              <w:bottom w:val="single" w:sz="4" w:space="0" w:color="auto"/>
              <w:right w:val="single" w:sz="4" w:space="0" w:color="auto"/>
            </w:tcBorders>
          </w:tcPr>
          <w:p w14:paraId="75028392" w14:textId="77777777" w:rsidR="00EF01A2" w:rsidRPr="00FD786A" w:rsidRDefault="00EF01A2" w:rsidP="00B6532A">
            <w:pPr>
              <w:autoSpaceDN w:val="0"/>
              <w:jc w:val="center"/>
              <w:rPr>
                <w:rFonts w:ascii="Arial" w:hAnsi="Arial" w:cs="Arial"/>
                <w:i/>
                <w:iCs/>
                <w:color w:val="000000"/>
                <w:sz w:val="22"/>
                <w:szCs w:val="22"/>
              </w:rPr>
            </w:pPr>
            <w:r w:rsidRPr="00FD786A">
              <w:rPr>
                <w:rFonts w:ascii="Arial" w:hAnsi="Arial" w:cs="Arial"/>
                <w:i/>
                <w:iCs/>
                <w:color w:val="000000"/>
                <w:sz w:val="22"/>
                <w:szCs w:val="22"/>
              </w:rPr>
              <w:t>Įrašyti</w:t>
            </w:r>
          </w:p>
        </w:tc>
      </w:tr>
      <w:tr w:rsidR="00EF01A2" w:rsidRPr="00E20B19" w14:paraId="7B6F031F" w14:textId="77777777" w:rsidTr="00B6532A">
        <w:trPr>
          <w:trHeight w:val="997"/>
        </w:trPr>
        <w:tc>
          <w:tcPr>
            <w:tcW w:w="5353" w:type="dxa"/>
            <w:tcBorders>
              <w:top w:val="single" w:sz="4" w:space="0" w:color="auto"/>
              <w:left w:val="single" w:sz="4" w:space="0" w:color="auto"/>
              <w:right w:val="single" w:sz="4" w:space="0" w:color="auto"/>
            </w:tcBorders>
            <w:shd w:val="clear" w:color="auto" w:fill="auto"/>
            <w:vAlign w:val="center"/>
          </w:tcPr>
          <w:p w14:paraId="76B795A9" w14:textId="45DDCADA" w:rsidR="00EF01A2" w:rsidRPr="009310F4" w:rsidRDefault="00EF01A2" w:rsidP="00B6532A">
            <w:pPr>
              <w:pStyle w:val="ListParagraph"/>
              <w:tabs>
                <w:tab w:val="left" w:pos="455"/>
              </w:tabs>
              <w:autoSpaceDN w:val="0"/>
              <w:spacing w:after="160" w:line="276" w:lineRule="auto"/>
              <w:ind w:left="0"/>
              <w:jc w:val="both"/>
              <w:rPr>
                <w:rFonts w:ascii="Arial" w:hAnsi="Arial" w:cs="Arial"/>
                <w:b/>
                <w:bCs/>
                <w:color w:val="000000"/>
                <w:sz w:val="22"/>
                <w:szCs w:val="22"/>
              </w:rPr>
            </w:pPr>
            <w:r w:rsidRPr="009310F4">
              <w:rPr>
                <w:rFonts w:ascii="Arial" w:hAnsi="Arial" w:cs="Arial"/>
                <w:b/>
                <w:bCs/>
                <w:color w:val="000000"/>
                <w:sz w:val="22"/>
                <w:szCs w:val="22"/>
              </w:rPr>
              <w:t>Fotovoltinių modulių</w:t>
            </w:r>
            <w:r w:rsidR="00B4722B">
              <w:rPr>
                <w:rFonts w:ascii="Arial" w:hAnsi="Arial" w:cs="Arial"/>
                <w:b/>
                <w:bCs/>
                <w:color w:val="000000"/>
                <w:sz w:val="22"/>
                <w:szCs w:val="22"/>
              </w:rPr>
              <w:t xml:space="preserve"> </w:t>
            </w:r>
            <w:r w:rsidRPr="009310F4">
              <w:rPr>
                <w:rFonts w:ascii="Arial" w:hAnsi="Arial" w:cs="Arial"/>
                <w:b/>
                <w:bCs/>
                <w:color w:val="000000"/>
                <w:sz w:val="22"/>
                <w:szCs w:val="22"/>
              </w:rPr>
              <w:t>garantija</w:t>
            </w:r>
          </w:p>
          <w:p w14:paraId="7BF57C50" w14:textId="77777777" w:rsidR="00EF01A2" w:rsidRPr="005E559D" w:rsidRDefault="00EF01A2" w:rsidP="00B6532A">
            <w:pPr>
              <w:autoSpaceDN w:val="0"/>
              <w:jc w:val="both"/>
              <w:rPr>
                <w:rFonts w:ascii="Arial" w:hAnsi="Arial" w:cs="Arial"/>
                <w:b/>
                <w:bCs/>
                <w:i/>
                <w:iCs/>
                <w:color w:val="000000"/>
                <w:sz w:val="22"/>
                <w:szCs w:val="22"/>
              </w:rPr>
            </w:pPr>
            <w:r w:rsidRPr="005E559D">
              <w:rPr>
                <w:rFonts w:ascii="Arial" w:hAnsi="Arial" w:cs="Arial"/>
                <w:i/>
                <w:iCs/>
                <w:color w:val="000000"/>
                <w:sz w:val="22"/>
                <w:szCs w:val="22"/>
              </w:rPr>
              <w:t>Fotovoltinių modulių gamintojo techninė garantija (pilnais metais)</w:t>
            </w:r>
          </w:p>
        </w:tc>
        <w:tc>
          <w:tcPr>
            <w:tcW w:w="1305" w:type="dxa"/>
            <w:tcBorders>
              <w:top w:val="single" w:sz="4" w:space="0" w:color="auto"/>
              <w:left w:val="single" w:sz="4" w:space="0" w:color="auto"/>
              <w:right w:val="single" w:sz="4" w:space="0" w:color="auto"/>
            </w:tcBorders>
            <w:shd w:val="clear" w:color="auto" w:fill="auto"/>
            <w:vAlign w:val="center"/>
          </w:tcPr>
          <w:p w14:paraId="13AEF616" w14:textId="77777777" w:rsidR="00EF01A2" w:rsidRPr="009310F4" w:rsidRDefault="00EF01A2" w:rsidP="00B6532A">
            <w:pPr>
              <w:autoSpaceDN w:val="0"/>
              <w:rPr>
                <w:rFonts w:ascii="Arial" w:hAnsi="Arial" w:cs="Arial"/>
                <w:b/>
                <w:bCs/>
                <w:color w:val="000000"/>
                <w:sz w:val="22"/>
                <w:szCs w:val="22"/>
              </w:rPr>
            </w:pPr>
            <w:r w:rsidRPr="00145E10">
              <w:rPr>
                <w:rFonts w:ascii="Arial" w:hAnsi="Arial" w:cs="Arial"/>
                <w:color w:val="000000"/>
                <w:sz w:val="22"/>
                <w:szCs w:val="22"/>
              </w:rPr>
              <w:t>metai</w:t>
            </w:r>
          </w:p>
        </w:tc>
        <w:tc>
          <w:tcPr>
            <w:tcW w:w="2835" w:type="dxa"/>
            <w:tcBorders>
              <w:top w:val="single" w:sz="4" w:space="0" w:color="auto"/>
              <w:left w:val="single" w:sz="4" w:space="0" w:color="auto"/>
              <w:right w:val="single" w:sz="4" w:space="0" w:color="auto"/>
            </w:tcBorders>
          </w:tcPr>
          <w:p w14:paraId="3A23688F" w14:textId="77777777" w:rsidR="00EF01A2" w:rsidRPr="00FD786A" w:rsidRDefault="00EF01A2" w:rsidP="00B6532A">
            <w:pPr>
              <w:autoSpaceDN w:val="0"/>
              <w:jc w:val="center"/>
              <w:rPr>
                <w:rFonts w:ascii="Arial" w:hAnsi="Arial" w:cs="Arial"/>
                <w:i/>
                <w:iCs/>
                <w:color w:val="000000"/>
                <w:sz w:val="22"/>
                <w:szCs w:val="22"/>
              </w:rPr>
            </w:pPr>
            <w:r w:rsidRPr="00FD786A">
              <w:rPr>
                <w:rFonts w:ascii="Arial" w:hAnsi="Arial" w:cs="Arial"/>
                <w:i/>
                <w:iCs/>
                <w:color w:val="000000"/>
                <w:sz w:val="22"/>
                <w:szCs w:val="22"/>
              </w:rPr>
              <w:t>Įrašyti</w:t>
            </w:r>
          </w:p>
        </w:tc>
      </w:tr>
      <w:tr w:rsidR="00EF01A2" w:rsidRPr="00E20B19" w14:paraId="6BAC0083" w14:textId="77777777" w:rsidTr="00B6532A">
        <w:trPr>
          <w:trHeight w:val="759"/>
        </w:trPr>
        <w:tc>
          <w:tcPr>
            <w:tcW w:w="5353" w:type="dxa"/>
            <w:tcBorders>
              <w:top w:val="single" w:sz="4" w:space="0" w:color="auto"/>
              <w:left w:val="single" w:sz="4" w:space="0" w:color="auto"/>
              <w:right w:val="single" w:sz="4" w:space="0" w:color="auto"/>
            </w:tcBorders>
            <w:shd w:val="clear" w:color="auto" w:fill="auto"/>
            <w:vAlign w:val="center"/>
          </w:tcPr>
          <w:p w14:paraId="6CD7BFE9" w14:textId="77777777" w:rsidR="00EF01A2" w:rsidRPr="005E559D" w:rsidRDefault="00EF01A2" w:rsidP="00B6532A">
            <w:pPr>
              <w:autoSpaceDN w:val="0"/>
              <w:jc w:val="both"/>
              <w:rPr>
                <w:rFonts w:ascii="Arial" w:hAnsi="Arial" w:cs="Arial"/>
                <w:b/>
                <w:bCs/>
                <w:color w:val="000000"/>
                <w:sz w:val="22"/>
                <w:szCs w:val="22"/>
              </w:rPr>
            </w:pPr>
            <w:r w:rsidRPr="005E559D">
              <w:rPr>
                <w:rFonts w:ascii="Arial" w:hAnsi="Arial" w:cs="Arial"/>
                <w:b/>
                <w:bCs/>
                <w:color w:val="000000"/>
                <w:sz w:val="22"/>
                <w:szCs w:val="22"/>
              </w:rPr>
              <w:t>Inverterių garantija</w:t>
            </w:r>
          </w:p>
          <w:p w14:paraId="2BEA2D08" w14:textId="77777777" w:rsidR="00EF01A2" w:rsidRPr="00145E10" w:rsidRDefault="00EF01A2" w:rsidP="00B6532A">
            <w:pPr>
              <w:autoSpaceDN w:val="0"/>
              <w:jc w:val="both"/>
              <w:rPr>
                <w:rFonts w:ascii="Arial" w:hAnsi="Arial" w:cs="Arial"/>
                <w:color w:val="000000"/>
                <w:sz w:val="22"/>
                <w:szCs w:val="22"/>
              </w:rPr>
            </w:pPr>
          </w:p>
          <w:p w14:paraId="51CE4839" w14:textId="77777777" w:rsidR="00EF01A2" w:rsidRPr="005E559D" w:rsidRDefault="00EF01A2" w:rsidP="00B6532A">
            <w:pPr>
              <w:autoSpaceDN w:val="0"/>
              <w:jc w:val="both"/>
              <w:rPr>
                <w:rFonts w:ascii="Arial" w:hAnsi="Arial" w:cs="Arial"/>
                <w:i/>
                <w:iCs/>
                <w:color w:val="000000"/>
                <w:sz w:val="22"/>
                <w:szCs w:val="22"/>
              </w:rPr>
            </w:pPr>
            <w:r w:rsidRPr="005E559D">
              <w:rPr>
                <w:rFonts w:ascii="Arial" w:hAnsi="Arial" w:cs="Arial"/>
                <w:i/>
                <w:iCs/>
                <w:color w:val="000000"/>
                <w:sz w:val="22"/>
                <w:szCs w:val="22"/>
              </w:rPr>
              <w:t>Įtampos keitiklių</w:t>
            </w:r>
            <w:r>
              <w:rPr>
                <w:rFonts w:ascii="Arial" w:hAnsi="Arial" w:cs="Arial"/>
                <w:i/>
                <w:iCs/>
                <w:color w:val="000000"/>
                <w:sz w:val="22"/>
                <w:szCs w:val="22"/>
              </w:rPr>
              <w:t xml:space="preserve"> (inverterių)</w:t>
            </w:r>
            <w:r w:rsidRPr="005E559D">
              <w:rPr>
                <w:rFonts w:ascii="Arial" w:hAnsi="Arial" w:cs="Arial"/>
                <w:i/>
                <w:iCs/>
                <w:color w:val="000000"/>
                <w:sz w:val="22"/>
                <w:szCs w:val="22"/>
              </w:rPr>
              <w:t xml:space="preserve"> gamintojo garantija (pilnais metais</w:t>
            </w:r>
            <w:r>
              <w:rPr>
                <w:rFonts w:ascii="Arial" w:hAnsi="Arial" w:cs="Arial"/>
                <w:i/>
                <w:iCs/>
                <w:color w:val="000000"/>
                <w:sz w:val="22"/>
                <w:szCs w:val="22"/>
              </w:rPr>
              <w:t>)</w:t>
            </w:r>
          </w:p>
        </w:tc>
        <w:tc>
          <w:tcPr>
            <w:tcW w:w="1305" w:type="dxa"/>
            <w:tcBorders>
              <w:top w:val="single" w:sz="4" w:space="0" w:color="auto"/>
              <w:left w:val="single" w:sz="4" w:space="0" w:color="auto"/>
              <w:right w:val="single" w:sz="4" w:space="0" w:color="auto"/>
            </w:tcBorders>
            <w:shd w:val="clear" w:color="auto" w:fill="auto"/>
            <w:vAlign w:val="center"/>
          </w:tcPr>
          <w:p w14:paraId="71B59503" w14:textId="77777777" w:rsidR="00EF01A2" w:rsidRPr="00145E10" w:rsidRDefault="00EF01A2" w:rsidP="00B6532A">
            <w:pPr>
              <w:autoSpaceDN w:val="0"/>
              <w:rPr>
                <w:rFonts w:ascii="Arial" w:hAnsi="Arial" w:cs="Arial"/>
                <w:color w:val="000000"/>
                <w:sz w:val="22"/>
                <w:szCs w:val="22"/>
              </w:rPr>
            </w:pPr>
            <w:r w:rsidRPr="00145E10">
              <w:rPr>
                <w:rFonts w:ascii="Arial" w:hAnsi="Arial" w:cs="Arial"/>
                <w:color w:val="000000"/>
                <w:sz w:val="22"/>
                <w:szCs w:val="22"/>
              </w:rPr>
              <w:t>metai</w:t>
            </w:r>
          </w:p>
        </w:tc>
        <w:tc>
          <w:tcPr>
            <w:tcW w:w="2835" w:type="dxa"/>
            <w:tcBorders>
              <w:top w:val="single" w:sz="4" w:space="0" w:color="auto"/>
              <w:left w:val="single" w:sz="4" w:space="0" w:color="auto"/>
              <w:right w:val="single" w:sz="4" w:space="0" w:color="auto"/>
            </w:tcBorders>
          </w:tcPr>
          <w:p w14:paraId="5E2279EA" w14:textId="77777777" w:rsidR="00EF01A2" w:rsidRPr="00FD786A" w:rsidRDefault="00EF01A2" w:rsidP="00B6532A">
            <w:pPr>
              <w:autoSpaceDN w:val="0"/>
              <w:jc w:val="center"/>
              <w:rPr>
                <w:rFonts w:ascii="Arial" w:hAnsi="Arial" w:cs="Arial"/>
                <w:i/>
                <w:iCs/>
                <w:color w:val="000000"/>
                <w:sz w:val="22"/>
                <w:szCs w:val="22"/>
              </w:rPr>
            </w:pPr>
            <w:r w:rsidRPr="00FD786A">
              <w:rPr>
                <w:rFonts w:ascii="Arial" w:hAnsi="Arial" w:cs="Arial"/>
                <w:i/>
                <w:iCs/>
                <w:color w:val="000000"/>
                <w:sz w:val="22"/>
                <w:szCs w:val="22"/>
              </w:rPr>
              <w:t>Įrašyti</w:t>
            </w:r>
          </w:p>
        </w:tc>
      </w:tr>
    </w:tbl>
    <w:p w14:paraId="409CA11E" w14:textId="77777777" w:rsidR="00EF01A2" w:rsidRPr="00E20B19" w:rsidRDefault="00EF01A2" w:rsidP="00EF01A2">
      <w:pPr>
        <w:jc w:val="both"/>
        <w:rPr>
          <w:rFonts w:ascii="Arial" w:hAnsi="Arial" w:cs="Arial"/>
          <w:sz w:val="22"/>
          <w:szCs w:val="22"/>
        </w:rPr>
      </w:pPr>
    </w:p>
    <w:p w14:paraId="571E2083" w14:textId="77777777" w:rsidR="00EF01A2" w:rsidRPr="00E20B19" w:rsidRDefault="00EF01A2" w:rsidP="00EF01A2">
      <w:pPr>
        <w:jc w:val="both"/>
        <w:rPr>
          <w:rFonts w:ascii="Arial" w:hAnsi="Arial" w:cs="Arial"/>
          <w:sz w:val="22"/>
          <w:szCs w:val="22"/>
        </w:rPr>
      </w:pPr>
    </w:p>
    <w:tbl>
      <w:tblPr>
        <w:tblW w:w="9498" w:type="dxa"/>
        <w:tblInd w:w="-5" w:type="dxa"/>
        <w:tblLayout w:type="fixed"/>
        <w:tblCellMar>
          <w:left w:w="10" w:type="dxa"/>
          <w:right w:w="10" w:type="dxa"/>
        </w:tblCellMar>
        <w:tblLook w:val="0000" w:firstRow="0" w:lastRow="0" w:firstColumn="0" w:lastColumn="0" w:noHBand="0" w:noVBand="0"/>
      </w:tblPr>
      <w:tblGrid>
        <w:gridCol w:w="1134"/>
        <w:gridCol w:w="3828"/>
        <w:gridCol w:w="1984"/>
        <w:gridCol w:w="2552"/>
      </w:tblGrid>
      <w:tr w:rsidR="00EF01A2" w:rsidRPr="00E20B19" w14:paraId="08EA8603" w14:textId="77777777" w:rsidTr="00B6532A">
        <w:trPr>
          <w:trHeight w:val="1647"/>
        </w:trPr>
        <w:tc>
          <w:tcPr>
            <w:tcW w:w="1134" w:type="dxa"/>
            <w:tcBorders>
              <w:top w:val="single" w:sz="4" w:space="0" w:color="000000"/>
              <w:left w:val="single" w:sz="4" w:space="0" w:color="000000"/>
              <w:bottom w:val="single" w:sz="4" w:space="0" w:color="000000"/>
            </w:tcBorders>
            <w:shd w:val="clear" w:color="auto" w:fill="FFFFFF"/>
            <w:tcMar>
              <w:top w:w="0" w:type="dxa"/>
              <w:left w:w="23" w:type="dxa"/>
              <w:bottom w:w="0" w:type="dxa"/>
              <w:right w:w="108" w:type="dxa"/>
            </w:tcMar>
            <w:vAlign w:val="center"/>
          </w:tcPr>
          <w:p w14:paraId="39D23205" w14:textId="77777777" w:rsidR="00EF01A2" w:rsidRPr="00E20B19" w:rsidRDefault="00EF01A2" w:rsidP="00B6532A">
            <w:pPr>
              <w:pStyle w:val="Standard"/>
              <w:jc w:val="center"/>
              <w:rPr>
                <w:rFonts w:ascii="Arial" w:hAnsi="Arial" w:cs="Arial"/>
                <w:b/>
                <w:sz w:val="20"/>
                <w:szCs w:val="20"/>
                <w:lang w:val="lt-LT"/>
              </w:rPr>
            </w:pPr>
            <w:r w:rsidRPr="00E20B19">
              <w:rPr>
                <w:rFonts w:ascii="Arial" w:hAnsi="Arial" w:cs="Arial"/>
                <w:b/>
                <w:sz w:val="20"/>
                <w:szCs w:val="20"/>
                <w:lang w:val="lt-LT"/>
              </w:rPr>
              <w:t>Eil. Nr.</w:t>
            </w:r>
          </w:p>
        </w:tc>
        <w:tc>
          <w:tcPr>
            <w:tcW w:w="3828" w:type="dxa"/>
            <w:tcBorders>
              <w:top w:val="single" w:sz="4" w:space="0" w:color="000000"/>
              <w:left w:val="single" w:sz="4" w:space="0" w:color="00000A"/>
              <w:bottom w:val="single" w:sz="4" w:space="0" w:color="000000"/>
            </w:tcBorders>
            <w:shd w:val="clear" w:color="auto" w:fill="FFFFFF"/>
            <w:tcMar>
              <w:top w:w="0" w:type="dxa"/>
              <w:left w:w="23" w:type="dxa"/>
              <w:bottom w:w="0" w:type="dxa"/>
              <w:right w:w="108" w:type="dxa"/>
            </w:tcMar>
            <w:vAlign w:val="center"/>
          </w:tcPr>
          <w:p w14:paraId="4FD5C5AE" w14:textId="77777777" w:rsidR="00EF01A2" w:rsidRPr="00E20B19" w:rsidRDefault="00EF01A2" w:rsidP="00B6532A">
            <w:pPr>
              <w:pStyle w:val="Standard"/>
              <w:jc w:val="center"/>
              <w:rPr>
                <w:rFonts w:ascii="Arial" w:hAnsi="Arial" w:cs="Arial"/>
                <w:b/>
                <w:sz w:val="20"/>
                <w:szCs w:val="20"/>
                <w:lang w:val="lt-LT"/>
              </w:rPr>
            </w:pPr>
            <w:r w:rsidRPr="00E20B19">
              <w:rPr>
                <w:rFonts w:ascii="Arial" w:hAnsi="Arial" w:cs="Arial"/>
                <w:b/>
                <w:sz w:val="20"/>
                <w:szCs w:val="20"/>
                <w:lang w:val="lt-LT"/>
              </w:rPr>
              <w:t>Įrangos techniniai ir kokybiniai rodikliai</w:t>
            </w:r>
          </w:p>
        </w:tc>
        <w:tc>
          <w:tcPr>
            <w:tcW w:w="1984" w:type="dxa"/>
            <w:tcBorders>
              <w:top w:val="single" w:sz="4" w:space="0" w:color="000000"/>
              <w:left w:val="single" w:sz="4" w:space="0" w:color="00000A"/>
              <w:bottom w:val="single" w:sz="4" w:space="0" w:color="000000"/>
            </w:tcBorders>
            <w:shd w:val="clear" w:color="auto" w:fill="FFFFFF"/>
            <w:tcMar>
              <w:top w:w="0" w:type="dxa"/>
              <w:left w:w="23" w:type="dxa"/>
              <w:bottom w:w="0" w:type="dxa"/>
              <w:right w:w="108" w:type="dxa"/>
            </w:tcMar>
            <w:vAlign w:val="center"/>
          </w:tcPr>
          <w:p w14:paraId="570D7236" w14:textId="77777777" w:rsidR="00EF01A2" w:rsidRPr="00E20B19" w:rsidRDefault="00EF01A2" w:rsidP="00B6532A">
            <w:pPr>
              <w:pStyle w:val="Standard"/>
              <w:jc w:val="center"/>
              <w:rPr>
                <w:rFonts w:ascii="Arial" w:hAnsi="Arial" w:cs="Arial"/>
                <w:b/>
                <w:sz w:val="20"/>
                <w:szCs w:val="20"/>
                <w:lang w:val="lt-LT"/>
              </w:rPr>
            </w:pPr>
            <w:r w:rsidRPr="00E20B19">
              <w:rPr>
                <w:rFonts w:ascii="Arial" w:hAnsi="Arial" w:cs="Arial"/>
                <w:b/>
                <w:sz w:val="20"/>
                <w:szCs w:val="20"/>
                <w:lang w:val="lt-LT"/>
              </w:rPr>
              <w:t>Minimalūs reikalavimai pagal techninę specifikaciją</w:t>
            </w:r>
          </w:p>
          <w:p w14:paraId="39E35ED4" w14:textId="1523A232" w:rsidR="00EF01A2" w:rsidRPr="00E20B19" w:rsidRDefault="00EF01A2" w:rsidP="00B6532A">
            <w:pPr>
              <w:pStyle w:val="Standard"/>
              <w:jc w:val="center"/>
              <w:rPr>
                <w:rFonts w:ascii="Arial" w:hAnsi="Arial" w:cs="Arial"/>
                <w:sz w:val="20"/>
                <w:szCs w:val="20"/>
                <w:lang w:val="lt-LT"/>
              </w:rPr>
            </w:pPr>
          </w:p>
        </w:tc>
        <w:tc>
          <w:tcPr>
            <w:tcW w:w="2552" w:type="dxa"/>
            <w:tcBorders>
              <w:top w:val="single" w:sz="4" w:space="0" w:color="000000"/>
              <w:left w:val="single" w:sz="4" w:space="0" w:color="00000A"/>
              <w:bottom w:val="single" w:sz="4" w:space="0" w:color="000000"/>
              <w:right w:val="single" w:sz="4" w:space="0" w:color="000000"/>
            </w:tcBorders>
            <w:shd w:val="clear" w:color="auto" w:fill="FFFFFF"/>
            <w:tcMar>
              <w:top w:w="0" w:type="dxa"/>
              <w:left w:w="23" w:type="dxa"/>
              <w:bottom w:w="0" w:type="dxa"/>
              <w:right w:w="108" w:type="dxa"/>
            </w:tcMar>
          </w:tcPr>
          <w:p w14:paraId="62B9C35B" w14:textId="77777777" w:rsidR="00EF01A2" w:rsidRPr="00E20B19" w:rsidRDefault="00EF01A2" w:rsidP="00B6532A">
            <w:pPr>
              <w:pStyle w:val="Standard"/>
              <w:jc w:val="center"/>
              <w:rPr>
                <w:rFonts w:ascii="Arial" w:hAnsi="Arial" w:cs="Arial"/>
                <w:b/>
                <w:sz w:val="20"/>
                <w:szCs w:val="20"/>
                <w:lang w:val="lt-LT"/>
              </w:rPr>
            </w:pPr>
            <w:r w:rsidRPr="00E20B19">
              <w:rPr>
                <w:rFonts w:ascii="Arial" w:hAnsi="Arial" w:cs="Arial"/>
                <w:b/>
                <w:sz w:val="20"/>
                <w:szCs w:val="20"/>
                <w:lang w:val="lt-LT"/>
              </w:rPr>
              <w:t>Siūloma rodiklio reikšmė, kartu pateikiant nuorodą į siūlomą rodiklio reikšmę įrodantį dokumentą</w:t>
            </w:r>
          </w:p>
          <w:p w14:paraId="0B8859D2" w14:textId="77777777" w:rsidR="00EF01A2" w:rsidRPr="00E20B19" w:rsidRDefault="00EF01A2" w:rsidP="00B6532A">
            <w:pPr>
              <w:pStyle w:val="Standard"/>
              <w:jc w:val="center"/>
              <w:rPr>
                <w:rFonts w:ascii="Arial" w:hAnsi="Arial" w:cs="Arial"/>
                <w:sz w:val="20"/>
                <w:szCs w:val="20"/>
                <w:lang w:val="lt-LT"/>
              </w:rPr>
            </w:pPr>
            <w:r w:rsidRPr="00E20B19">
              <w:rPr>
                <w:rFonts w:ascii="Arial" w:hAnsi="Arial" w:cs="Arial"/>
                <w:sz w:val="20"/>
                <w:szCs w:val="20"/>
                <w:lang w:val="lt-LT"/>
              </w:rPr>
              <w:t>(tiekėjas turi nurodyti dokumento pavadinimą bei jo puslapį, kuriame pateikiama informacija apie atitikimą tiekėjo siūlomą rodiklį; apsiribojimas vien įrašais „atitinka“ ir/arba „taip“ negalimas)</w:t>
            </w:r>
          </w:p>
        </w:tc>
      </w:tr>
      <w:tr w:rsidR="00EF01A2" w:rsidRPr="00E20B19" w14:paraId="6FC4CD9F" w14:textId="77777777" w:rsidTr="00B6532A">
        <w:tc>
          <w:tcPr>
            <w:tcW w:w="1134" w:type="dxa"/>
            <w:tcBorders>
              <w:top w:val="single" w:sz="4" w:space="0" w:color="00000A"/>
              <w:left w:val="single" w:sz="4" w:space="0" w:color="000000"/>
              <w:bottom w:val="single" w:sz="4" w:space="0" w:color="000000"/>
            </w:tcBorders>
            <w:shd w:val="clear" w:color="auto" w:fill="FFFFFF"/>
            <w:tcMar>
              <w:top w:w="0" w:type="dxa"/>
              <w:left w:w="23" w:type="dxa"/>
              <w:bottom w:w="0" w:type="dxa"/>
              <w:right w:w="108" w:type="dxa"/>
            </w:tcMar>
            <w:vAlign w:val="center"/>
          </w:tcPr>
          <w:p w14:paraId="2823E7D3"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I.</w:t>
            </w:r>
          </w:p>
        </w:tc>
        <w:tc>
          <w:tcPr>
            <w:tcW w:w="8364" w:type="dxa"/>
            <w:gridSpan w:val="3"/>
            <w:tcBorders>
              <w:top w:val="single" w:sz="4" w:space="0" w:color="00000A"/>
              <w:left w:val="single" w:sz="4" w:space="0" w:color="00000A"/>
              <w:bottom w:val="single" w:sz="4" w:space="0" w:color="000000"/>
              <w:right w:val="single" w:sz="4" w:space="0" w:color="000000"/>
            </w:tcBorders>
            <w:shd w:val="clear" w:color="auto" w:fill="FFFFFF"/>
            <w:tcMar>
              <w:top w:w="0" w:type="dxa"/>
              <w:left w:w="23" w:type="dxa"/>
              <w:bottom w:w="0" w:type="dxa"/>
              <w:right w:w="108" w:type="dxa"/>
            </w:tcMar>
          </w:tcPr>
          <w:p w14:paraId="04814F1D" w14:textId="77777777" w:rsidR="00EF01A2" w:rsidRPr="00E20B19" w:rsidRDefault="00EF01A2" w:rsidP="00B6532A">
            <w:pPr>
              <w:pStyle w:val="Standard"/>
              <w:snapToGrid w:val="0"/>
              <w:jc w:val="center"/>
              <w:rPr>
                <w:rFonts w:ascii="Arial" w:hAnsi="Arial" w:cs="Arial"/>
                <w:sz w:val="22"/>
                <w:szCs w:val="22"/>
                <w:lang w:val="lt-LT"/>
              </w:rPr>
            </w:pPr>
            <w:r w:rsidRPr="00E20B19">
              <w:rPr>
                <w:rFonts w:ascii="Arial" w:hAnsi="Arial" w:cs="Arial"/>
                <w:b/>
                <w:bCs/>
                <w:sz w:val="22"/>
                <w:szCs w:val="22"/>
                <w:lang w:val="lt-LT"/>
              </w:rPr>
              <w:t>FOTOELEKTRINIAI MODULIAI:</w:t>
            </w:r>
          </w:p>
        </w:tc>
      </w:tr>
      <w:tr w:rsidR="00EF01A2" w:rsidRPr="00E20B19" w14:paraId="50DC4625" w14:textId="77777777" w:rsidTr="00B6532A">
        <w:tc>
          <w:tcPr>
            <w:tcW w:w="1134" w:type="dxa"/>
            <w:tcBorders>
              <w:top w:val="single" w:sz="4" w:space="0" w:color="000000"/>
              <w:left w:val="single" w:sz="4" w:space="0" w:color="00000A"/>
              <w:bottom w:val="single" w:sz="4" w:space="0" w:color="00000A"/>
            </w:tcBorders>
            <w:shd w:val="clear" w:color="auto" w:fill="FFFFFF"/>
            <w:tcMar>
              <w:top w:w="0" w:type="dxa"/>
              <w:left w:w="23" w:type="dxa"/>
              <w:bottom w:w="0" w:type="dxa"/>
              <w:right w:w="108" w:type="dxa"/>
            </w:tcMar>
            <w:vAlign w:val="center"/>
          </w:tcPr>
          <w:p w14:paraId="6C112E8A"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1.</w:t>
            </w:r>
          </w:p>
        </w:tc>
        <w:tc>
          <w:tcPr>
            <w:tcW w:w="8364" w:type="dxa"/>
            <w:gridSpan w:val="3"/>
            <w:tcBorders>
              <w:top w:val="single" w:sz="4" w:space="0" w:color="000000"/>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A3365FB" w14:textId="77777777" w:rsidR="00EF01A2" w:rsidRPr="007C0086" w:rsidRDefault="00EF01A2" w:rsidP="00B6532A">
            <w:pPr>
              <w:pStyle w:val="Standard"/>
              <w:snapToGrid w:val="0"/>
              <w:rPr>
                <w:rFonts w:ascii="Arial" w:hAnsi="Arial" w:cs="Arial"/>
                <w:sz w:val="22"/>
                <w:szCs w:val="22"/>
                <w:lang w:val="lt-LT"/>
              </w:rPr>
            </w:pPr>
            <w:r w:rsidRPr="007C0086">
              <w:rPr>
                <w:rFonts w:ascii="Arial" w:hAnsi="Arial" w:cs="Arial"/>
                <w:b/>
                <w:bCs/>
                <w:sz w:val="22"/>
                <w:szCs w:val="22"/>
                <w:lang w:val="lt-LT"/>
              </w:rPr>
              <w:t>Siūlomi moduliai turi atitikti šių direktyvų ir standartų reikalavimus:</w:t>
            </w:r>
          </w:p>
        </w:tc>
      </w:tr>
      <w:tr w:rsidR="00EF01A2" w:rsidRPr="00E20B19" w14:paraId="513A8669"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D7BCBDD" w14:textId="77777777" w:rsidR="00EF01A2" w:rsidRPr="00CA6791" w:rsidRDefault="00EF01A2" w:rsidP="00B6532A">
            <w:pPr>
              <w:pStyle w:val="Standard"/>
              <w:jc w:val="center"/>
              <w:rPr>
                <w:rFonts w:ascii="Arial" w:hAnsi="Arial" w:cs="Arial"/>
                <w:sz w:val="22"/>
                <w:szCs w:val="22"/>
                <w:highlight w:val="green"/>
                <w:lang w:val="lt-LT"/>
              </w:rPr>
            </w:pP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148AFA3" w14:textId="77777777" w:rsidR="00EF01A2" w:rsidRPr="007C0086" w:rsidRDefault="00EF01A2" w:rsidP="00B6532A">
            <w:pPr>
              <w:pStyle w:val="Standard"/>
              <w:rPr>
                <w:rFonts w:ascii="Arial" w:hAnsi="Arial" w:cs="Arial"/>
                <w:sz w:val="22"/>
                <w:szCs w:val="22"/>
                <w:lang w:val="lt-LT"/>
              </w:rPr>
            </w:pPr>
            <w:r w:rsidRPr="00900E12">
              <w:rPr>
                <w:rFonts w:ascii="Arial" w:hAnsi="Arial" w:cs="Arial"/>
                <w:sz w:val="22"/>
                <w:szCs w:val="22"/>
                <w:lang w:val="lt-LT"/>
              </w:rPr>
              <w:t>Bendra saulės fotoelektrinės jėgainės įrengtoji galia, kW</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C86A53A" w14:textId="2D5588FE" w:rsidR="00EF01A2" w:rsidRPr="007C0086" w:rsidRDefault="00890F21" w:rsidP="00B6532A">
            <w:pPr>
              <w:pStyle w:val="Standard"/>
              <w:jc w:val="center"/>
              <w:rPr>
                <w:rFonts w:ascii="Arial" w:hAnsi="Arial" w:cs="Arial"/>
                <w:sz w:val="22"/>
                <w:szCs w:val="22"/>
                <w:lang w:val="lt-LT"/>
              </w:rPr>
            </w:pPr>
            <w:r>
              <w:rPr>
                <w:rFonts w:ascii="Arial" w:hAnsi="Arial" w:cs="Arial"/>
                <w:bCs/>
                <w:sz w:val="22"/>
                <w:szCs w:val="22"/>
              </w:rPr>
              <w:t>1</w:t>
            </w:r>
            <w:r w:rsidR="00631E2F">
              <w:rPr>
                <w:rFonts w:ascii="Arial" w:hAnsi="Arial" w:cs="Arial"/>
                <w:bCs/>
                <w:sz w:val="22"/>
                <w:szCs w:val="22"/>
                <w:lang w:val="ru-RU"/>
              </w:rPr>
              <w:t>49,65</w:t>
            </w:r>
            <w:r>
              <w:rPr>
                <w:rFonts w:ascii="Arial" w:hAnsi="Arial" w:cs="Arial"/>
                <w:bCs/>
                <w:sz w:val="22"/>
                <w:szCs w:val="22"/>
              </w:rPr>
              <w:t xml:space="preserve"> kW</w:t>
            </w:r>
            <w:r w:rsidR="00EF01A2" w:rsidRPr="007C0086">
              <w:rPr>
                <w:rFonts w:ascii="Arial" w:hAnsi="Arial" w:cs="Arial"/>
                <w:bCs/>
                <w:color w:val="FF0000"/>
                <w:sz w:val="22"/>
                <w:szCs w:val="22"/>
              </w:rPr>
              <w:t xml:space="preserve">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47D97EF" w14:textId="77777777" w:rsidR="00EF01A2" w:rsidRPr="00E20B19" w:rsidRDefault="00EF01A2" w:rsidP="00B6532A">
            <w:pPr>
              <w:pStyle w:val="Standard"/>
              <w:snapToGrid w:val="0"/>
              <w:jc w:val="center"/>
              <w:rPr>
                <w:rFonts w:ascii="Arial" w:hAnsi="Arial" w:cs="Arial"/>
                <w:sz w:val="22"/>
                <w:szCs w:val="22"/>
                <w:lang w:val="lt-LT"/>
              </w:rPr>
            </w:pPr>
          </w:p>
        </w:tc>
      </w:tr>
      <w:tr w:rsidR="00EF01A2" w:rsidRPr="00E20B19" w14:paraId="623D2873"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4D435B23"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C0C2442"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CE atitikties deklaracija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8D7C9F2"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96B3E2D" w14:textId="77777777" w:rsidR="00EF01A2" w:rsidRPr="00E20B19" w:rsidRDefault="00EF01A2" w:rsidP="00B6532A">
            <w:pPr>
              <w:pStyle w:val="Standard"/>
              <w:snapToGrid w:val="0"/>
              <w:jc w:val="center"/>
              <w:rPr>
                <w:rFonts w:ascii="Arial" w:hAnsi="Arial" w:cs="Arial"/>
                <w:sz w:val="22"/>
                <w:szCs w:val="22"/>
                <w:lang w:val="lt-LT"/>
              </w:rPr>
            </w:pPr>
          </w:p>
        </w:tc>
      </w:tr>
      <w:tr w:rsidR="00EF01A2" w:rsidRPr="00E20B19" w14:paraId="2575F5A0"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F45B764"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1.2.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0995B96"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IEC 61215 (arba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65B3E51"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5728570" w14:textId="77777777" w:rsidR="00EF01A2" w:rsidRPr="00E20B19" w:rsidRDefault="00EF01A2" w:rsidP="00B6532A">
            <w:pPr>
              <w:pStyle w:val="Standard"/>
              <w:snapToGrid w:val="0"/>
              <w:jc w:val="center"/>
              <w:rPr>
                <w:rFonts w:ascii="Arial" w:hAnsi="Arial" w:cs="Arial"/>
                <w:sz w:val="22"/>
                <w:szCs w:val="22"/>
                <w:lang w:val="lt-LT"/>
              </w:rPr>
            </w:pPr>
          </w:p>
        </w:tc>
      </w:tr>
      <w:tr w:rsidR="00EF01A2" w:rsidRPr="00E20B19" w14:paraId="6256DE5D" w14:textId="77777777" w:rsidTr="00B6532A">
        <w:tc>
          <w:tcPr>
            <w:tcW w:w="1134" w:type="dxa"/>
            <w:tcBorders>
              <w:left w:val="single" w:sz="4" w:space="0" w:color="00000A"/>
              <w:bottom w:val="single" w:sz="4" w:space="0" w:color="00000A"/>
            </w:tcBorders>
            <w:shd w:val="clear" w:color="auto" w:fill="FFFFFF"/>
            <w:tcMar>
              <w:top w:w="0" w:type="dxa"/>
              <w:left w:w="23" w:type="dxa"/>
              <w:bottom w:w="0" w:type="dxa"/>
              <w:right w:w="108" w:type="dxa"/>
            </w:tcMar>
            <w:vAlign w:val="center"/>
          </w:tcPr>
          <w:p w14:paraId="395CD018" w14:textId="77777777" w:rsidR="00EF01A2" w:rsidRPr="00E20B19" w:rsidRDefault="00EF01A2" w:rsidP="00B6532A">
            <w:pPr>
              <w:pStyle w:val="Standard"/>
              <w:snapToGrid w:val="0"/>
              <w:jc w:val="center"/>
              <w:rPr>
                <w:rFonts w:ascii="Arial" w:hAnsi="Arial" w:cs="Arial"/>
                <w:sz w:val="22"/>
                <w:szCs w:val="22"/>
                <w:lang w:val="lt-LT"/>
              </w:rPr>
            </w:pPr>
            <w:r w:rsidRPr="00E20B19">
              <w:rPr>
                <w:rFonts w:ascii="Arial" w:hAnsi="Arial" w:cs="Arial"/>
                <w:sz w:val="22"/>
                <w:szCs w:val="22"/>
                <w:lang w:val="lt-LT"/>
              </w:rPr>
              <w:t>1.3.</w:t>
            </w:r>
          </w:p>
        </w:tc>
        <w:tc>
          <w:tcPr>
            <w:tcW w:w="3828" w:type="dxa"/>
            <w:tcBorders>
              <w:left w:val="single" w:sz="4" w:space="0" w:color="00000A"/>
              <w:bottom w:val="single" w:sz="4" w:space="0" w:color="00000A"/>
            </w:tcBorders>
            <w:shd w:val="clear" w:color="auto" w:fill="FFFFFF"/>
            <w:tcMar>
              <w:top w:w="0" w:type="dxa"/>
              <w:left w:w="23" w:type="dxa"/>
              <w:bottom w:w="0" w:type="dxa"/>
              <w:right w:w="108" w:type="dxa"/>
            </w:tcMar>
          </w:tcPr>
          <w:p w14:paraId="38A801CF"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IEC 61730 (arba lygiavertis)</w:t>
            </w:r>
          </w:p>
        </w:tc>
        <w:tc>
          <w:tcPr>
            <w:tcW w:w="1984" w:type="dxa"/>
            <w:tcBorders>
              <w:left w:val="single" w:sz="4" w:space="0" w:color="00000A"/>
              <w:bottom w:val="single" w:sz="4" w:space="0" w:color="00000A"/>
            </w:tcBorders>
            <w:shd w:val="clear" w:color="auto" w:fill="FFFFFF"/>
            <w:tcMar>
              <w:top w:w="0" w:type="dxa"/>
              <w:left w:w="23" w:type="dxa"/>
              <w:bottom w:w="0" w:type="dxa"/>
              <w:right w:w="108" w:type="dxa"/>
            </w:tcMar>
            <w:vAlign w:val="center"/>
          </w:tcPr>
          <w:p w14:paraId="205A3AEB"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092FF3F" w14:textId="77777777" w:rsidR="00EF01A2" w:rsidRPr="00E20B19" w:rsidRDefault="00EF01A2" w:rsidP="00B6532A">
            <w:pPr>
              <w:pStyle w:val="prastasis1"/>
              <w:rPr>
                <w:rFonts w:ascii="Arial" w:hAnsi="Arial" w:cs="Arial"/>
                <w:sz w:val="22"/>
                <w:szCs w:val="22"/>
              </w:rPr>
            </w:pPr>
          </w:p>
        </w:tc>
      </w:tr>
      <w:tr w:rsidR="00EF01A2" w:rsidRPr="00E20B19" w14:paraId="4F320937"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FC1E9A2"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2.</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D2CEAA1" w14:textId="77777777" w:rsidR="00EF01A2" w:rsidRPr="007C0086" w:rsidRDefault="00EF01A2" w:rsidP="00B6532A">
            <w:pPr>
              <w:pStyle w:val="Standard"/>
              <w:snapToGrid w:val="0"/>
              <w:rPr>
                <w:rFonts w:ascii="Arial" w:hAnsi="Arial" w:cs="Arial"/>
                <w:sz w:val="22"/>
                <w:szCs w:val="22"/>
                <w:lang w:val="lt-LT"/>
              </w:rPr>
            </w:pPr>
            <w:r w:rsidRPr="007C0086">
              <w:rPr>
                <w:rFonts w:ascii="Arial" w:hAnsi="Arial" w:cs="Arial"/>
                <w:b/>
                <w:bCs/>
                <w:sz w:val="22"/>
                <w:szCs w:val="22"/>
                <w:lang w:val="lt-LT"/>
              </w:rPr>
              <w:t>Gamintojo garantijos moduliams:</w:t>
            </w:r>
          </w:p>
        </w:tc>
      </w:tr>
      <w:tr w:rsidR="00EF01A2" w:rsidRPr="00E20B19" w14:paraId="5DBD32AD"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4D985DF1"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2.1.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958D405"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Produkto garantija pilnais metais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FCAAC1F" w14:textId="2F273F8F" w:rsidR="00EF01A2" w:rsidRPr="007C0086" w:rsidRDefault="00EF01A2" w:rsidP="00B6532A">
            <w:pPr>
              <w:pStyle w:val="Standard"/>
              <w:snapToGrid w:val="0"/>
              <w:jc w:val="center"/>
              <w:rPr>
                <w:rFonts w:ascii="Arial" w:hAnsi="Arial" w:cs="Arial"/>
                <w:sz w:val="22"/>
                <w:szCs w:val="22"/>
                <w:lang w:val="lt-LT"/>
              </w:rPr>
            </w:pPr>
            <w:r w:rsidRPr="007C0086">
              <w:rPr>
                <w:rFonts w:ascii="Arial" w:hAnsi="Arial" w:cs="Arial"/>
                <w:sz w:val="22"/>
                <w:szCs w:val="22"/>
                <w:lang w:val="lt-LT"/>
              </w:rPr>
              <w:t xml:space="preserve">≥ </w:t>
            </w:r>
            <w:r w:rsidR="00890F21">
              <w:rPr>
                <w:rFonts w:ascii="Arial" w:hAnsi="Arial" w:cs="Arial"/>
                <w:sz w:val="22"/>
                <w:szCs w:val="22"/>
                <w:lang w:val="lt-LT"/>
              </w:rPr>
              <w:t>25</w:t>
            </w:r>
            <w:r w:rsidRPr="007C0086">
              <w:rPr>
                <w:rFonts w:ascii="Arial" w:hAnsi="Arial" w:cs="Arial"/>
                <w:sz w:val="22"/>
                <w:szCs w:val="22"/>
                <w:lang w:val="lt-LT"/>
              </w:rPr>
              <w:t xml:space="preserve"> metų</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D39CEBE" w14:textId="77777777" w:rsidR="00EF01A2" w:rsidRPr="00E20B19" w:rsidRDefault="00EF01A2" w:rsidP="00B6532A">
            <w:pPr>
              <w:pStyle w:val="Standard"/>
              <w:snapToGrid w:val="0"/>
              <w:jc w:val="center"/>
              <w:rPr>
                <w:rFonts w:ascii="Arial" w:hAnsi="Arial" w:cs="Arial"/>
                <w:sz w:val="22"/>
                <w:szCs w:val="22"/>
                <w:lang w:val="lt-LT"/>
              </w:rPr>
            </w:pPr>
          </w:p>
        </w:tc>
      </w:tr>
      <w:tr w:rsidR="00EF01A2" w:rsidRPr="00E20B19" w14:paraId="0C490116"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E4E072A"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2.2.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275BAD0" w14:textId="095A9FA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Efektyvumo garantija po 1</w:t>
            </w:r>
            <w:r w:rsidR="00890F21">
              <w:rPr>
                <w:rFonts w:ascii="Arial" w:hAnsi="Arial" w:cs="Arial"/>
                <w:sz w:val="22"/>
                <w:szCs w:val="22"/>
                <w:lang w:val="lt-LT"/>
              </w:rPr>
              <w:t>5</w:t>
            </w:r>
            <w:r w:rsidRPr="007C0086">
              <w:rPr>
                <w:rFonts w:ascii="Arial" w:hAnsi="Arial" w:cs="Arial"/>
                <w:sz w:val="22"/>
                <w:szCs w:val="22"/>
                <w:lang w:val="lt-LT"/>
              </w:rPr>
              <w:t xml:space="preserve"> metų eksploatacijos, lyginant su nominalia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98C8E44" w14:textId="0722A5C2"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≥9</w:t>
            </w:r>
            <w:r w:rsidR="00890F21">
              <w:rPr>
                <w:rFonts w:ascii="Arial" w:hAnsi="Arial" w:cs="Arial"/>
                <w:sz w:val="22"/>
                <w:szCs w:val="22"/>
                <w:lang w:val="lt-LT"/>
              </w:rPr>
              <w:t>2</w:t>
            </w:r>
            <w:r w:rsidRPr="007C0086">
              <w:rPr>
                <w:rFonts w:ascii="Arial" w:hAnsi="Arial" w:cs="Arial"/>
                <w:sz w:val="22"/>
                <w:szCs w:val="22"/>
                <w:lang w:val="lt-LT"/>
              </w:rPr>
              <w:t xml:space="preserve">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03A6BDD" w14:textId="77777777" w:rsidR="00EF01A2" w:rsidRPr="00E20B19" w:rsidRDefault="00EF01A2" w:rsidP="00B6532A">
            <w:pPr>
              <w:pStyle w:val="prastasis1"/>
              <w:rPr>
                <w:rFonts w:ascii="Arial" w:hAnsi="Arial" w:cs="Arial"/>
                <w:sz w:val="22"/>
                <w:szCs w:val="22"/>
              </w:rPr>
            </w:pPr>
          </w:p>
        </w:tc>
      </w:tr>
      <w:tr w:rsidR="00EF01A2" w:rsidRPr="00E20B19" w14:paraId="78D9D09A"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7BB6FF2"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2.3.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CC297A5" w14:textId="5706E2AB"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 xml:space="preserve">Efektyvumo garantija po </w:t>
            </w:r>
            <w:r w:rsidR="00890F21">
              <w:rPr>
                <w:rFonts w:ascii="Arial" w:hAnsi="Arial" w:cs="Arial"/>
                <w:sz w:val="22"/>
                <w:szCs w:val="22"/>
                <w:lang w:val="lt-LT"/>
              </w:rPr>
              <w:t>30</w:t>
            </w:r>
            <w:r w:rsidRPr="007C0086">
              <w:rPr>
                <w:rFonts w:ascii="Arial" w:hAnsi="Arial" w:cs="Arial"/>
                <w:sz w:val="22"/>
                <w:szCs w:val="22"/>
                <w:lang w:val="lt-LT"/>
              </w:rPr>
              <w:t xml:space="preserve"> metų eksploatacijos, lyginant su nominalia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0404AAA" w14:textId="37AA9BC9"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≥8</w:t>
            </w:r>
            <w:r w:rsidR="00890F21">
              <w:rPr>
                <w:rFonts w:ascii="Arial" w:hAnsi="Arial" w:cs="Arial"/>
                <w:sz w:val="22"/>
                <w:szCs w:val="22"/>
                <w:lang w:val="lt-LT"/>
              </w:rPr>
              <w:t>5</w:t>
            </w:r>
            <w:r w:rsidRPr="007C0086">
              <w:rPr>
                <w:rFonts w:ascii="Arial" w:hAnsi="Arial" w:cs="Arial"/>
                <w:sz w:val="22"/>
                <w:szCs w:val="22"/>
                <w:lang w:val="lt-LT"/>
              </w:rPr>
              <w:t xml:space="preserve">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D7D3EA9" w14:textId="77777777" w:rsidR="00EF01A2" w:rsidRPr="00E20B19" w:rsidRDefault="00EF01A2" w:rsidP="00B6532A">
            <w:pPr>
              <w:pStyle w:val="prastasis1"/>
              <w:rPr>
                <w:rFonts w:ascii="Arial" w:hAnsi="Arial" w:cs="Arial"/>
                <w:sz w:val="22"/>
                <w:szCs w:val="22"/>
              </w:rPr>
            </w:pPr>
          </w:p>
        </w:tc>
      </w:tr>
      <w:tr w:rsidR="00EF01A2" w:rsidRPr="00E20B19" w14:paraId="4C0CB504"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724A3D9"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3.</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3AE9812" w14:textId="77777777" w:rsidR="00EF01A2" w:rsidRPr="007C0086" w:rsidRDefault="00EF01A2" w:rsidP="00B6532A">
            <w:pPr>
              <w:pStyle w:val="prastasis1"/>
              <w:rPr>
                <w:rFonts w:ascii="Arial" w:hAnsi="Arial" w:cs="Arial"/>
                <w:sz w:val="22"/>
                <w:szCs w:val="22"/>
              </w:rPr>
            </w:pPr>
            <w:r w:rsidRPr="007C0086">
              <w:rPr>
                <w:rFonts w:ascii="Arial" w:hAnsi="Arial" w:cs="Arial"/>
                <w:b/>
                <w:bCs/>
                <w:sz w:val="22"/>
                <w:szCs w:val="22"/>
              </w:rPr>
              <w:t>Techniniai ir kokybiniai reikalavimai fotoelementų moduliams:</w:t>
            </w:r>
          </w:p>
        </w:tc>
      </w:tr>
      <w:tr w:rsidR="00EF01A2" w:rsidRPr="00E20B19" w14:paraId="466F6AFC"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E89496D"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3.1.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3D28E73"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Fotoelektrinių modulių efektyvumas pagal STC %:</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FAF9FEE" w14:textId="2A07E891"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 2</w:t>
            </w:r>
            <w:r w:rsidR="00890F21">
              <w:rPr>
                <w:rFonts w:ascii="Arial" w:hAnsi="Arial" w:cs="Arial"/>
                <w:sz w:val="22"/>
                <w:szCs w:val="22"/>
                <w:lang w:val="lt-LT"/>
              </w:rPr>
              <w:t>1</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F97323E" w14:textId="77777777" w:rsidR="00EF01A2" w:rsidRPr="00E20B19" w:rsidRDefault="00EF01A2" w:rsidP="00B6532A">
            <w:pPr>
              <w:pStyle w:val="prastasis1"/>
              <w:rPr>
                <w:rFonts w:ascii="Arial" w:hAnsi="Arial" w:cs="Arial"/>
                <w:sz w:val="22"/>
                <w:szCs w:val="22"/>
              </w:rPr>
            </w:pPr>
          </w:p>
        </w:tc>
      </w:tr>
      <w:tr w:rsidR="00EF01A2" w:rsidRPr="00E20B19" w14:paraId="001D6BD6"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7A4FA54"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4.</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F2456AA" w14:textId="77777777" w:rsidR="00EF01A2" w:rsidRPr="007C0086" w:rsidRDefault="00EF01A2" w:rsidP="00B6532A">
            <w:pPr>
              <w:spacing w:line="267" w:lineRule="exact"/>
              <w:jc w:val="both"/>
              <w:rPr>
                <w:rFonts w:ascii="Arial" w:hAnsi="Arial" w:cs="Arial"/>
                <w:sz w:val="22"/>
                <w:szCs w:val="22"/>
              </w:rPr>
            </w:pPr>
            <w:r w:rsidRPr="007C0086">
              <w:rPr>
                <w:rFonts w:ascii="Arial" w:hAnsi="Arial" w:cs="Arial"/>
                <w:b/>
                <w:bCs/>
                <w:sz w:val="22"/>
                <w:szCs w:val="22"/>
              </w:rPr>
              <w:t>Mechaninis atsparumas:</w:t>
            </w:r>
          </w:p>
        </w:tc>
      </w:tr>
      <w:tr w:rsidR="00EF01A2" w:rsidRPr="00E20B19" w14:paraId="1575DBE7"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3BEAD70"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4.1.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5105A1C"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Maksimali vėjo apkrova, Pa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F5DC3C5" w14:textId="77777777" w:rsidR="00EF01A2" w:rsidRPr="007C0086" w:rsidRDefault="00EF01A2" w:rsidP="00B6532A">
            <w:pPr>
              <w:pStyle w:val="Standard"/>
              <w:snapToGrid w:val="0"/>
              <w:jc w:val="center"/>
              <w:rPr>
                <w:rFonts w:ascii="Arial" w:hAnsi="Arial" w:cs="Arial"/>
                <w:sz w:val="22"/>
                <w:szCs w:val="22"/>
                <w:lang w:val="lt-LT"/>
              </w:rPr>
            </w:pPr>
            <w:r w:rsidRPr="007C0086">
              <w:rPr>
                <w:rFonts w:ascii="Arial" w:hAnsi="Arial" w:cs="Arial"/>
                <w:sz w:val="22"/>
                <w:szCs w:val="22"/>
                <w:lang w:val="lt-LT"/>
              </w:rPr>
              <w:t>≥ 2400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B2C16DC" w14:textId="77777777" w:rsidR="00EF01A2" w:rsidRPr="00E20B19" w:rsidRDefault="00EF01A2" w:rsidP="00B6532A">
            <w:pPr>
              <w:pStyle w:val="Standard"/>
              <w:snapToGrid w:val="0"/>
              <w:jc w:val="center"/>
              <w:rPr>
                <w:rFonts w:ascii="Arial" w:hAnsi="Arial" w:cs="Arial"/>
                <w:sz w:val="22"/>
                <w:szCs w:val="22"/>
                <w:lang w:val="lt-LT"/>
              </w:rPr>
            </w:pPr>
          </w:p>
        </w:tc>
      </w:tr>
      <w:tr w:rsidR="00EF01A2" w:rsidRPr="00E20B19" w14:paraId="50E1AEBE"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581E8A2"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4.2.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3C68623"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Maksimali sniego apkrova, Pa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214CD26"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 5400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30EFBE0" w14:textId="77777777" w:rsidR="00EF01A2" w:rsidRPr="00E20B19" w:rsidRDefault="00EF01A2" w:rsidP="00B6532A">
            <w:pPr>
              <w:pStyle w:val="Standard"/>
              <w:snapToGrid w:val="0"/>
              <w:rPr>
                <w:rFonts w:ascii="Arial" w:hAnsi="Arial" w:cs="Arial"/>
                <w:sz w:val="22"/>
                <w:szCs w:val="22"/>
                <w:lang w:val="lt-LT"/>
              </w:rPr>
            </w:pPr>
          </w:p>
        </w:tc>
      </w:tr>
      <w:tr w:rsidR="00EF01A2" w:rsidRPr="00E20B19" w14:paraId="62130E4E"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CF99E37"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5.</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F37931A" w14:textId="77777777" w:rsidR="00EF01A2" w:rsidRPr="007C0086" w:rsidRDefault="00EF01A2" w:rsidP="00B6532A">
            <w:pPr>
              <w:pStyle w:val="Standard"/>
              <w:snapToGrid w:val="0"/>
              <w:rPr>
                <w:rFonts w:ascii="Arial" w:hAnsi="Arial" w:cs="Arial"/>
                <w:sz w:val="22"/>
                <w:szCs w:val="22"/>
                <w:lang w:val="lt-LT"/>
              </w:rPr>
            </w:pPr>
            <w:r w:rsidRPr="007C0086">
              <w:rPr>
                <w:rFonts w:ascii="Arial" w:hAnsi="Arial" w:cs="Arial"/>
                <w:b/>
                <w:bCs/>
                <w:sz w:val="22"/>
                <w:szCs w:val="22"/>
                <w:lang w:val="lt-LT"/>
              </w:rPr>
              <w:t>Kiti parametrai:</w:t>
            </w:r>
          </w:p>
        </w:tc>
      </w:tr>
      <w:tr w:rsidR="00EF01A2" w:rsidRPr="00E20B19" w14:paraId="04C9E3F4"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018B994"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5.1.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F94242E"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 xml:space="preserve">Apsaugos klasė </w:t>
            </w:r>
          </w:p>
          <w:p w14:paraId="113CC225"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 xml:space="preserve">(jungiamai dėžutei) </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2F0B937" w14:textId="77777777" w:rsidR="00EF01A2" w:rsidRPr="007C0086" w:rsidRDefault="00EF01A2" w:rsidP="00B6532A">
            <w:pPr>
              <w:pStyle w:val="Standard"/>
              <w:snapToGrid w:val="0"/>
              <w:jc w:val="center"/>
              <w:rPr>
                <w:rFonts w:ascii="Arial" w:hAnsi="Arial" w:cs="Arial"/>
                <w:sz w:val="22"/>
                <w:szCs w:val="22"/>
                <w:lang w:val="lt-LT"/>
              </w:rPr>
            </w:pPr>
            <w:r w:rsidRPr="007C0086">
              <w:rPr>
                <w:rFonts w:ascii="Arial" w:hAnsi="Arial" w:cs="Arial"/>
                <w:sz w:val="22"/>
                <w:szCs w:val="22"/>
                <w:lang w:val="lt-LT"/>
              </w:rPr>
              <w:t>≥ IP68</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7FE6087" w14:textId="77777777" w:rsidR="00EF01A2" w:rsidRPr="00E20B19" w:rsidRDefault="00EF01A2" w:rsidP="00B6532A">
            <w:pPr>
              <w:pStyle w:val="Standard"/>
              <w:snapToGrid w:val="0"/>
              <w:jc w:val="center"/>
              <w:rPr>
                <w:rFonts w:ascii="Arial" w:hAnsi="Arial" w:cs="Arial"/>
                <w:sz w:val="22"/>
                <w:szCs w:val="22"/>
                <w:lang w:val="lt-LT"/>
              </w:rPr>
            </w:pPr>
          </w:p>
        </w:tc>
      </w:tr>
      <w:tr w:rsidR="00EF01A2" w:rsidRPr="00E20B19" w14:paraId="0584511F"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03AB100" w14:textId="77777777" w:rsidR="00EF01A2" w:rsidRPr="00E20B19" w:rsidRDefault="00EF01A2" w:rsidP="00B6532A">
            <w:pPr>
              <w:pStyle w:val="prastasis1"/>
              <w:jc w:val="center"/>
              <w:rPr>
                <w:rFonts w:ascii="Arial" w:hAnsi="Arial" w:cs="Arial"/>
                <w:sz w:val="22"/>
                <w:szCs w:val="22"/>
              </w:rPr>
            </w:pPr>
            <w:r w:rsidRPr="00E20B19">
              <w:rPr>
                <w:rFonts w:ascii="Arial" w:hAnsi="Arial" w:cs="Arial"/>
                <w:sz w:val="22"/>
                <w:szCs w:val="22"/>
              </w:rPr>
              <w:t>5.2</w:t>
            </w:r>
            <w:r>
              <w:rPr>
                <w:rFonts w:ascii="Arial" w:hAnsi="Arial" w:cs="Arial"/>
                <w:sz w:val="22"/>
                <w:szCs w:val="22"/>
              </w:rPr>
              <w:t>.</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6A53107" w14:textId="77777777" w:rsidR="00EF01A2" w:rsidRPr="007C0086" w:rsidRDefault="00EF01A2" w:rsidP="00B6532A">
            <w:pPr>
              <w:pStyle w:val="prastasis1"/>
              <w:rPr>
                <w:rFonts w:ascii="Arial" w:hAnsi="Arial" w:cs="Arial"/>
                <w:sz w:val="22"/>
                <w:szCs w:val="22"/>
              </w:rPr>
            </w:pPr>
            <w:r w:rsidRPr="007C0086">
              <w:rPr>
                <w:rFonts w:ascii="Arial" w:hAnsi="Arial" w:cs="Arial"/>
                <w:sz w:val="22"/>
                <w:szCs w:val="22"/>
              </w:rPr>
              <w:t>Modulių darbinė temperatūra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A56C631"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-40 .. +85 C°</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DFE07F7" w14:textId="77777777" w:rsidR="00EF01A2" w:rsidRPr="00E20B19" w:rsidRDefault="00EF01A2" w:rsidP="00B6532A">
            <w:pPr>
              <w:pStyle w:val="prastasis1"/>
              <w:rPr>
                <w:rFonts w:ascii="Arial" w:hAnsi="Arial" w:cs="Arial"/>
                <w:sz w:val="22"/>
                <w:szCs w:val="22"/>
              </w:rPr>
            </w:pPr>
          </w:p>
        </w:tc>
      </w:tr>
      <w:tr w:rsidR="00EF01A2" w:rsidRPr="00E20B19" w14:paraId="55F30E53"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4028C331" w14:textId="77777777" w:rsidR="00EF01A2" w:rsidRPr="00E20B19" w:rsidRDefault="00EF01A2" w:rsidP="00B6532A">
            <w:pPr>
              <w:pStyle w:val="prastasis1"/>
              <w:jc w:val="center"/>
              <w:rPr>
                <w:rFonts w:ascii="Arial" w:hAnsi="Arial" w:cs="Arial"/>
                <w:sz w:val="22"/>
                <w:szCs w:val="22"/>
              </w:rPr>
            </w:pPr>
            <w:r>
              <w:rPr>
                <w:rFonts w:ascii="Arial" w:hAnsi="Arial" w:cs="Arial"/>
                <w:sz w:val="22"/>
                <w:szCs w:val="22"/>
              </w:rPr>
              <w:t>5.3.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6D4F9BA" w14:textId="77777777" w:rsidR="00EF01A2" w:rsidRPr="00E20B19" w:rsidRDefault="00EF01A2" w:rsidP="00B6532A">
            <w:pPr>
              <w:pStyle w:val="prastasis1"/>
              <w:rPr>
                <w:rFonts w:ascii="Arial" w:hAnsi="Arial" w:cs="Arial"/>
                <w:sz w:val="22"/>
                <w:szCs w:val="22"/>
              </w:rPr>
            </w:pPr>
            <w:r w:rsidRPr="00E20B19">
              <w:rPr>
                <w:rFonts w:ascii="Arial" w:eastAsia="Andale Sans UI" w:hAnsi="Arial" w:cs="Arial"/>
                <w:color w:val="000000"/>
                <w:sz w:val="22"/>
                <w:szCs w:val="22"/>
                <w:lang w:bidi="en-US"/>
              </w:rPr>
              <w:t>Modulio rėmas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37D46FC" w14:textId="77777777" w:rsidR="00EF01A2" w:rsidRPr="00E20B19" w:rsidRDefault="00EF01A2" w:rsidP="00B6532A">
            <w:pPr>
              <w:pStyle w:val="Standard"/>
              <w:jc w:val="center"/>
              <w:rPr>
                <w:rFonts w:ascii="Arial" w:hAnsi="Arial" w:cs="Arial"/>
                <w:sz w:val="22"/>
                <w:szCs w:val="22"/>
                <w:highlight w:val="yellow"/>
                <w:lang w:val="lt-LT"/>
              </w:rPr>
            </w:pPr>
            <w:r w:rsidRPr="00E20B19">
              <w:rPr>
                <w:rFonts w:ascii="Arial" w:hAnsi="Arial" w:cs="Arial"/>
                <w:sz w:val="22"/>
                <w:szCs w:val="22"/>
              </w:rPr>
              <w:t xml:space="preserve">Anoduotas Al,                       </w:t>
            </w:r>
            <w:r w:rsidRPr="00E20B19">
              <w:rPr>
                <w:rFonts w:ascii="Arial" w:hAnsi="Arial" w:cs="Arial"/>
                <w:sz w:val="22"/>
                <w:szCs w:val="22"/>
              </w:rPr>
              <w:lastRenderedPageBreak/>
              <w:t xml:space="preserve">cinkuoto arba nerūdijančio plieno. </w:t>
            </w:r>
            <w:r>
              <w:rPr>
                <w:rFonts w:ascii="Arial" w:hAnsi="Arial" w:cs="Arial"/>
                <w:sz w:val="22"/>
                <w:szCs w:val="22"/>
              </w:rPr>
              <w:t xml:space="preserve">Su </w:t>
            </w:r>
            <w:r w:rsidRPr="00E20B19">
              <w:rPr>
                <w:rFonts w:ascii="Arial" w:hAnsi="Arial" w:cs="Arial"/>
                <w:sz w:val="22"/>
                <w:szCs w:val="22"/>
              </w:rPr>
              <w:t>nerūdijančio plieno varžtais</w:t>
            </w:r>
            <w:r>
              <w:rPr>
                <w:rFonts w:ascii="Arial" w:hAnsi="Arial" w:cs="Arial"/>
                <w:sz w:val="22"/>
                <w:szCs w:val="22"/>
              </w:rPr>
              <w:t>.</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8191979" w14:textId="77777777" w:rsidR="00EF01A2" w:rsidRPr="00E20B19" w:rsidRDefault="00EF01A2" w:rsidP="00B6532A">
            <w:pPr>
              <w:pStyle w:val="prastasis1"/>
              <w:rPr>
                <w:rFonts w:ascii="Arial" w:hAnsi="Arial" w:cs="Arial"/>
                <w:sz w:val="22"/>
                <w:szCs w:val="22"/>
              </w:rPr>
            </w:pPr>
          </w:p>
        </w:tc>
      </w:tr>
      <w:tr w:rsidR="00EF01A2" w:rsidRPr="00E20B19" w14:paraId="5131B1F3"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879580C" w14:textId="77777777" w:rsidR="00EF01A2" w:rsidRDefault="00EF01A2" w:rsidP="00B6532A">
            <w:pPr>
              <w:pStyle w:val="prastasis1"/>
              <w:jc w:val="center"/>
              <w:rPr>
                <w:rFonts w:ascii="Arial" w:hAnsi="Arial" w:cs="Arial"/>
                <w:sz w:val="22"/>
                <w:szCs w:val="22"/>
              </w:rPr>
            </w:pPr>
            <w:r>
              <w:rPr>
                <w:rFonts w:ascii="Arial" w:hAnsi="Arial" w:cs="Arial"/>
                <w:sz w:val="22"/>
                <w:szCs w:val="22"/>
              </w:rPr>
              <w:t>5.4.</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233B2A8" w14:textId="77777777" w:rsidR="00EF01A2" w:rsidRPr="00E20B19" w:rsidRDefault="00EF01A2" w:rsidP="00B6532A">
            <w:pPr>
              <w:pStyle w:val="prastasis1"/>
              <w:rPr>
                <w:rFonts w:ascii="Arial" w:eastAsia="Andale Sans UI" w:hAnsi="Arial" w:cs="Arial"/>
                <w:color w:val="000000"/>
                <w:sz w:val="22"/>
                <w:szCs w:val="22"/>
                <w:lang w:bidi="en-US"/>
              </w:rPr>
            </w:pPr>
            <w:r w:rsidRPr="00E20B19">
              <w:rPr>
                <w:rFonts w:ascii="Arial" w:eastAsia="Andale Sans UI" w:hAnsi="Arial" w:cs="Arial"/>
                <w:color w:val="000000"/>
                <w:sz w:val="22"/>
                <w:szCs w:val="22"/>
                <w:lang w:bidi="en-US"/>
              </w:rPr>
              <w:t>Saulės elementų tipas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45998E4" w14:textId="078509ED" w:rsidR="00EF01A2" w:rsidRPr="00E20B19" w:rsidRDefault="00EF01A2" w:rsidP="00B6532A">
            <w:pPr>
              <w:pStyle w:val="Standard"/>
              <w:jc w:val="center"/>
              <w:rPr>
                <w:rFonts w:ascii="Arial" w:hAnsi="Arial" w:cs="Arial"/>
                <w:sz w:val="22"/>
                <w:szCs w:val="22"/>
              </w:rPr>
            </w:pPr>
            <w:r w:rsidRPr="00E20B19">
              <w:rPr>
                <w:rFonts w:ascii="Arial" w:hAnsi="Arial" w:cs="Arial"/>
                <w:sz w:val="22"/>
                <w:szCs w:val="22"/>
              </w:rPr>
              <w:t xml:space="preserve">Vienpusiai </w:t>
            </w:r>
            <w:r w:rsidR="00890F21">
              <w:rPr>
                <w:rFonts w:ascii="Arial" w:hAnsi="Arial" w:cs="Arial"/>
                <w:sz w:val="22"/>
                <w:szCs w:val="22"/>
              </w:rPr>
              <w:t xml:space="preserve">N tipo monokristaliniai moduliai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C4B5611" w14:textId="77777777" w:rsidR="00EF01A2" w:rsidRPr="00E20B19" w:rsidRDefault="00EF01A2" w:rsidP="00B6532A">
            <w:pPr>
              <w:pStyle w:val="prastasis1"/>
              <w:rPr>
                <w:rFonts w:ascii="Arial" w:hAnsi="Arial" w:cs="Arial"/>
                <w:sz w:val="22"/>
                <w:szCs w:val="22"/>
              </w:rPr>
            </w:pPr>
          </w:p>
        </w:tc>
      </w:tr>
      <w:tr w:rsidR="00EF01A2" w:rsidRPr="00E20B19" w14:paraId="040EC35A"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A84A711" w14:textId="77777777" w:rsidR="00EF01A2" w:rsidRDefault="00EF01A2" w:rsidP="00B6532A">
            <w:pPr>
              <w:pStyle w:val="prastasis1"/>
              <w:jc w:val="center"/>
              <w:rPr>
                <w:rFonts w:ascii="Arial" w:hAnsi="Arial" w:cs="Arial"/>
                <w:sz w:val="22"/>
                <w:szCs w:val="22"/>
              </w:rPr>
            </w:pPr>
            <w:r>
              <w:rPr>
                <w:rFonts w:ascii="Arial" w:hAnsi="Arial" w:cs="Arial"/>
                <w:sz w:val="22"/>
                <w:szCs w:val="22"/>
              </w:rPr>
              <w:t>5.5.</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E0A37AD" w14:textId="77777777" w:rsidR="00EF01A2" w:rsidRPr="007C0086" w:rsidRDefault="00EF01A2" w:rsidP="00B6532A">
            <w:pPr>
              <w:pStyle w:val="prastasis1"/>
              <w:rPr>
                <w:rFonts w:ascii="Arial" w:eastAsia="Andale Sans UI" w:hAnsi="Arial" w:cs="Arial"/>
                <w:color w:val="000000"/>
                <w:sz w:val="22"/>
                <w:szCs w:val="22"/>
                <w:lang w:bidi="en-US"/>
              </w:rPr>
            </w:pPr>
            <w:r w:rsidRPr="007C0086">
              <w:rPr>
                <w:rFonts w:ascii="Arial" w:eastAsia="Andale Sans UI" w:hAnsi="Arial" w:cs="Arial"/>
                <w:color w:val="000000"/>
                <w:sz w:val="22"/>
                <w:szCs w:val="22"/>
                <w:lang w:bidi="en-US"/>
              </w:rPr>
              <w:t>Vieno modulio galios paklaida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906D577" w14:textId="77777777" w:rsidR="00EF01A2" w:rsidRPr="007C0086" w:rsidRDefault="00EF01A2" w:rsidP="00B6532A">
            <w:pPr>
              <w:pStyle w:val="Standard"/>
              <w:jc w:val="center"/>
              <w:rPr>
                <w:rFonts w:ascii="Arial" w:hAnsi="Arial" w:cs="Arial"/>
                <w:sz w:val="22"/>
                <w:szCs w:val="22"/>
              </w:rPr>
            </w:pPr>
            <w:r w:rsidRPr="007C0086">
              <w:rPr>
                <w:rFonts w:ascii="Arial" w:eastAsia="Calibri" w:hAnsi="Arial" w:cs="Arial"/>
                <w:sz w:val="22"/>
                <w:szCs w:val="22"/>
              </w:rPr>
              <w:t>-0/ + 5 Wp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6382C78" w14:textId="77777777" w:rsidR="00EF01A2" w:rsidRPr="00E20B19" w:rsidRDefault="00EF01A2" w:rsidP="00B6532A">
            <w:pPr>
              <w:pStyle w:val="prastasis1"/>
              <w:rPr>
                <w:rFonts w:ascii="Arial" w:hAnsi="Arial" w:cs="Arial"/>
                <w:sz w:val="22"/>
                <w:szCs w:val="22"/>
              </w:rPr>
            </w:pPr>
          </w:p>
        </w:tc>
      </w:tr>
      <w:tr w:rsidR="00EF01A2" w:rsidRPr="00E20B19" w14:paraId="648824A5"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568F94F"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II.</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vAlign w:val="center"/>
          </w:tcPr>
          <w:p w14:paraId="67312C94" w14:textId="77777777" w:rsidR="00EF01A2" w:rsidRPr="007C0086" w:rsidRDefault="00EF01A2" w:rsidP="00B6532A">
            <w:pPr>
              <w:pStyle w:val="prastasis1"/>
              <w:jc w:val="center"/>
              <w:rPr>
                <w:rFonts w:ascii="Arial" w:hAnsi="Arial" w:cs="Arial"/>
                <w:sz w:val="22"/>
                <w:szCs w:val="22"/>
              </w:rPr>
            </w:pPr>
            <w:r w:rsidRPr="007C0086">
              <w:rPr>
                <w:rFonts w:ascii="Arial" w:hAnsi="Arial" w:cs="Arial"/>
                <w:b/>
                <w:bCs/>
                <w:sz w:val="22"/>
                <w:szCs w:val="22"/>
              </w:rPr>
              <w:t>INVERTERIAI:</w:t>
            </w:r>
          </w:p>
        </w:tc>
      </w:tr>
      <w:tr w:rsidR="00EF01A2" w:rsidRPr="00E20B19" w14:paraId="7ADD8F0B"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5F2C9F2"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1.</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E3A3A5B" w14:textId="77777777" w:rsidR="00EF01A2" w:rsidRPr="007C0086" w:rsidRDefault="00EF01A2" w:rsidP="00B6532A">
            <w:pPr>
              <w:pStyle w:val="prastasis1"/>
              <w:rPr>
                <w:rFonts w:ascii="Arial" w:hAnsi="Arial" w:cs="Arial"/>
                <w:sz w:val="22"/>
                <w:szCs w:val="22"/>
              </w:rPr>
            </w:pPr>
            <w:r w:rsidRPr="007C0086">
              <w:rPr>
                <w:rFonts w:ascii="Arial" w:hAnsi="Arial" w:cs="Arial"/>
                <w:b/>
                <w:bCs/>
                <w:sz w:val="22"/>
                <w:szCs w:val="22"/>
              </w:rPr>
              <w:t>Siūlomi inverteriai turi atitikti šių direktyvų ir standartų reikalavimus</w:t>
            </w:r>
          </w:p>
        </w:tc>
      </w:tr>
      <w:tr w:rsidR="00EF01A2" w:rsidRPr="00E20B19" w14:paraId="688AADBF"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0C59EF8" w14:textId="77777777" w:rsidR="00EF01A2" w:rsidRPr="00E20B19" w:rsidRDefault="00EF01A2" w:rsidP="00B6532A">
            <w:pPr>
              <w:spacing w:line="269" w:lineRule="exact"/>
              <w:jc w:val="center"/>
              <w:rPr>
                <w:rFonts w:ascii="Arial" w:hAnsi="Arial" w:cs="Arial"/>
                <w:sz w:val="22"/>
                <w:szCs w:val="22"/>
              </w:rPr>
            </w:pPr>
            <w:r w:rsidRPr="00E20B19">
              <w:rPr>
                <w:rFonts w:ascii="Arial" w:hAnsi="Arial" w:cs="Arial"/>
                <w:sz w:val="22"/>
                <w:szCs w:val="22"/>
              </w:rPr>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870613D" w14:textId="77777777" w:rsidR="00EF01A2" w:rsidRPr="007C0086" w:rsidRDefault="00EF01A2" w:rsidP="00B6532A">
            <w:pPr>
              <w:spacing w:line="269" w:lineRule="exact"/>
              <w:ind w:left="18"/>
              <w:rPr>
                <w:rFonts w:ascii="Arial" w:hAnsi="Arial" w:cs="Arial"/>
                <w:sz w:val="22"/>
                <w:szCs w:val="22"/>
              </w:rPr>
            </w:pPr>
            <w:r w:rsidRPr="007C0086">
              <w:rPr>
                <w:rFonts w:ascii="Arial" w:hAnsi="Arial" w:cs="Arial"/>
                <w:sz w:val="22"/>
                <w:szCs w:val="22"/>
              </w:rPr>
              <w:t>CE atitikties deklaracija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A4F567F"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0B63137" w14:textId="77777777" w:rsidR="00EF01A2" w:rsidRPr="00E20B19" w:rsidRDefault="00EF01A2" w:rsidP="00B6532A">
            <w:pPr>
              <w:pStyle w:val="prastasis1"/>
              <w:rPr>
                <w:rFonts w:ascii="Arial" w:hAnsi="Arial" w:cs="Arial"/>
                <w:sz w:val="22"/>
                <w:szCs w:val="22"/>
              </w:rPr>
            </w:pPr>
          </w:p>
        </w:tc>
      </w:tr>
      <w:tr w:rsidR="00EF01A2" w:rsidRPr="00E20B19" w14:paraId="19B9DA36"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B385D05" w14:textId="77777777" w:rsidR="00EF01A2" w:rsidRPr="00E20B19" w:rsidRDefault="00EF01A2" w:rsidP="00B6532A">
            <w:pPr>
              <w:spacing w:line="267" w:lineRule="exact"/>
              <w:jc w:val="center"/>
              <w:rPr>
                <w:rFonts w:ascii="Arial" w:hAnsi="Arial" w:cs="Arial"/>
                <w:sz w:val="22"/>
                <w:szCs w:val="22"/>
              </w:rPr>
            </w:pPr>
            <w:r w:rsidRPr="00E20B19">
              <w:rPr>
                <w:rFonts w:ascii="Arial" w:hAnsi="Arial" w:cs="Arial"/>
                <w:sz w:val="22"/>
                <w:szCs w:val="22"/>
              </w:rPr>
              <w:t>1.2.</w:t>
            </w:r>
          </w:p>
        </w:tc>
        <w:tc>
          <w:tcPr>
            <w:tcW w:w="3828"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14:paraId="2C554596" w14:textId="77777777" w:rsidR="00EF01A2" w:rsidRPr="007C0086" w:rsidRDefault="00EF01A2" w:rsidP="00B6532A">
            <w:pPr>
              <w:ind w:left="18"/>
              <w:rPr>
                <w:rFonts w:ascii="Arial" w:hAnsi="Arial" w:cs="Arial"/>
                <w:sz w:val="22"/>
                <w:szCs w:val="22"/>
              </w:rPr>
            </w:pPr>
            <w:r w:rsidRPr="007C0086">
              <w:rPr>
                <w:rFonts w:ascii="Arial" w:hAnsi="Arial" w:cs="Arial"/>
                <w:sz w:val="22"/>
                <w:szCs w:val="22"/>
              </w:rPr>
              <w:t>IEC 61727 (arba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5E5B4AE1"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F548D33" w14:textId="77777777" w:rsidR="00EF01A2" w:rsidRPr="00E20B19" w:rsidRDefault="00EF01A2" w:rsidP="00B6532A">
            <w:pPr>
              <w:pStyle w:val="prastasis1"/>
              <w:rPr>
                <w:rFonts w:ascii="Arial" w:hAnsi="Arial" w:cs="Arial"/>
                <w:sz w:val="22"/>
                <w:szCs w:val="22"/>
              </w:rPr>
            </w:pPr>
          </w:p>
        </w:tc>
      </w:tr>
      <w:tr w:rsidR="00EF01A2" w:rsidRPr="00E20B19" w14:paraId="12974687"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9F506B0" w14:textId="77777777" w:rsidR="00EF01A2" w:rsidRPr="00E20B19" w:rsidRDefault="00EF01A2" w:rsidP="00B6532A">
            <w:pPr>
              <w:spacing w:line="267" w:lineRule="exact"/>
              <w:jc w:val="center"/>
              <w:rPr>
                <w:rFonts w:ascii="Arial" w:hAnsi="Arial" w:cs="Arial"/>
                <w:sz w:val="22"/>
                <w:szCs w:val="22"/>
              </w:rPr>
            </w:pPr>
            <w:r w:rsidRPr="00E20B19">
              <w:rPr>
                <w:rFonts w:ascii="Arial" w:hAnsi="Arial" w:cs="Arial"/>
                <w:sz w:val="22"/>
                <w:szCs w:val="22"/>
              </w:rPr>
              <w:t>1.3.</w:t>
            </w:r>
          </w:p>
        </w:tc>
        <w:tc>
          <w:tcPr>
            <w:tcW w:w="3828"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14:paraId="180E42D7" w14:textId="77777777" w:rsidR="00EF01A2" w:rsidRPr="007C0086" w:rsidRDefault="00EF01A2" w:rsidP="00B6532A">
            <w:pPr>
              <w:spacing w:line="267" w:lineRule="exact"/>
              <w:ind w:left="18"/>
              <w:rPr>
                <w:rFonts w:ascii="Arial" w:hAnsi="Arial" w:cs="Arial"/>
                <w:sz w:val="22"/>
                <w:szCs w:val="22"/>
              </w:rPr>
            </w:pPr>
            <w:r w:rsidRPr="007C0086">
              <w:rPr>
                <w:rFonts w:ascii="Arial" w:hAnsi="Arial" w:cs="Arial"/>
                <w:sz w:val="22"/>
                <w:szCs w:val="22"/>
              </w:rPr>
              <w:t>IEC 62116 (arba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626EEB8" w14:textId="77777777" w:rsidR="00EF01A2" w:rsidRPr="007C0086" w:rsidRDefault="00EF01A2" w:rsidP="00B6532A">
            <w:pPr>
              <w:pStyle w:val="prastasis1"/>
              <w:jc w:val="center"/>
              <w:rPr>
                <w:rFonts w:ascii="Arial" w:hAnsi="Arial" w:cs="Arial"/>
                <w:sz w:val="22"/>
                <w:szCs w:val="22"/>
              </w:rPr>
            </w:pPr>
            <w:r w:rsidRPr="007C0086">
              <w:rPr>
                <w:rFonts w:ascii="Arial" w:hAnsi="Arial" w:cs="Arial"/>
                <w:sz w:val="22"/>
                <w:szCs w:val="22"/>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EA10706" w14:textId="77777777" w:rsidR="00EF01A2" w:rsidRPr="00E20B19" w:rsidRDefault="00EF01A2" w:rsidP="00B6532A">
            <w:pPr>
              <w:pStyle w:val="Standard"/>
              <w:snapToGrid w:val="0"/>
              <w:rPr>
                <w:rFonts w:ascii="Arial" w:hAnsi="Arial" w:cs="Arial"/>
                <w:sz w:val="22"/>
                <w:szCs w:val="22"/>
                <w:lang w:val="lt-LT"/>
              </w:rPr>
            </w:pPr>
          </w:p>
        </w:tc>
      </w:tr>
      <w:tr w:rsidR="00B4722B" w:rsidRPr="00E20B19" w14:paraId="7F285E27"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3E31841" w14:textId="7AA38A5A" w:rsidR="00B4722B" w:rsidRPr="00E20B19" w:rsidRDefault="00B4722B" w:rsidP="00B6532A">
            <w:pPr>
              <w:spacing w:line="267" w:lineRule="exact"/>
              <w:jc w:val="center"/>
              <w:rPr>
                <w:rFonts w:ascii="Arial" w:hAnsi="Arial" w:cs="Arial"/>
                <w:sz w:val="22"/>
                <w:szCs w:val="22"/>
              </w:rPr>
            </w:pPr>
            <w:r>
              <w:rPr>
                <w:rFonts w:ascii="Arial" w:hAnsi="Arial" w:cs="Arial"/>
                <w:sz w:val="22"/>
                <w:szCs w:val="22"/>
              </w:rPr>
              <w:t>1.4.</w:t>
            </w:r>
          </w:p>
        </w:tc>
        <w:tc>
          <w:tcPr>
            <w:tcW w:w="3828"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14:paraId="3A261648" w14:textId="5E3412AB" w:rsidR="00B4722B" w:rsidRPr="00B4722B" w:rsidRDefault="00B4722B" w:rsidP="00B4722B">
            <w:pPr>
              <w:pStyle w:val="TableParagraph"/>
              <w:spacing w:before="1" w:line="233" w:lineRule="exact"/>
              <w:ind w:left="0" w:right="104"/>
              <w:rPr>
                <w:rFonts w:ascii="Arial" w:hAnsi="Arial" w:cs="Arial"/>
              </w:rPr>
            </w:pPr>
            <w:r w:rsidRPr="00B4722B">
              <w:rPr>
                <w:rFonts w:ascii="Arial" w:hAnsi="Arial" w:cs="Arial"/>
              </w:rPr>
              <w:t>IEC</w:t>
            </w:r>
            <w:r w:rsidRPr="00B4722B">
              <w:rPr>
                <w:rFonts w:ascii="Arial" w:hAnsi="Arial" w:cs="Arial"/>
                <w:spacing w:val="-1"/>
              </w:rPr>
              <w:t xml:space="preserve"> </w:t>
            </w:r>
            <w:r w:rsidRPr="00B4722B">
              <w:rPr>
                <w:rFonts w:ascii="Arial" w:hAnsi="Arial" w:cs="Arial"/>
              </w:rPr>
              <w:t>61683</w:t>
            </w:r>
            <w:r>
              <w:rPr>
                <w:rFonts w:ascii="Arial" w:hAnsi="Arial" w:cs="Arial"/>
              </w:rPr>
              <w:t xml:space="preserve"> </w:t>
            </w:r>
            <w:r w:rsidRPr="007C0086">
              <w:rPr>
                <w:rFonts w:ascii="Arial" w:hAnsi="Arial" w:cs="Arial"/>
              </w:rPr>
              <w:t>(arba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231A97D" w14:textId="04CF45EA" w:rsidR="00B4722B" w:rsidRPr="007C0086" w:rsidRDefault="00B4722B" w:rsidP="00B6532A">
            <w:pPr>
              <w:pStyle w:val="prastasis1"/>
              <w:jc w:val="center"/>
              <w:rPr>
                <w:rFonts w:ascii="Arial" w:hAnsi="Arial" w:cs="Arial"/>
                <w:sz w:val="22"/>
                <w:szCs w:val="22"/>
              </w:rPr>
            </w:pPr>
            <w:r>
              <w:rPr>
                <w:rFonts w:ascii="Arial" w:hAnsi="Arial" w:cs="Arial"/>
                <w:sz w:val="22"/>
                <w:szCs w:val="22"/>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63FF861" w14:textId="77777777" w:rsidR="00B4722B" w:rsidRPr="00E20B19" w:rsidRDefault="00B4722B" w:rsidP="00B6532A">
            <w:pPr>
              <w:pStyle w:val="Standard"/>
              <w:snapToGrid w:val="0"/>
              <w:rPr>
                <w:rFonts w:ascii="Arial" w:hAnsi="Arial" w:cs="Arial"/>
                <w:sz w:val="22"/>
                <w:szCs w:val="22"/>
                <w:lang w:val="lt-LT"/>
              </w:rPr>
            </w:pPr>
          </w:p>
        </w:tc>
      </w:tr>
      <w:tr w:rsidR="00B4722B" w:rsidRPr="00E20B19" w14:paraId="63866B84"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90F75B1" w14:textId="2BAFFB37" w:rsidR="00B4722B" w:rsidRDefault="00B4722B" w:rsidP="00B6532A">
            <w:pPr>
              <w:spacing w:line="267" w:lineRule="exact"/>
              <w:jc w:val="center"/>
              <w:rPr>
                <w:rFonts w:ascii="Arial" w:hAnsi="Arial" w:cs="Arial"/>
                <w:sz w:val="22"/>
                <w:szCs w:val="22"/>
              </w:rPr>
            </w:pPr>
            <w:r>
              <w:rPr>
                <w:rFonts w:ascii="Arial" w:hAnsi="Arial" w:cs="Arial"/>
                <w:sz w:val="22"/>
                <w:szCs w:val="22"/>
              </w:rPr>
              <w:t>1.5.</w:t>
            </w:r>
          </w:p>
        </w:tc>
        <w:tc>
          <w:tcPr>
            <w:tcW w:w="3828" w:type="dxa"/>
            <w:tcBorders>
              <w:top w:val="single" w:sz="4" w:space="0" w:color="00000A"/>
              <w:left w:val="single" w:sz="4" w:space="0" w:color="00000A"/>
              <w:bottom w:val="single" w:sz="4" w:space="0" w:color="00000A"/>
              <w:right w:val="nil"/>
            </w:tcBorders>
            <w:shd w:val="clear" w:color="auto" w:fill="FFFFFF"/>
            <w:tcMar>
              <w:top w:w="0" w:type="dxa"/>
              <w:left w:w="23" w:type="dxa"/>
              <w:bottom w:w="0" w:type="dxa"/>
              <w:right w:w="108" w:type="dxa"/>
            </w:tcMar>
          </w:tcPr>
          <w:p w14:paraId="1122FC91" w14:textId="0AC58DE6" w:rsidR="00B4722B" w:rsidRPr="00B4722B" w:rsidRDefault="00B4722B" w:rsidP="00B4722B">
            <w:pPr>
              <w:pStyle w:val="TableParagraph"/>
              <w:spacing w:before="1" w:line="233" w:lineRule="exact"/>
              <w:ind w:left="0" w:right="104"/>
              <w:rPr>
                <w:rFonts w:ascii="Arial" w:hAnsi="Arial" w:cs="Arial"/>
              </w:rPr>
            </w:pPr>
            <w:r w:rsidRPr="00B4722B">
              <w:rPr>
                <w:rFonts w:ascii="Arial" w:hAnsi="Arial" w:cs="Arial"/>
              </w:rPr>
              <w:t>IEC 61000</w:t>
            </w:r>
            <w:r>
              <w:rPr>
                <w:rFonts w:ascii="Arial" w:hAnsi="Arial" w:cs="Arial"/>
              </w:rPr>
              <w:t xml:space="preserve"> </w:t>
            </w:r>
            <w:r w:rsidRPr="00B4722B">
              <w:rPr>
                <w:rFonts w:ascii="Arial" w:hAnsi="Arial" w:cs="Arial"/>
              </w:rPr>
              <w:t>(arba lygiavertis)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640046C" w14:textId="2A4C026E" w:rsidR="00B4722B" w:rsidRDefault="00B4722B" w:rsidP="00B6532A">
            <w:pPr>
              <w:pStyle w:val="prastasis1"/>
              <w:jc w:val="center"/>
              <w:rPr>
                <w:rFonts w:ascii="Arial" w:hAnsi="Arial" w:cs="Arial"/>
                <w:sz w:val="22"/>
                <w:szCs w:val="22"/>
              </w:rPr>
            </w:pPr>
            <w:r>
              <w:rPr>
                <w:rFonts w:ascii="Arial" w:hAnsi="Arial" w:cs="Arial"/>
                <w:sz w:val="22"/>
                <w:szCs w:val="22"/>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0F64A1F" w14:textId="77777777" w:rsidR="00B4722B" w:rsidRPr="00E20B19" w:rsidRDefault="00B4722B" w:rsidP="00B6532A">
            <w:pPr>
              <w:pStyle w:val="Standard"/>
              <w:snapToGrid w:val="0"/>
              <w:rPr>
                <w:rFonts w:ascii="Arial" w:hAnsi="Arial" w:cs="Arial"/>
                <w:sz w:val="22"/>
                <w:szCs w:val="22"/>
                <w:lang w:val="lt-LT"/>
              </w:rPr>
            </w:pPr>
          </w:p>
        </w:tc>
      </w:tr>
      <w:tr w:rsidR="00EF01A2" w:rsidRPr="00E20B19" w14:paraId="78F2663E"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079583F"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A3B535C" w14:textId="77777777" w:rsidR="00EF01A2" w:rsidRPr="007C0086" w:rsidRDefault="00EF01A2" w:rsidP="00B6532A">
            <w:pPr>
              <w:pStyle w:val="Standard"/>
              <w:rPr>
                <w:rFonts w:ascii="Arial" w:hAnsi="Arial" w:cs="Arial"/>
                <w:b/>
                <w:bCs/>
                <w:sz w:val="22"/>
                <w:szCs w:val="22"/>
                <w:lang w:val="lt-LT"/>
              </w:rPr>
            </w:pPr>
            <w:r w:rsidRPr="007C0086">
              <w:rPr>
                <w:rFonts w:ascii="Arial" w:hAnsi="Arial" w:cs="Arial"/>
                <w:b/>
                <w:bCs/>
                <w:sz w:val="22"/>
                <w:szCs w:val="22"/>
                <w:lang w:val="lt-LT"/>
              </w:rPr>
              <w:t xml:space="preserve">Gamintojo garantija pilnais metais </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30F9CE88" w14:textId="77777777" w:rsidR="00EF01A2" w:rsidRPr="007C0086" w:rsidRDefault="00EF01A2" w:rsidP="00B6532A">
            <w:pPr>
              <w:spacing w:line="269" w:lineRule="exact"/>
              <w:ind w:left="255" w:right="36"/>
              <w:jc w:val="center"/>
              <w:rPr>
                <w:rFonts w:ascii="Arial" w:hAnsi="Arial" w:cs="Arial"/>
                <w:sz w:val="22"/>
                <w:szCs w:val="22"/>
              </w:rPr>
            </w:pPr>
            <w:r w:rsidRPr="007C0086">
              <w:rPr>
                <w:rFonts w:ascii="Arial" w:hAnsi="Arial" w:cs="Arial"/>
                <w:sz w:val="22"/>
                <w:szCs w:val="22"/>
              </w:rPr>
              <w:t>≥ 10 metų</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A7516A3" w14:textId="77777777" w:rsidR="00EF01A2" w:rsidRPr="00E20B19" w:rsidRDefault="00EF01A2" w:rsidP="00B6532A">
            <w:pPr>
              <w:spacing w:line="269" w:lineRule="exact"/>
              <w:ind w:left="18"/>
              <w:rPr>
                <w:rFonts w:ascii="Arial" w:hAnsi="Arial" w:cs="Arial"/>
                <w:sz w:val="22"/>
                <w:szCs w:val="22"/>
              </w:rPr>
            </w:pPr>
          </w:p>
        </w:tc>
      </w:tr>
      <w:tr w:rsidR="00EF01A2" w:rsidRPr="00E20B19" w14:paraId="1D04025B"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649629F"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3.</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vAlign w:val="center"/>
          </w:tcPr>
          <w:p w14:paraId="4859183F" w14:textId="77777777" w:rsidR="00EF01A2" w:rsidRPr="007C0086" w:rsidRDefault="00EF01A2" w:rsidP="00B6532A">
            <w:pPr>
              <w:spacing w:line="267" w:lineRule="exact"/>
              <w:ind w:left="18"/>
              <w:rPr>
                <w:rFonts w:ascii="Arial" w:hAnsi="Arial" w:cs="Arial"/>
                <w:sz w:val="22"/>
                <w:szCs w:val="22"/>
              </w:rPr>
            </w:pPr>
            <w:r w:rsidRPr="007C0086">
              <w:rPr>
                <w:rFonts w:ascii="Arial" w:hAnsi="Arial" w:cs="Arial"/>
                <w:b/>
                <w:bCs/>
                <w:sz w:val="22"/>
                <w:szCs w:val="22"/>
              </w:rPr>
              <w:t>Techniniai parametrai:</w:t>
            </w:r>
          </w:p>
        </w:tc>
      </w:tr>
      <w:tr w:rsidR="00EF01A2" w:rsidRPr="00E20B19" w14:paraId="567FC4D1"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DDB0BE4"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3.1.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763F176"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Apsaugos lygis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0330837" w14:textId="6DBB024C" w:rsidR="00EF01A2" w:rsidRPr="007C0086" w:rsidRDefault="00EF01A2" w:rsidP="00B6532A">
            <w:pPr>
              <w:spacing w:line="267" w:lineRule="exact"/>
              <w:ind w:left="199" w:right="36"/>
              <w:jc w:val="center"/>
              <w:rPr>
                <w:rFonts w:ascii="Arial" w:hAnsi="Arial" w:cs="Arial"/>
                <w:sz w:val="22"/>
                <w:szCs w:val="22"/>
              </w:rPr>
            </w:pPr>
            <w:r w:rsidRPr="007C0086">
              <w:rPr>
                <w:rFonts w:ascii="Arial" w:hAnsi="Arial" w:cs="Arial"/>
                <w:sz w:val="22"/>
                <w:szCs w:val="22"/>
              </w:rPr>
              <w:t>≥ IP 6</w:t>
            </w:r>
            <w:r w:rsidR="00B4722B">
              <w:rPr>
                <w:rFonts w:ascii="Arial" w:hAnsi="Arial" w:cs="Arial"/>
                <w:sz w:val="22"/>
                <w:szCs w:val="22"/>
              </w:rPr>
              <w:t>6</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70CF29B4" w14:textId="77777777" w:rsidR="00EF01A2" w:rsidRPr="00E20B19" w:rsidRDefault="00EF01A2" w:rsidP="00B6532A">
            <w:pPr>
              <w:spacing w:line="267" w:lineRule="exact"/>
              <w:ind w:left="18"/>
              <w:rPr>
                <w:rFonts w:ascii="Arial" w:hAnsi="Arial" w:cs="Arial"/>
                <w:sz w:val="22"/>
                <w:szCs w:val="22"/>
              </w:rPr>
            </w:pPr>
          </w:p>
        </w:tc>
      </w:tr>
      <w:tr w:rsidR="00EF01A2" w:rsidRPr="00E20B19" w14:paraId="56486B0F"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EAE6B73"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3.2.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45D1FB4"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Efektyvumas EURO, DEC</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395F8DD" w14:textId="77777777" w:rsidR="00EF01A2" w:rsidRPr="007C0086" w:rsidRDefault="00EF01A2" w:rsidP="00B6532A">
            <w:pPr>
              <w:pStyle w:val="Standard"/>
              <w:jc w:val="center"/>
              <w:rPr>
                <w:rFonts w:ascii="Arial" w:hAnsi="Arial" w:cs="Arial"/>
                <w:sz w:val="22"/>
                <w:szCs w:val="22"/>
                <w:lang w:val="lt-LT"/>
              </w:rPr>
            </w:pPr>
            <w:r w:rsidRPr="007C0086">
              <w:rPr>
                <w:rFonts w:ascii="Arial" w:hAnsi="Arial" w:cs="Arial"/>
                <w:sz w:val="22"/>
                <w:szCs w:val="22"/>
                <w:lang w:val="lt-LT"/>
              </w:rPr>
              <w:t>≥ 98 %</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B78D9CE" w14:textId="77777777" w:rsidR="00EF01A2" w:rsidRPr="00E20B19" w:rsidRDefault="00EF01A2" w:rsidP="00B6532A">
            <w:pPr>
              <w:pStyle w:val="prastasis1"/>
              <w:rPr>
                <w:rFonts w:ascii="Arial" w:hAnsi="Arial" w:cs="Arial"/>
                <w:sz w:val="22"/>
                <w:szCs w:val="22"/>
              </w:rPr>
            </w:pPr>
          </w:p>
        </w:tc>
      </w:tr>
      <w:tr w:rsidR="00EF01A2" w:rsidRPr="00E20B19" w14:paraId="169B6B64"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33FF345" w14:textId="77777777" w:rsidR="00EF01A2" w:rsidRPr="00E20B19" w:rsidRDefault="00EF01A2" w:rsidP="00B6532A">
            <w:pPr>
              <w:pStyle w:val="Standard"/>
              <w:jc w:val="center"/>
              <w:rPr>
                <w:rFonts w:ascii="Arial" w:hAnsi="Arial" w:cs="Arial"/>
                <w:sz w:val="22"/>
                <w:szCs w:val="22"/>
                <w:lang w:val="lt-LT"/>
              </w:rPr>
            </w:pPr>
            <w:r w:rsidRPr="00E20B19">
              <w:rPr>
                <w:rFonts w:ascii="Arial" w:hAnsi="Arial" w:cs="Arial"/>
                <w:sz w:val="22"/>
                <w:szCs w:val="22"/>
                <w:lang w:val="lt-LT"/>
              </w:rPr>
              <w:t>3.3.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7646938" w14:textId="77777777" w:rsidR="00EF01A2" w:rsidRPr="007C0086" w:rsidRDefault="00EF01A2" w:rsidP="00B6532A">
            <w:pPr>
              <w:pStyle w:val="Standard"/>
              <w:rPr>
                <w:rFonts w:ascii="Arial" w:hAnsi="Arial" w:cs="Arial"/>
                <w:sz w:val="22"/>
                <w:szCs w:val="22"/>
                <w:lang w:val="lt-LT"/>
              </w:rPr>
            </w:pPr>
            <w:r w:rsidRPr="007C0086">
              <w:rPr>
                <w:rFonts w:ascii="Arial" w:hAnsi="Arial" w:cs="Arial"/>
                <w:sz w:val="22"/>
                <w:szCs w:val="22"/>
                <w:lang w:val="lt-LT"/>
              </w:rPr>
              <w:t>Galimos duomenų perdavimo sąsajos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2256A4E" w14:textId="03087B4C" w:rsidR="00EF01A2" w:rsidRPr="007C0086" w:rsidRDefault="00B4722B" w:rsidP="00B6532A">
            <w:pPr>
              <w:pStyle w:val="Standard"/>
              <w:snapToGrid w:val="0"/>
              <w:jc w:val="center"/>
              <w:rPr>
                <w:rFonts w:ascii="Arial" w:hAnsi="Arial" w:cs="Arial"/>
                <w:sz w:val="22"/>
                <w:szCs w:val="22"/>
                <w:lang w:val="lt-LT"/>
              </w:rPr>
            </w:pPr>
            <w:r w:rsidRPr="00B4722B">
              <w:rPr>
                <w:rFonts w:ascii="Arial" w:hAnsi="Arial" w:cs="Arial"/>
                <w:sz w:val="22"/>
                <w:szCs w:val="22"/>
                <w:lang w:val="lt-LT"/>
              </w:rPr>
              <w:t xml:space="preserve">Wi-Fi / 4G / RS485 </w:t>
            </w:r>
            <w:r w:rsidR="00EF01A2" w:rsidRPr="007C0086">
              <w:rPr>
                <w:rFonts w:ascii="Arial" w:hAnsi="Arial" w:cs="Arial"/>
                <w:sz w:val="22"/>
                <w:szCs w:val="22"/>
                <w:lang w:val="lt-LT"/>
              </w:rPr>
              <w:t>arba lygiaverčiai</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06BE777" w14:textId="77777777" w:rsidR="00EF01A2" w:rsidRPr="00E20B19" w:rsidRDefault="00EF01A2" w:rsidP="00B6532A">
            <w:pPr>
              <w:pStyle w:val="Standard"/>
              <w:snapToGrid w:val="0"/>
              <w:rPr>
                <w:rFonts w:ascii="Arial" w:hAnsi="Arial" w:cs="Arial"/>
                <w:sz w:val="22"/>
                <w:szCs w:val="22"/>
                <w:lang w:val="lt-LT"/>
              </w:rPr>
            </w:pPr>
          </w:p>
        </w:tc>
      </w:tr>
      <w:tr w:rsidR="00EF01A2" w:rsidRPr="00E20B19" w14:paraId="29EDFCF5"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373A6C7" w14:textId="77777777" w:rsidR="00EF01A2" w:rsidRPr="00E20B19" w:rsidRDefault="00EF01A2" w:rsidP="00B6532A">
            <w:pPr>
              <w:pStyle w:val="prastasis1"/>
              <w:jc w:val="center"/>
              <w:rPr>
                <w:rStyle w:val="Numatytasispastraiposriftas1"/>
                <w:rFonts w:ascii="Arial" w:hAnsi="Arial" w:cs="Arial"/>
                <w:sz w:val="22"/>
                <w:szCs w:val="22"/>
              </w:rPr>
            </w:pPr>
            <w:r w:rsidRPr="00E20B19">
              <w:rPr>
                <w:rStyle w:val="Numatytasispastraiposriftas1"/>
                <w:rFonts w:ascii="Arial" w:hAnsi="Arial" w:cs="Arial"/>
                <w:sz w:val="22"/>
                <w:szCs w:val="22"/>
              </w:rPr>
              <w:t>3.</w:t>
            </w:r>
            <w:r>
              <w:rPr>
                <w:rStyle w:val="Numatytasispastraiposriftas1"/>
                <w:rFonts w:ascii="Arial" w:hAnsi="Arial" w:cs="Arial"/>
                <w:sz w:val="22"/>
                <w:szCs w:val="22"/>
              </w:rPr>
              <w:t>4</w:t>
            </w:r>
            <w:r w:rsidRPr="00E20B19">
              <w:rPr>
                <w:rStyle w:val="Numatytasispastraiposriftas1"/>
                <w:rFonts w:ascii="Arial" w:hAnsi="Arial" w:cs="Arial"/>
                <w:sz w:val="22"/>
                <w:szCs w:val="22"/>
              </w:rPr>
              <w:t>.</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6D21D1F" w14:textId="77777777" w:rsidR="00EF01A2" w:rsidRPr="007C0086" w:rsidRDefault="00EF01A2" w:rsidP="00B6532A">
            <w:pPr>
              <w:pStyle w:val="prastasis1"/>
              <w:rPr>
                <w:rFonts w:ascii="Arial" w:hAnsi="Arial" w:cs="Arial"/>
                <w:sz w:val="22"/>
                <w:szCs w:val="22"/>
              </w:rPr>
            </w:pPr>
            <w:r w:rsidRPr="007C0086">
              <w:rPr>
                <w:rFonts w:ascii="Arial" w:hAnsi="Arial" w:cs="Arial"/>
                <w:sz w:val="22"/>
                <w:szCs w:val="22"/>
              </w:rPr>
              <w:t>Inverterių darbinė temperatūra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25B41FA1" w14:textId="77777777" w:rsidR="00EF01A2" w:rsidRPr="007C0086" w:rsidRDefault="00EF01A2" w:rsidP="00B6532A">
            <w:pPr>
              <w:pStyle w:val="Standard"/>
              <w:jc w:val="center"/>
              <w:rPr>
                <w:rStyle w:val="Numatytasispastraiposriftas1"/>
                <w:rFonts w:ascii="Arial" w:hAnsi="Arial" w:cs="Arial"/>
                <w:sz w:val="22"/>
                <w:szCs w:val="22"/>
                <w:lang w:val="lt-LT"/>
              </w:rPr>
            </w:pPr>
            <w:r w:rsidRPr="007C0086">
              <w:rPr>
                <w:rStyle w:val="Numatytasispastraiposriftas1"/>
                <w:rFonts w:ascii="Arial" w:hAnsi="Arial" w:cs="Arial"/>
                <w:sz w:val="22"/>
                <w:szCs w:val="22"/>
                <w:lang w:val="lt-LT"/>
              </w:rPr>
              <w:t>-25 ~ + 60 C</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A2E3683" w14:textId="77777777" w:rsidR="00EF01A2" w:rsidRPr="00E20B19" w:rsidRDefault="00EF01A2" w:rsidP="00B6532A">
            <w:pPr>
              <w:pStyle w:val="Standard"/>
              <w:snapToGrid w:val="0"/>
              <w:rPr>
                <w:rFonts w:ascii="Arial" w:hAnsi="Arial" w:cs="Arial"/>
                <w:sz w:val="22"/>
                <w:szCs w:val="22"/>
                <w:lang w:val="lt-LT"/>
              </w:rPr>
            </w:pPr>
          </w:p>
        </w:tc>
      </w:tr>
      <w:tr w:rsidR="00EF01A2" w:rsidRPr="00E20B19" w14:paraId="486EF765"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A0E13C7" w14:textId="77777777" w:rsidR="00EF01A2" w:rsidRPr="00E20B19" w:rsidRDefault="00EF01A2" w:rsidP="00B6532A">
            <w:pPr>
              <w:pStyle w:val="prastasis1"/>
              <w:jc w:val="center"/>
              <w:rPr>
                <w:rStyle w:val="Numatytasispastraiposriftas1"/>
                <w:rFonts w:ascii="Arial" w:hAnsi="Arial" w:cs="Arial"/>
                <w:sz w:val="22"/>
                <w:szCs w:val="22"/>
              </w:rPr>
            </w:pPr>
            <w:r>
              <w:rPr>
                <w:rStyle w:val="Numatytasispastraiposriftas1"/>
                <w:rFonts w:ascii="Arial" w:hAnsi="Arial" w:cs="Arial"/>
                <w:sz w:val="22"/>
                <w:szCs w:val="22"/>
              </w:rPr>
              <w:t>3.5.</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9198BC9" w14:textId="77777777" w:rsidR="00EF01A2" w:rsidRPr="00E20B19" w:rsidRDefault="00EF01A2" w:rsidP="00B6532A">
            <w:pPr>
              <w:pStyle w:val="prastasis1"/>
              <w:rPr>
                <w:rFonts w:ascii="Arial" w:hAnsi="Arial" w:cs="Arial"/>
                <w:sz w:val="22"/>
                <w:szCs w:val="22"/>
              </w:rPr>
            </w:pPr>
            <w:r w:rsidRPr="00E20B19">
              <w:rPr>
                <w:rFonts w:ascii="Arial" w:eastAsia="Andale Sans UI" w:hAnsi="Arial" w:cs="Arial"/>
                <w:color w:val="000000"/>
                <w:sz w:val="22"/>
                <w:szCs w:val="22"/>
                <w:lang w:bidi="en-US"/>
              </w:rPr>
              <w:t>Fazių skaičius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4149DB2" w14:textId="77777777" w:rsidR="00EF01A2" w:rsidRPr="00E20B19" w:rsidRDefault="00EF01A2" w:rsidP="00B6532A">
            <w:pPr>
              <w:pStyle w:val="Standard"/>
              <w:jc w:val="center"/>
              <w:rPr>
                <w:rStyle w:val="Numatytasispastraiposriftas1"/>
                <w:rFonts w:ascii="Arial" w:hAnsi="Arial" w:cs="Arial"/>
                <w:sz w:val="22"/>
                <w:szCs w:val="22"/>
                <w:highlight w:val="yellow"/>
                <w:lang w:val="lt-LT"/>
              </w:rPr>
            </w:pPr>
            <w:r w:rsidRPr="00E20B19">
              <w:rPr>
                <w:rFonts w:ascii="Arial" w:hAnsi="Arial" w:cs="Arial"/>
                <w:sz w:val="22"/>
                <w:szCs w:val="22"/>
              </w:rPr>
              <w:t>3</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05F2A34A" w14:textId="77777777" w:rsidR="00EF01A2" w:rsidRPr="00E20B19" w:rsidRDefault="00EF01A2" w:rsidP="00B6532A">
            <w:pPr>
              <w:pStyle w:val="Standard"/>
              <w:snapToGrid w:val="0"/>
              <w:rPr>
                <w:rFonts w:ascii="Arial" w:hAnsi="Arial" w:cs="Arial"/>
                <w:sz w:val="22"/>
                <w:szCs w:val="22"/>
                <w:lang w:val="lt-LT"/>
              </w:rPr>
            </w:pPr>
          </w:p>
        </w:tc>
      </w:tr>
      <w:tr w:rsidR="00EF01A2" w:rsidRPr="00E20B19" w14:paraId="3196776E"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415A94B" w14:textId="77777777" w:rsidR="00EF01A2" w:rsidRPr="00E20B19" w:rsidRDefault="00EF01A2" w:rsidP="00B6532A">
            <w:pPr>
              <w:spacing w:line="267" w:lineRule="exact"/>
              <w:jc w:val="center"/>
              <w:rPr>
                <w:rFonts w:ascii="Arial" w:hAnsi="Arial" w:cs="Arial"/>
                <w:bCs/>
                <w:sz w:val="22"/>
                <w:szCs w:val="22"/>
              </w:rPr>
            </w:pPr>
            <w:r w:rsidRPr="00E20B19">
              <w:rPr>
                <w:rFonts w:ascii="Arial" w:hAnsi="Arial" w:cs="Arial"/>
                <w:bCs/>
                <w:sz w:val="22"/>
                <w:szCs w:val="22"/>
              </w:rPr>
              <w:t>IV.</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E0C86A7" w14:textId="77777777" w:rsidR="00EF01A2" w:rsidRPr="00E20B19" w:rsidRDefault="00EF01A2" w:rsidP="00B6532A">
            <w:pPr>
              <w:pStyle w:val="prastasis1"/>
              <w:jc w:val="center"/>
              <w:rPr>
                <w:rFonts w:ascii="Arial" w:hAnsi="Arial" w:cs="Arial"/>
                <w:sz w:val="22"/>
                <w:szCs w:val="22"/>
              </w:rPr>
            </w:pPr>
            <w:r w:rsidRPr="00E20B19">
              <w:rPr>
                <w:rFonts w:ascii="Arial" w:hAnsi="Arial" w:cs="Arial"/>
                <w:b/>
                <w:sz w:val="22"/>
                <w:szCs w:val="22"/>
              </w:rPr>
              <w:t>KONSTRUKCIJOS:</w:t>
            </w:r>
          </w:p>
        </w:tc>
      </w:tr>
      <w:tr w:rsidR="00EF01A2" w:rsidRPr="00E20B19" w14:paraId="02C915C4"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4708ABA" w14:textId="77777777" w:rsidR="00EF01A2" w:rsidRPr="00E20B19" w:rsidRDefault="00EF01A2" w:rsidP="00B6532A">
            <w:pPr>
              <w:spacing w:line="267" w:lineRule="exact"/>
              <w:jc w:val="center"/>
              <w:rPr>
                <w:rFonts w:ascii="Arial" w:hAnsi="Arial" w:cs="Arial"/>
                <w:bCs/>
                <w:sz w:val="22"/>
                <w:szCs w:val="22"/>
              </w:rPr>
            </w:pPr>
            <w:r w:rsidRPr="00E20B19">
              <w:rPr>
                <w:rFonts w:ascii="Arial" w:hAnsi="Arial" w:cs="Arial"/>
                <w:bCs/>
                <w:sz w:val="22"/>
                <w:szCs w:val="22"/>
              </w:rPr>
              <w:t>1.</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1C87049F" w14:textId="77777777" w:rsidR="00EF01A2" w:rsidRPr="00E20B19" w:rsidRDefault="00EF01A2" w:rsidP="00B6532A">
            <w:pPr>
              <w:pStyle w:val="prastasis1"/>
              <w:rPr>
                <w:rFonts w:ascii="Arial" w:hAnsi="Arial" w:cs="Arial"/>
                <w:sz w:val="22"/>
                <w:szCs w:val="22"/>
              </w:rPr>
            </w:pPr>
            <w:r w:rsidRPr="00E20B19">
              <w:rPr>
                <w:rFonts w:ascii="Arial" w:hAnsi="Arial" w:cs="Arial"/>
                <w:b/>
                <w:bCs/>
                <w:sz w:val="22"/>
                <w:szCs w:val="22"/>
              </w:rPr>
              <w:t>Siūlomos konstrukcijos turi atitikti šių direktyvų ir standartų reikalavimus</w:t>
            </w:r>
          </w:p>
        </w:tc>
      </w:tr>
      <w:tr w:rsidR="00EF01A2" w:rsidRPr="00E20B19" w14:paraId="263CD9CB"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754B70C" w14:textId="77777777" w:rsidR="00EF01A2" w:rsidRPr="00E20B19" w:rsidRDefault="00EF01A2" w:rsidP="00B6532A">
            <w:pPr>
              <w:spacing w:line="267" w:lineRule="exact"/>
              <w:jc w:val="center"/>
              <w:rPr>
                <w:rFonts w:ascii="Arial" w:hAnsi="Arial" w:cs="Arial"/>
                <w:sz w:val="22"/>
                <w:szCs w:val="22"/>
              </w:rPr>
            </w:pPr>
            <w:r w:rsidRPr="00E20B19">
              <w:rPr>
                <w:rFonts w:ascii="Arial" w:hAnsi="Arial" w:cs="Arial"/>
                <w:sz w:val="22"/>
                <w:szCs w:val="22"/>
              </w:rPr>
              <w:t>1.1.</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7FF4612" w14:textId="77777777" w:rsidR="00EF01A2" w:rsidRPr="00E20B19" w:rsidRDefault="00EF01A2" w:rsidP="00B6532A">
            <w:pPr>
              <w:rPr>
                <w:rFonts w:ascii="Arial" w:hAnsi="Arial" w:cs="Arial"/>
                <w:sz w:val="22"/>
                <w:szCs w:val="22"/>
              </w:rPr>
            </w:pPr>
            <w:r w:rsidRPr="00E20B19">
              <w:rPr>
                <w:rFonts w:ascii="Arial" w:hAnsi="Arial" w:cs="Arial"/>
                <w:sz w:val="22"/>
                <w:szCs w:val="22"/>
              </w:rPr>
              <w:t>Konstrukcijų gamintojo techninė garantija (pilnais metais)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672FCA92" w14:textId="77777777" w:rsidR="00EF01A2" w:rsidRPr="00E20B19" w:rsidRDefault="00EF01A2" w:rsidP="00B6532A">
            <w:pPr>
              <w:pStyle w:val="prastasis1"/>
              <w:jc w:val="center"/>
              <w:rPr>
                <w:rFonts w:ascii="Arial" w:hAnsi="Arial" w:cs="Arial"/>
                <w:sz w:val="22"/>
                <w:szCs w:val="22"/>
              </w:rPr>
            </w:pPr>
            <w:r w:rsidRPr="00E20B19">
              <w:rPr>
                <w:rFonts w:ascii="Arial" w:hAnsi="Arial" w:cs="Arial"/>
                <w:sz w:val="22"/>
                <w:szCs w:val="22"/>
              </w:rPr>
              <w:t>10</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F7B3F6C" w14:textId="77777777" w:rsidR="00EF01A2" w:rsidRPr="00E20B19" w:rsidRDefault="00EF01A2" w:rsidP="00B6532A">
            <w:pPr>
              <w:pStyle w:val="prastasis1"/>
              <w:rPr>
                <w:rFonts w:ascii="Arial" w:hAnsi="Arial" w:cs="Arial"/>
                <w:sz w:val="22"/>
                <w:szCs w:val="22"/>
              </w:rPr>
            </w:pPr>
          </w:p>
        </w:tc>
      </w:tr>
      <w:tr w:rsidR="00EF01A2" w:rsidRPr="00E20B19" w14:paraId="4792B16D"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77C0622" w14:textId="77777777" w:rsidR="00EF01A2" w:rsidRPr="00E20B19" w:rsidRDefault="00EF01A2" w:rsidP="00B6532A">
            <w:pPr>
              <w:spacing w:line="267" w:lineRule="exact"/>
              <w:jc w:val="center"/>
              <w:rPr>
                <w:rFonts w:ascii="Arial" w:hAnsi="Arial" w:cs="Arial"/>
                <w:sz w:val="22"/>
                <w:szCs w:val="22"/>
              </w:rPr>
            </w:pPr>
            <w:r w:rsidRPr="00E20B19">
              <w:rPr>
                <w:rFonts w:ascii="Arial" w:hAnsi="Arial" w:cs="Arial"/>
                <w:sz w:val="22"/>
                <w:szCs w:val="22"/>
              </w:rPr>
              <w:t>1.2.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C040178" w14:textId="77777777" w:rsidR="00EF01A2" w:rsidRPr="00E20B19" w:rsidRDefault="00EF01A2" w:rsidP="00B6532A">
            <w:pPr>
              <w:rPr>
                <w:rFonts w:ascii="Arial" w:hAnsi="Arial" w:cs="Arial"/>
                <w:sz w:val="22"/>
                <w:szCs w:val="22"/>
              </w:rPr>
            </w:pPr>
            <w:r w:rsidRPr="00E20B19">
              <w:rPr>
                <w:rFonts w:ascii="Arial" w:hAnsi="Arial" w:cs="Arial"/>
                <w:sz w:val="22"/>
                <w:szCs w:val="22"/>
              </w:rPr>
              <w:t>CE sertifikatas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00B93E80" w14:textId="77777777" w:rsidR="00EF01A2" w:rsidRPr="00E20B19" w:rsidRDefault="00EF01A2" w:rsidP="00B6532A">
            <w:pPr>
              <w:pStyle w:val="prastasis1"/>
              <w:jc w:val="center"/>
              <w:rPr>
                <w:rFonts w:ascii="Arial" w:hAnsi="Arial" w:cs="Arial"/>
                <w:sz w:val="22"/>
                <w:szCs w:val="22"/>
              </w:rPr>
            </w:pPr>
            <w:r w:rsidRPr="00E20B19">
              <w:rPr>
                <w:rFonts w:ascii="Arial" w:hAnsi="Arial" w:cs="Arial"/>
                <w:sz w:val="22"/>
                <w:szCs w:val="22"/>
              </w:rPr>
              <w:t>Taip</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5D9F692C" w14:textId="77777777" w:rsidR="00EF01A2" w:rsidRPr="00E20B19" w:rsidRDefault="00EF01A2" w:rsidP="00B6532A">
            <w:pPr>
              <w:pStyle w:val="prastasis1"/>
              <w:rPr>
                <w:rFonts w:ascii="Arial" w:hAnsi="Arial" w:cs="Arial"/>
                <w:sz w:val="22"/>
                <w:szCs w:val="22"/>
              </w:rPr>
            </w:pPr>
          </w:p>
        </w:tc>
      </w:tr>
      <w:tr w:rsidR="00EF01A2" w:rsidRPr="00E20B19" w14:paraId="3635863E"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61AD6BE0" w14:textId="77777777" w:rsidR="00EF01A2" w:rsidRPr="00E20B19" w:rsidRDefault="00EF01A2" w:rsidP="00B6532A">
            <w:pPr>
              <w:spacing w:line="267" w:lineRule="exact"/>
              <w:jc w:val="center"/>
              <w:rPr>
                <w:rFonts w:ascii="Arial" w:hAnsi="Arial" w:cs="Arial"/>
                <w:sz w:val="22"/>
                <w:szCs w:val="22"/>
              </w:rPr>
            </w:pPr>
            <w:r>
              <w:rPr>
                <w:rFonts w:ascii="Arial" w:hAnsi="Arial" w:cs="Arial"/>
                <w:sz w:val="22"/>
                <w:szCs w:val="22"/>
              </w:rPr>
              <w:t>1.3.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51062F0" w14:textId="77777777" w:rsidR="00EF01A2" w:rsidRPr="00E20B19" w:rsidRDefault="00EF01A2" w:rsidP="00B6532A">
            <w:pPr>
              <w:rPr>
                <w:rFonts w:ascii="Arial" w:hAnsi="Arial" w:cs="Arial"/>
                <w:sz w:val="22"/>
                <w:szCs w:val="22"/>
              </w:rPr>
            </w:pPr>
            <w:r w:rsidRPr="00E20B19">
              <w:rPr>
                <w:rFonts w:ascii="Arial" w:eastAsia="Andale Sans UI" w:hAnsi="Arial" w:cs="Arial"/>
                <w:kern w:val="3"/>
                <w:sz w:val="22"/>
                <w:szCs w:val="22"/>
                <w:lang w:bidi="en-US"/>
              </w:rPr>
              <w:t>Montavimo konstrukcija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0B086F9" w14:textId="77777777" w:rsidR="00EF01A2" w:rsidRPr="00E20B19" w:rsidRDefault="00EF01A2" w:rsidP="00B6532A">
            <w:pPr>
              <w:widowControl w:val="0"/>
              <w:suppressAutoHyphens/>
              <w:autoSpaceDN w:val="0"/>
              <w:jc w:val="both"/>
              <w:textAlignment w:val="baseline"/>
              <w:rPr>
                <w:rFonts w:ascii="Arial" w:eastAsia="Andale Sans UI" w:hAnsi="Arial" w:cs="Arial"/>
                <w:kern w:val="3"/>
                <w:sz w:val="22"/>
                <w:szCs w:val="22"/>
                <w:lang w:bidi="en-US"/>
              </w:rPr>
            </w:pPr>
            <w:r w:rsidRPr="00E20B19">
              <w:rPr>
                <w:rFonts w:ascii="Arial" w:eastAsia="Andale Sans UI" w:hAnsi="Arial" w:cs="Arial"/>
                <w:kern w:val="3"/>
                <w:sz w:val="22"/>
                <w:szCs w:val="22"/>
                <w:lang w:bidi="en-US"/>
              </w:rPr>
              <w:t xml:space="preserve">Aliuminio, cinkuoto arba nerūdijančio plieno. Nerūdijančio plieno varžtai. </w:t>
            </w:r>
          </w:p>
          <w:p w14:paraId="3F36ECFA" w14:textId="77777777" w:rsidR="00EF01A2" w:rsidRPr="00E20B19" w:rsidRDefault="00EF01A2" w:rsidP="00B6532A">
            <w:pPr>
              <w:widowControl w:val="0"/>
              <w:suppressAutoHyphens/>
              <w:autoSpaceDN w:val="0"/>
              <w:jc w:val="both"/>
              <w:textAlignment w:val="baseline"/>
              <w:rPr>
                <w:rFonts w:ascii="Arial" w:hAnsi="Arial" w:cs="Arial"/>
                <w:sz w:val="22"/>
                <w:szCs w:val="22"/>
              </w:rPr>
            </w:pPr>
            <w:r w:rsidRPr="00E20B19">
              <w:rPr>
                <w:rFonts w:ascii="Arial" w:eastAsia="Andale Sans UI" w:hAnsi="Arial" w:cs="Arial"/>
                <w:kern w:val="3"/>
                <w:sz w:val="22"/>
                <w:szCs w:val="22"/>
                <w:lang w:bidi="en-US"/>
              </w:rPr>
              <w:t>Cinkuoto plieno atveju, visos kiaurymės turi būti cinkuotos karšto cinkavimo būdu.</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92E09AA" w14:textId="77777777" w:rsidR="00EF01A2" w:rsidRPr="00E20B19" w:rsidRDefault="00EF01A2" w:rsidP="00B6532A">
            <w:pPr>
              <w:pStyle w:val="prastasis1"/>
              <w:rPr>
                <w:rFonts w:ascii="Arial" w:hAnsi="Arial" w:cs="Arial"/>
                <w:sz w:val="22"/>
                <w:szCs w:val="22"/>
              </w:rPr>
            </w:pPr>
          </w:p>
        </w:tc>
      </w:tr>
      <w:tr w:rsidR="00EF01A2" w:rsidRPr="00E20B19" w14:paraId="0E82FCEA"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E6BB6F0"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V.</w:t>
            </w:r>
          </w:p>
        </w:tc>
        <w:tc>
          <w:tcPr>
            <w:tcW w:w="8364" w:type="dxa"/>
            <w:gridSpan w:val="3"/>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555FACA" w14:textId="77777777" w:rsidR="00EF01A2" w:rsidRPr="001814E9" w:rsidRDefault="00EF01A2" w:rsidP="00B6532A">
            <w:pPr>
              <w:pStyle w:val="prastasis1"/>
              <w:jc w:val="center"/>
              <w:rPr>
                <w:rFonts w:ascii="Arial" w:hAnsi="Arial" w:cs="Arial"/>
                <w:b/>
                <w:bCs/>
                <w:sz w:val="22"/>
                <w:szCs w:val="22"/>
              </w:rPr>
            </w:pPr>
            <w:r w:rsidRPr="001814E9">
              <w:rPr>
                <w:rFonts w:ascii="Arial" w:hAnsi="Arial" w:cs="Arial"/>
                <w:b/>
                <w:bCs/>
                <w:sz w:val="22"/>
                <w:szCs w:val="22"/>
              </w:rPr>
              <w:t>KITI REIKALAVIMAI:</w:t>
            </w:r>
          </w:p>
        </w:tc>
      </w:tr>
      <w:tr w:rsidR="00EF01A2" w:rsidRPr="00E20B19" w14:paraId="7E4AD283"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9DFDEC7"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1.2.</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C7257FA" w14:textId="77777777" w:rsidR="00EF01A2" w:rsidRPr="007C0086" w:rsidRDefault="00EF01A2" w:rsidP="00B6532A">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Apsauga nuo viršįtampių svyravimo</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9A600F1" w14:textId="77777777" w:rsidR="00EF01A2" w:rsidRPr="007C0086" w:rsidRDefault="00EF01A2" w:rsidP="00B6532A">
            <w:pPr>
              <w:widowControl w:val="0"/>
              <w:suppressAutoHyphens/>
              <w:autoSpaceDN w:val="0"/>
              <w:jc w:val="both"/>
              <w:textAlignment w:val="baseline"/>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Turi būti įrengta apsauga nuo įtampos svyravimų.</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07EDF56" w14:textId="77777777" w:rsidR="00EF01A2" w:rsidRPr="00E20B19" w:rsidRDefault="00EF01A2" w:rsidP="00B6532A">
            <w:pPr>
              <w:pStyle w:val="prastasis1"/>
              <w:rPr>
                <w:rFonts w:ascii="Arial" w:hAnsi="Arial" w:cs="Arial"/>
                <w:sz w:val="22"/>
                <w:szCs w:val="22"/>
              </w:rPr>
            </w:pPr>
          </w:p>
        </w:tc>
      </w:tr>
      <w:tr w:rsidR="00EF01A2" w:rsidRPr="00E20B19" w14:paraId="23297F6F"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177AD77D"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1.3.</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EA99F77" w14:textId="77777777" w:rsidR="00EF01A2" w:rsidRPr="007C0086" w:rsidRDefault="00EF01A2" w:rsidP="00B6532A">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Naudojama įranga</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C5775E4" w14:textId="77777777" w:rsidR="00EF01A2" w:rsidRPr="007C0086" w:rsidRDefault="00EF01A2" w:rsidP="00B6532A">
            <w:pPr>
              <w:widowControl w:val="0"/>
              <w:suppressAutoHyphens/>
              <w:autoSpaceDN w:val="0"/>
              <w:jc w:val="both"/>
              <w:textAlignment w:val="baseline"/>
              <w:rPr>
                <w:rFonts w:ascii="Arial" w:eastAsia="Andale Sans UI" w:hAnsi="Arial" w:cs="Arial"/>
                <w:kern w:val="3"/>
                <w:sz w:val="22"/>
                <w:szCs w:val="22"/>
                <w:lang w:bidi="en-US"/>
              </w:rPr>
            </w:pPr>
            <w:r w:rsidRPr="007C0086">
              <w:rPr>
                <w:rFonts w:ascii="Arial" w:eastAsia="Andale Sans UI" w:hAnsi="Arial" w:cs="Arial"/>
                <w:bCs/>
                <w:color w:val="000000" w:themeColor="text1"/>
                <w:kern w:val="3"/>
                <w:sz w:val="22"/>
                <w:szCs w:val="22"/>
                <w:lang w:bidi="en-US"/>
              </w:rPr>
              <w:t>Nauja, neeksploatuota, naujos technologijos, nesenesnė kaip 2022 metų gamybos.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3252879E" w14:textId="77777777" w:rsidR="00EF01A2" w:rsidRPr="00E20B19" w:rsidRDefault="00EF01A2" w:rsidP="00B6532A">
            <w:pPr>
              <w:pStyle w:val="prastasis1"/>
              <w:rPr>
                <w:rFonts w:ascii="Arial" w:hAnsi="Arial" w:cs="Arial"/>
                <w:sz w:val="22"/>
                <w:szCs w:val="22"/>
              </w:rPr>
            </w:pPr>
          </w:p>
        </w:tc>
      </w:tr>
      <w:tr w:rsidR="00EF01A2" w:rsidRPr="00E20B19" w14:paraId="586F89F6"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A0A804C"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1.4.</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FE89536" w14:textId="77777777" w:rsidR="00EF01A2" w:rsidRPr="007C0086" w:rsidRDefault="00EF01A2" w:rsidP="00B6532A">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Montavimo kampas horizonto atžvilgiu, laipsniais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28B11BE6" w14:textId="77777777" w:rsidR="00EF01A2" w:rsidRPr="007C0086" w:rsidRDefault="00EF01A2" w:rsidP="00B6532A">
            <w:pPr>
              <w:widowControl w:val="0"/>
              <w:suppressAutoHyphens/>
              <w:autoSpaceDN w:val="0"/>
              <w:jc w:val="both"/>
              <w:textAlignment w:val="baseline"/>
              <w:rPr>
                <w:rFonts w:ascii="Arial" w:eastAsia="Andale Sans UI" w:hAnsi="Arial" w:cs="Arial"/>
                <w:bCs/>
                <w:color w:val="000000" w:themeColor="text1"/>
                <w:kern w:val="3"/>
                <w:sz w:val="22"/>
                <w:szCs w:val="22"/>
                <w:lang w:bidi="en-US"/>
              </w:rPr>
            </w:pPr>
            <w:r w:rsidRPr="007C0086">
              <w:rPr>
                <w:rFonts w:ascii="Arial" w:eastAsia="Andale Sans UI" w:hAnsi="Arial" w:cs="Arial"/>
                <w:kern w:val="3"/>
                <w:sz w:val="22"/>
                <w:szCs w:val="22"/>
                <w:lang w:bidi="en-US"/>
              </w:rPr>
              <w:t xml:space="preserve">Montavimo kampas pagal </w:t>
            </w:r>
            <w:r w:rsidRPr="007C0086">
              <w:rPr>
                <w:rFonts w:ascii="Arial" w:eastAsia="Andale Sans UI" w:hAnsi="Arial" w:cs="Arial"/>
                <w:kern w:val="3"/>
                <w:sz w:val="22"/>
                <w:szCs w:val="22"/>
                <w:lang w:bidi="en-US"/>
              </w:rPr>
              <w:lastRenderedPageBreak/>
              <w:t>stogo konstrukcijos tiekėjo sprendinį.</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D8813E2" w14:textId="77777777" w:rsidR="00EF01A2" w:rsidRPr="00E20B19" w:rsidRDefault="00EF01A2" w:rsidP="00B6532A">
            <w:pPr>
              <w:pStyle w:val="prastasis1"/>
              <w:rPr>
                <w:rFonts w:ascii="Arial" w:hAnsi="Arial" w:cs="Arial"/>
                <w:sz w:val="22"/>
                <w:szCs w:val="22"/>
              </w:rPr>
            </w:pPr>
          </w:p>
        </w:tc>
      </w:tr>
      <w:tr w:rsidR="00EF01A2" w:rsidRPr="00E20B19" w14:paraId="3E5FE864"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4A0C796F"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1.5.</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5B9B73B6" w14:textId="77777777" w:rsidR="00EF01A2" w:rsidRPr="007C0086" w:rsidRDefault="00EF01A2" w:rsidP="00B6532A">
            <w:pPr>
              <w:rPr>
                <w:rFonts w:ascii="Arial" w:eastAsia="Andale Sans UI" w:hAnsi="Arial" w:cs="Arial"/>
                <w:kern w:val="3"/>
                <w:sz w:val="22"/>
                <w:szCs w:val="22"/>
                <w:lang w:bidi="en-US"/>
              </w:rPr>
            </w:pPr>
            <w:r w:rsidRPr="007C0086">
              <w:rPr>
                <w:rFonts w:ascii="Arial" w:eastAsia="Andale Sans UI" w:hAnsi="Arial" w:cs="Arial"/>
                <w:kern w:val="3"/>
                <w:sz w:val="22"/>
                <w:szCs w:val="22"/>
                <w:lang w:bidi="en-US"/>
              </w:rPr>
              <w:t>Techniniai sprendimai prisijungimui prie ESO tinklų</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5B2E588" w14:textId="77777777" w:rsidR="00EF01A2" w:rsidRPr="007C0086" w:rsidRDefault="00EF01A2" w:rsidP="00B6532A">
            <w:pPr>
              <w:widowControl w:val="0"/>
              <w:suppressAutoHyphens/>
              <w:autoSpaceDN w:val="0"/>
              <w:jc w:val="both"/>
              <w:textAlignment w:val="baseline"/>
              <w:rPr>
                <w:rFonts w:ascii="Arial" w:eastAsia="Andale Sans UI" w:hAnsi="Arial" w:cs="Arial"/>
                <w:bCs/>
                <w:color w:val="000000" w:themeColor="text1"/>
                <w:kern w:val="3"/>
                <w:sz w:val="22"/>
                <w:szCs w:val="22"/>
                <w:lang w:bidi="en-US"/>
              </w:rPr>
            </w:pPr>
            <w:r w:rsidRPr="007C0086">
              <w:rPr>
                <w:rFonts w:ascii="Arial" w:eastAsia="Andale Sans UI" w:hAnsi="Arial" w:cs="Arial"/>
                <w:kern w:val="3"/>
                <w:sz w:val="22"/>
                <w:szCs w:val="22"/>
                <w:lang w:bidi="en-US"/>
              </w:rPr>
              <w:t>Techniniai sprendimai SE prijungimo prie ESO tinkle turi atitikti AB „Energijos skirstymo operatorius“ išduotų galutinių prisijungimo sąlygų  (vadinama - Prijungimo sąlygos) reikalavimams, kurios yra neatskiriama šios techninės specifikacijos dalis.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6B1C7921" w14:textId="77777777" w:rsidR="00EF01A2" w:rsidRPr="00E20B19" w:rsidRDefault="00EF01A2" w:rsidP="00B6532A">
            <w:pPr>
              <w:pStyle w:val="prastasis1"/>
              <w:rPr>
                <w:rFonts w:ascii="Arial" w:hAnsi="Arial" w:cs="Arial"/>
                <w:sz w:val="22"/>
                <w:szCs w:val="22"/>
              </w:rPr>
            </w:pPr>
          </w:p>
        </w:tc>
      </w:tr>
      <w:tr w:rsidR="00EF01A2" w:rsidRPr="00E20B19" w14:paraId="2D6AC65B"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0063127C"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1.6.</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73C8BD77" w14:textId="11274233" w:rsidR="00EF01A2" w:rsidRPr="001814E9" w:rsidRDefault="00EF01A2" w:rsidP="00B6532A">
            <w:pPr>
              <w:rPr>
                <w:rFonts w:ascii="Arial" w:eastAsia="Andale Sans UI" w:hAnsi="Arial" w:cs="Arial"/>
                <w:kern w:val="3"/>
                <w:sz w:val="22"/>
                <w:szCs w:val="22"/>
                <w:highlight w:val="green"/>
                <w:lang w:bidi="en-US"/>
              </w:rPr>
            </w:pPr>
            <w:r w:rsidRPr="00E20B19">
              <w:rPr>
                <w:rFonts w:ascii="Arial" w:eastAsia="Andale Sans UI" w:hAnsi="Arial" w:cs="Arial"/>
                <w:kern w:val="3"/>
                <w:sz w:val="22"/>
                <w:szCs w:val="22"/>
                <w:lang w:bidi="en-US"/>
              </w:rPr>
              <w:t>Elektros energijos skirstymas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71974B1" w14:textId="77777777" w:rsidR="00EF01A2" w:rsidRPr="001814E9" w:rsidRDefault="00EF01A2" w:rsidP="00B6532A">
            <w:pPr>
              <w:widowControl w:val="0"/>
              <w:suppressAutoHyphens/>
              <w:autoSpaceDN w:val="0"/>
              <w:jc w:val="both"/>
              <w:textAlignment w:val="baseline"/>
              <w:rPr>
                <w:rFonts w:ascii="Arial" w:eastAsia="Andale Sans UI" w:hAnsi="Arial" w:cs="Arial"/>
                <w:bCs/>
                <w:color w:val="000000" w:themeColor="text1"/>
                <w:kern w:val="3"/>
                <w:sz w:val="22"/>
                <w:szCs w:val="22"/>
                <w:highlight w:val="green"/>
                <w:lang w:bidi="en-US"/>
              </w:rPr>
            </w:pPr>
            <w:r w:rsidRPr="00E20B19">
              <w:rPr>
                <w:rFonts w:ascii="Arial" w:eastAsia="Andale Sans UI" w:hAnsi="Arial" w:cs="Arial"/>
                <w:kern w:val="3"/>
                <w:sz w:val="22"/>
                <w:szCs w:val="22"/>
                <w:lang w:bidi="en-US"/>
              </w:rPr>
              <w:t>Generuojama elektros energija naudojama pirkėjo elektros energijos poreikiui tenkinti ir turi atitikti AB „Energijos skirstymo operatorius“ išduotų prisijungimo sąlygų reikalavimams, kurios yra neatskiriama šios techninės specifikacijos dalis</w:t>
            </w:r>
            <w:r w:rsidRPr="00E20B19">
              <w:rPr>
                <w:rFonts w:ascii="Arial" w:eastAsia="Andale Sans UI" w:hAnsi="Arial" w:cs="Arial"/>
                <w:kern w:val="3"/>
                <w:sz w:val="22"/>
                <w:szCs w:val="22"/>
                <w:highlight w:val="lightGray"/>
                <w:lang w:bidi="en-US"/>
              </w:rPr>
              <w:t>.</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269E9945" w14:textId="77777777" w:rsidR="00EF01A2" w:rsidRPr="00E20B19" w:rsidRDefault="00EF01A2" w:rsidP="00B6532A">
            <w:pPr>
              <w:pStyle w:val="prastasis1"/>
              <w:rPr>
                <w:rFonts w:ascii="Arial" w:hAnsi="Arial" w:cs="Arial"/>
                <w:sz w:val="22"/>
                <w:szCs w:val="22"/>
              </w:rPr>
            </w:pPr>
          </w:p>
        </w:tc>
      </w:tr>
      <w:tr w:rsidR="00EF01A2" w:rsidRPr="00E20B19" w14:paraId="5EE7881D" w14:textId="77777777" w:rsidTr="00B6532A">
        <w:tc>
          <w:tcPr>
            <w:tcW w:w="113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7448662D" w14:textId="77777777" w:rsidR="00EF01A2" w:rsidRDefault="00EF01A2" w:rsidP="00B6532A">
            <w:pPr>
              <w:spacing w:line="267" w:lineRule="exact"/>
              <w:jc w:val="center"/>
              <w:rPr>
                <w:rFonts w:ascii="Arial" w:hAnsi="Arial" w:cs="Arial"/>
                <w:sz w:val="22"/>
                <w:szCs w:val="22"/>
              </w:rPr>
            </w:pPr>
            <w:r>
              <w:rPr>
                <w:rFonts w:ascii="Arial" w:hAnsi="Arial" w:cs="Arial"/>
                <w:sz w:val="22"/>
                <w:szCs w:val="22"/>
              </w:rPr>
              <w:t>1.7.</w:t>
            </w:r>
          </w:p>
        </w:tc>
        <w:tc>
          <w:tcPr>
            <w:tcW w:w="3828"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vAlign w:val="center"/>
          </w:tcPr>
          <w:p w14:paraId="1884B360" w14:textId="77777777" w:rsidR="00EF01A2" w:rsidRPr="001814E9" w:rsidRDefault="00EF01A2" w:rsidP="00B6532A">
            <w:pPr>
              <w:rPr>
                <w:rFonts w:ascii="Arial" w:eastAsia="Andale Sans UI" w:hAnsi="Arial" w:cs="Arial"/>
                <w:kern w:val="3"/>
                <w:sz w:val="22"/>
                <w:szCs w:val="22"/>
                <w:highlight w:val="green"/>
                <w:lang w:bidi="en-US"/>
              </w:rPr>
            </w:pPr>
            <w:r w:rsidRPr="00E20B19">
              <w:rPr>
                <w:rFonts w:ascii="Arial" w:eastAsia="Andale Sans UI" w:hAnsi="Arial" w:cs="Arial"/>
                <w:color w:val="000000"/>
                <w:kern w:val="3"/>
                <w:sz w:val="22"/>
                <w:szCs w:val="22"/>
                <w:lang w:bidi="en-US"/>
              </w:rPr>
              <w:t>Nuotolinis valdymas</w:t>
            </w:r>
          </w:p>
        </w:tc>
        <w:tc>
          <w:tcPr>
            <w:tcW w:w="1984" w:type="dxa"/>
            <w:tcBorders>
              <w:top w:val="single" w:sz="4" w:space="0" w:color="00000A"/>
              <w:left w:val="single" w:sz="4" w:space="0" w:color="00000A"/>
              <w:bottom w:val="single" w:sz="4" w:space="0" w:color="00000A"/>
            </w:tcBorders>
            <w:shd w:val="clear" w:color="auto" w:fill="FFFFFF"/>
            <w:tcMar>
              <w:top w:w="0" w:type="dxa"/>
              <w:left w:w="23" w:type="dxa"/>
              <w:bottom w:w="0" w:type="dxa"/>
              <w:right w:w="108" w:type="dxa"/>
            </w:tcMar>
          </w:tcPr>
          <w:p w14:paraId="35E23A6D" w14:textId="77777777" w:rsidR="00EF01A2" w:rsidRPr="001814E9" w:rsidRDefault="00EF01A2" w:rsidP="00B6532A">
            <w:pPr>
              <w:widowControl w:val="0"/>
              <w:suppressAutoHyphens/>
              <w:autoSpaceDN w:val="0"/>
              <w:jc w:val="both"/>
              <w:textAlignment w:val="baseline"/>
              <w:rPr>
                <w:rFonts w:ascii="Arial" w:eastAsia="Andale Sans UI" w:hAnsi="Arial" w:cs="Arial"/>
                <w:bCs/>
                <w:color w:val="000000" w:themeColor="text1"/>
                <w:kern w:val="3"/>
                <w:sz w:val="22"/>
                <w:szCs w:val="22"/>
                <w:highlight w:val="green"/>
                <w:lang w:bidi="en-US"/>
              </w:rPr>
            </w:pPr>
            <w:r w:rsidRPr="00E20B19">
              <w:rPr>
                <w:rFonts w:ascii="Arial" w:eastAsia="Microsoft Sans Serif" w:hAnsi="Arial" w:cs="Arial"/>
                <w:color w:val="000000"/>
                <w:kern w:val="3"/>
                <w:sz w:val="22"/>
                <w:szCs w:val="22"/>
                <w:lang w:bidi="lt-LT"/>
              </w:rPr>
              <w:t>Turi atitikti AB „Energijos skirstymo operatorius“  (vadinama - Prijungimo sąlygos) reikalavimus, kurios yra neatskiriama šios techninės specifikacijos dalis.</w:t>
            </w:r>
          </w:p>
        </w:tc>
        <w:tc>
          <w:tcPr>
            <w:tcW w:w="2552" w:type="dxa"/>
            <w:tcBorders>
              <w:top w:val="single" w:sz="4" w:space="0" w:color="00000A"/>
              <w:left w:val="single" w:sz="4" w:space="0" w:color="00000A"/>
              <w:bottom w:val="single" w:sz="4" w:space="0" w:color="00000A"/>
              <w:right w:val="single" w:sz="4" w:space="0" w:color="00000A"/>
            </w:tcBorders>
            <w:shd w:val="clear" w:color="auto" w:fill="FFFFFF"/>
            <w:tcMar>
              <w:top w:w="0" w:type="dxa"/>
              <w:left w:w="23" w:type="dxa"/>
              <w:bottom w:w="0" w:type="dxa"/>
              <w:right w:w="108" w:type="dxa"/>
            </w:tcMar>
          </w:tcPr>
          <w:p w14:paraId="42E82530" w14:textId="77777777" w:rsidR="00EF01A2" w:rsidRPr="00E20B19" w:rsidRDefault="00EF01A2" w:rsidP="00B6532A">
            <w:pPr>
              <w:pStyle w:val="prastasis1"/>
              <w:rPr>
                <w:rFonts w:ascii="Arial" w:hAnsi="Arial" w:cs="Arial"/>
                <w:sz w:val="22"/>
                <w:szCs w:val="22"/>
              </w:rPr>
            </w:pPr>
          </w:p>
        </w:tc>
      </w:tr>
    </w:tbl>
    <w:p w14:paraId="735DAD07" w14:textId="77777777" w:rsidR="00EF01A2" w:rsidRPr="00E20B19" w:rsidRDefault="00EF01A2" w:rsidP="00EF01A2">
      <w:pPr>
        <w:jc w:val="both"/>
        <w:rPr>
          <w:rFonts w:ascii="Arial" w:hAnsi="Arial" w:cs="Arial"/>
          <w:sz w:val="22"/>
          <w:szCs w:val="22"/>
        </w:rPr>
      </w:pPr>
    </w:p>
    <w:p w14:paraId="6BC3E658" w14:textId="77777777" w:rsidR="00EF01A2" w:rsidRPr="00E20B19" w:rsidRDefault="00EF01A2" w:rsidP="00EF01A2">
      <w:pPr>
        <w:jc w:val="both"/>
        <w:rPr>
          <w:rFonts w:ascii="Arial" w:hAnsi="Arial" w:cs="Arial"/>
          <w:sz w:val="22"/>
          <w:szCs w:val="22"/>
        </w:rPr>
      </w:pPr>
      <w:r w:rsidRPr="00E20B19">
        <w:rPr>
          <w:rFonts w:ascii="Arial" w:hAnsi="Arial" w:cs="Arial"/>
          <w:sz w:val="22"/>
          <w:szCs w:val="22"/>
        </w:rPr>
        <w:t>Kartu su pasiūlymu pateikiami šie dokumentai: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75"/>
        <w:gridCol w:w="6521"/>
        <w:gridCol w:w="2297"/>
      </w:tblGrid>
      <w:tr w:rsidR="00EF01A2" w:rsidRPr="00E20B19" w14:paraId="726129A6" w14:textId="77777777" w:rsidTr="00B6532A">
        <w:trPr>
          <w:cantSplit/>
          <w:tblHeader/>
        </w:trPr>
        <w:tc>
          <w:tcPr>
            <w:tcW w:w="675" w:type="dxa"/>
            <w:tcBorders>
              <w:top w:val="single" w:sz="4" w:space="0" w:color="auto"/>
              <w:left w:val="single" w:sz="4" w:space="0" w:color="auto"/>
              <w:bottom w:val="single" w:sz="4" w:space="0" w:color="auto"/>
              <w:right w:val="single" w:sz="4" w:space="0" w:color="auto"/>
            </w:tcBorders>
            <w:hideMark/>
          </w:tcPr>
          <w:p w14:paraId="5568A119"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lastRenderedPageBreak/>
              <w:t>Eil.</w:t>
            </w:r>
          </w:p>
          <w:p w14:paraId="29F921E9"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Nr.</w:t>
            </w:r>
          </w:p>
        </w:tc>
        <w:tc>
          <w:tcPr>
            <w:tcW w:w="6521" w:type="dxa"/>
            <w:tcBorders>
              <w:top w:val="single" w:sz="4" w:space="0" w:color="auto"/>
              <w:left w:val="single" w:sz="4" w:space="0" w:color="auto"/>
              <w:bottom w:val="single" w:sz="4" w:space="0" w:color="auto"/>
              <w:right w:val="single" w:sz="4" w:space="0" w:color="auto"/>
            </w:tcBorders>
            <w:hideMark/>
          </w:tcPr>
          <w:p w14:paraId="5596BBB7"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Pateiktų dokumentų pavadinimas</w:t>
            </w:r>
          </w:p>
        </w:tc>
        <w:tc>
          <w:tcPr>
            <w:tcW w:w="2297" w:type="dxa"/>
            <w:tcBorders>
              <w:top w:val="single" w:sz="4" w:space="0" w:color="auto"/>
              <w:left w:val="single" w:sz="4" w:space="0" w:color="auto"/>
              <w:bottom w:val="single" w:sz="4" w:space="0" w:color="auto"/>
              <w:right w:val="single" w:sz="4" w:space="0" w:color="auto"/>
            </w:tcBorders>
            <w:hideMark/>
          </w:tcPr>
          <w:p w14:paraId="12AC2DAE" w14:textId="77777777" w:rsidR="00EF01A2" w:rsidRPr="00E20B19" w:rsidRDefault="00EF01A2" w:rsidP="00B6532A">
            <w:pPr>
              <w:jc w:val="center"/>
              <w:rPr>
                <w:rFonts w:ascii="Arial" w:hAnsi="Arial" w:cs="Arial"/>
                <w:b/>
                <w:sz w:val="22"/>
                <w:szCs w:val="22"/>
              </w:rPr>
            </w:pPr>
            <w:r w:rsidRPr="00E20B19">
              <w:rPr>
                <w:rFonts w:ascii="Arial" w:hAnsi="Arial" w:cs="Arial"/>
                <w:b/>
                <w:sz w:val="22"/>
                <w:szCs w:val="22"/>
              </w:rPr>
              <w:t>Dokumento puslapių skaičius</w:t>
            </w:r>
          </w:p>
        </w:tc>
      </w:tr>
      <w:tr w:rsidR="00EF01A2" w:rsidRPr="00E20B19" w14:paraId="43354B5A" w14:textId="77777777" w:rsidTr="00B6532A">
        <w:tc>
          <w:tcPr>
            <w:tcW w:w="675" w:type="dxa"/>
            <w:tcBorders>
              <w:top w:val="single" w:sz="4" w:space="0" w:color="auto"/>
              <w:left w:val="single" w:sz="4" w:space="0" w:color="auto"/>
              <w:bottom w:val="single" w:sz="4" w:space="0" w:color="auto"/>
              <w:right w:val="single" w:sz="4" w:space="0" w:color="auto"/>
            </w:tcBorders>
          </w:tcPr>
          <w:p w14:paraId="1487C369" w14:textId="77777777" w:rsidR="00EF01A2" w:rsidRPr="00E20B19" w:rsidRDefault="00EF01A2" w:rsidP="00B6532A">
            <w:pPr>
              <w:jc w:val="both"/>
              <w:rPr>
                <w:rFonts w:ascii="Arial" w:hAnsi="Arial" w:cs="Arial"/>
                <w:sz w:val="22"/>
                <w:szCs w:val="22"/>
              </w:rPr>
            </w:pPr>
          </w:p>
        </w:tc>
        <w:tc>
          <w:tcPr>
            <w:tcW w:w="6521" w:type="dxa"/>
            <w:tcBorders>
              <w:top w:val="single" w:sz="4" w:space="0" w:color="auto"/>
              <w:left w:val="single" w:sz="4" w:space="0" w:color="auto"/>
              <w:bottom w:val="single" w:sz="4" w:space="0" w:color="auto"/>
              <w:right w:val="single" w:sz="4" w:space="0" w:color="auto"/>
            </w:tcBorders>
          </w:tcPr>
          <w:p w14:paraId="37606198" w14:textId="77777777" w:rsidR="00EF01A2" w:rsidRPr="00E20B19" w:rsidRDefault="00EF01A2" w:rsidP="00B6532A">
            <w:pPr>
              <w:jc w:val="both"/>
              <w:rPr>
                <w:rFonts w:ascii="Arial" w:hAnsi="Arial" w:cs="Arial"/>
                <w:sz w:val="22"/>
                <w:szCs w:val="22"/>
              </w:rPr>
            </w:pPr>
          </w:p>
        </w:tc>
        <w:tc>
          <w:tcPr>
            <w:tcW w:w="2297" w:type="dxa"/>
            <w:tcBorders>
              <w:top w:val="single" w:sz="4" w:space="0" w:color="auto"/>
              <w:left w:val="single" w:sz="4" w:space="0" w:color="auto"/>
              <w:bottom w:val="single" w:sz="4" w:space="0" w:color="auto"/>
              <w:right w:val="single" w:sz="4" w:space="0" w:color="auto"/>
            </w:tcBorders>
          </w:tcPr>
          <w:p w14:paraId="078CE4E1" w14:textId="77777777" w:rsidR="00EF01A2" w:rsidRPr="00E20B19" w:rsidRDefault="00EF01A2" w:rsidP="00B6532A">
            <w:pPr>
              <w:jc w:val="both"/>
              <w:rPr>
                <w:rFonts w:ascii="Arial" w:hAnsi="Arial" w:cs="Arial"/>
                <w:sz w:val="22"/>
                <w:szCs w:val="22"/>
              </w:rPr>
            </w:pPr>
          </w:p>
        </w:tc>
      </w:tr>
      <w:tr w:rsidR="00EF01A2" w:rsidRPr="00E20B19" w14:paraId="47673553" w14:textId="77777777" w:rsidTr="00B6532A">
        <w:tc>
          <w:tcPr>
            <w:tcW w:w="675" w:type="dxa"/>
            <w:tcBorders>
              <w:top w:val="single" w:sz="4" w:space="0" w:color="auto"/>
              <w:left w:val="single" w:sz="4" w:space="0" w:color="auto"/>
              <w:bottom w:val="single" w:sz="4" w:space="0" w:color="auto"/>
              <w:right w:val="single" w:sz="4" w:space="0" w:color="auto"/>
            </w:tcBorders>
          </w:tcPr>
          <w:p w14:paraId="6E989DB3" w14:textId="77777777" w:rsidR="00EF01A2" w:rsidRPr="00E20B19" w:rsidRDefault="00EF01A2" w:rsidP="00B6532A">
            <w:pPr>
              <w:jc w:val="both"/>
              <w:rPr>
                <w:rFonts w:ascii="Arial" w:hAnsi="Arial" w:cs="Arial"/>
                <w:sz w:val="22"/>
                <w:szCs w:val="22"/>
              </w:rPr>
            </w:pPr>
          </w:p>
        </w:tc>
        <w:tc>
          <w:tcPr>
            <w:tcW w:w="6521" w:type="dxa"/>
            <w:tcBorders>
              <w:top w:val="single" w:sz="4" w:space="0" w:color="auto"/>
              <w:left w:val="single" w:sz="4" w:space="0" w:color="auto"/>
              <w:bottom w:val="single" w:sz="4" w:space="0" w:color="auto"/>
              <w:right w:val="single" w:sz="4" w:space="0" w:color="auto"/>
            </w:tcBorders>
          </w:tcPr>
          <w:p w14:paraId="6FE6CC58" w14:textId="77777777" w:rsidR="00EF01A2" w:rsidRPr="00E20B19" w:rsidRDefault="00EF01A2" w:rsidP="00B6532A">
            <w:pPr>
              <w:pStyle w:val="Header"/>
              <w:tabs>
                <w:tab w:val="left" w:pos="720"/>
              </w:tabs>
              <w:rPr>
                <w:rFonts w:ascii="Arial" w:hAnsi="Arial" w:cs="Arial"/>
                <w:sz w:val="22"/>
                <w:szCs w:val="22"/>
              </w:rPr>
            </w:pPr>
          </w:p>
        </w:tc>
        <w:tc>
          <w:tcPr>
            <w:tcW w:w="2297" w:type="dxa"/>
            <w:tcBorders>
              <w:top w:val="single" w:sz="4" w:space="0" w:color="auto"/>
              <w:left w:val="single" w:sz="4" w:space="0" w:color="auto"/>
              <w:bottom w:val="single" w:sz="4" w:space="0" w:color="auto"/>
              <w:right w:val="single" w:sz="4" w:space="0" w:color="auto"/>
            </w:tcBorders>
          </w:tcPr>
          <w:p w14:paraId="043A309A" w14:textId="77777777" w:rsidR="00EF01A2" w:rsidRPr="00E20B19" w:rsidRDefault="00EF01A2" w:rsidP="00B6532A">
            <w:pPr>
              <w:jc w:val="both"/>
              <w:rPr>
                <w:rFonts w:ascii="Arial" w:hAnsi="Arial" w:cs="Arial"/>
                <w:sz w:val="22"/>
                <w:szCs w:val="22"/>
              </w:rPr>
            </w:pPr>
          </w:p>
        </w:tc>
      </w:tr>
      <w:tr w:rsidR="00EF01A2" w:rsidRPr="00E20B19" w14:paraId="7CCD7389" w14:textId="77777777" w:rsidTr="00B6532A">
        <w:tc>
          <w:tcPr>
            <w:tcW w:w="675" w:type="dxa"/>
            <w:tcBorders>
              <w:top w:val="single" w:sz="4" w:space="0" w:color="auto"/>
              <w:left w:val="single" w:sz="4" w:space="0" w:color="auto"/>
              <w:bottom w:val="single" w:sz="4" w:space="0" w:color="auto"/>
              <w:right w:val="single" w:sz="4" w:space="0" w:color="auto"/>
            </w:tcBorders>
          </w:tcPr>
          <w:p w14:paraId="5D757F87" w14:textId="77777777" w:rsidR="00EF01A2" w:rsidRPr="00E20B19" w:rsidRDefault="00EF01A2" w:rsidP="00B6532A">
            <w:pPr>
              <w:jc w:val="both"/>
              <w:rPr>
                <w:rFonts w:ascii="Arial" w:hAnsi="Arial" w:cs="Arial"/>
                <w:sz w:val="22"/>
                <w:szCs w:val="22"/>
              </w:rPr>
            </w:pPr>
          </w:p>
        </w:tc>
        <w:tc>
          <w:tcPr>
            <w:tcW w:w="6521" w:type="dxa"/>
            <w:tcBorders>
              <w:top w:val="single" w:sz="4" w:space="0" w:color="auto"/>
              <w:left w:val="single" w:sz="4" w:space="0" w:color="auto"/>
              <w:bottom w:val="single" w:sz="4" w:space="0" w:color="auto"/>
              <w:right w:val="single" w:sz="4" w:space="0" w:color="auto"/>
            </w:tcBorders>
          </w:tcPr>
          <w:p w14:paraId="7FAA37BB" w14:textId="77777777" w:rsidR="00EF01A2" w:rsidRPr="00E20B19" w:rsidRDefault="00EF01A2" w:rsidP="00B6532A">
            <w:pPr>
              <w:jc w:val="both"/>
              <w:rPr>
                <w:rFonts w:ascii="Arial" w:hAnsi="Arial" w:cs="Arial"/>
                <w:sz w:val="22"/>
                <w:szCs w:val="22"/>
              </w:rPr>
            </w:pPr>
          </w:p>
        </w:tc>
        <w:tc>
          <w:tcPr>
            <w:tcW w:w="2297" w:type="dxa"/>
            <w:tcBorders>
              <w:top w:val="single" w:sz="4" w:space="0" w:color="auto"/>
              <w:left w:val="single" w:sz="4" w:space="0" w:color="auto"/>
              <w:bottom w:val="single" w:sz="4" w:space="0" w:color="auto"/>
              <w:right w:val="single" w:sz="4" w:space="0" w:color="auto"/>
            </w:tcBorders>
          </w:tcPr>
          <w:p w14:paraId="4028EB08" w14:textId="77777777" w:rsidR="00EF01A2" w:rsidRPr="00E20B19" w:rsidRDefault="00EF01A2" w:rsidP="00B6532A">
            <w:pPr>
              <w:jc w:val="both"/>
              <w:rPr>
                <w:rFonts w:ascii="Arial" w:hAnsi="Arial" w:cs="Arial"/>
                <w:sz w:val="22"/>
                <w:szCs w:val="22"/>
              </w:rPr>
            </w:pPr>
          </w:p>
        </w:tc>
      </w:tr>
    </w:tbl>
    <w:p w14:paraId="70D6429B" w14:textId="77777777" w:rsidR="00EF01A2" w:rsidRPr="00E20B19" w:rsidRDefault="00EF01A2" w:rsidP="00EF01A2">
      <w:pPr>
        <w:ind w:firstLine="720"/>
        <w:jc w:val="both"/>
        <w:rPr>
          <w:rFonts w:ascii="Arial" w:hAnsi="Arial" w:cs="Arial"/>
          <w:sz w:val="22"/>
          <w:szCs w:val="22"/>
        </w:rPr>
      </w:pPr>
    </w:p>
    <w:p w14:paraId="31737EBF" w14:textId="77777777" w:rsidR="00EF01A2" w:rsidRPr="00E20B19" w:rsidRDefault="00EF01A2" w:rsidP="00EF01A2">
      <w:pPr>
        <w:tabs>
          <w:tab w:val="left" w:pos="1701"/>
        </w:tabs>
        <w:spacing w:before="120"/>
        <w:jc w:val="both"/>
        <w:rPr>
          <w:rFonts w:ascii="Arial" w:hAnsi="Arial" w:cs="Arial"/>
          <w:sz w:val="22"/>
          <w:szCs w:val="22"/>
        </w:rPr>
      </w:pPr>
      <w:r w:rsidRPr="00E20B19">
        <w:rPr>
          <w:rFonts w:ascii="Arial" w:hAnsi="Arial" w:cs="Arial"/>
          <w:sz w:val="22"/>
          <w:szCs w:val="22"/>
        </w:rPr>
        <w:t xml:space="preserve">Aš, žemiau pasirašęs (-iusi), patvirtinu, kad visa mūsų pasiūlyme pateikta informacija yra teisinga ir kad mes nenuslėpėme jokios informacijos, kurią buvo prašoma pateikti konkurso dalyvius. </w:t>
      </w:r>
    </w:p>
    <w:p w14:paraId="36D22E4B" w14:textId="77777777" w:rsidR="00EF01A2" w:rsidRPr="00E20B19" w:rsidRDefault="00EF01A2" w:rsidP="00EF01A2">
      <w:pPr>
        <w:pStyle w:val="BodyText"/>
        <w:jc w:val="both"/>
        <w:rPr>
          <w:rFonts w:ascii="Arial" w:hAnsi="Arial" w:cs="Arial"/>
          <w:sz w:val="22"/>
        </w:rPr>
      </w:pPr>
      <w:r w:rsidRPr="00E20B19">
        <w:rPr>
          <w:rFonts w:ascii="Arial" w:hAnsi="Arial" w:cs="Arial"/>
          <w:sz w:val="22"/>
        </w:rPr>
        <w:t xml:space="preserve">Aš patvirtinu, kad nedalyvavau rengiant pirkimo dokumentus ir nesu susijęs su jokia kita šiame konkurse dalyvaujančia įmone ar kita suinteresuota šalimi. </w:t>
      </w:r>
    </w:p>
    <w:p w14:paraId="3846C2F8" w14:textId="77777777" w:rsidR="00EF01A2" w:rsidRPr="00E20B19" w:rsidRDefault="00EF01A2" w:rsidP="00EF01A2">
      <w:pPr>
        <w:pStyle w:val="BodyText"/>
        <w:jc w:val="both"/>
        <w:rPr>
          <w:rFonts w:ascii="Arial" w:hAnsi="Arial" w:cs="Arial"/>
          <w:sz w:val="22"/>
        </w:rPr>
      </w:pPr>
      <w:r w:rsidRPr="00E20B19">
        <w:rPr>
          <w:rFonts w:ascii="Arial" w:hAnsi="Arial" w:cs="Arial"/>
          <w:sz w:val="22"/>
        </w:rPr>
        <w:t>Aš suprantu, kad išaiškėjus aukščiau nurodytoms aplinkybėms būsiu pašalintas (-a) iš šio konkurso procedūros, ir mano pasiūlymas bus atmestas.</w:t>
      </w:r>
    </w:p>
    <w:p w14:paraId="0DB28820" w14:textId="77777777" w:rsidR="00EF01A2" w:rsidRPr="00E20B19" w:rsidRDefault="00EF01A2" w:rsidP="00EF01A2">
      <w:pPr>
        <w:jc w:val="both"/>
        <w:rPr>
          <w:rFonts w:ascii="Arial" w:hAnsi="Arial" w:cs="Arial"/>
          <w:sz w:val="22"/>
          <w:szCs w:val="22"/>
        </w:rPr>
      </w:pPr>
    </w:p>
    <w:tbl>
      <w:tblPr>
        <w:tblW w:w="0" w:type="auto"/>
        <w:tblBorders>
          <w:insideH w:val="single" w:sz="4" w:space="0" w:color="auto"/>
        </w:tblBorders>
        <w:tblLook w:val="01E0" w:firstRow="1" w:lastRow="1" w:firstColumn="1" w:lastColumn="1" w:noHBand="0" w:noVBand="0"/>
      </w:tblPr>
      <w:tblGrid>
        <w:gridCol w:w="3828"/>
        <w:gridCol w:w="240"/>
        <w:gridCol w:w="1680"/>
        <w:gridCol w:w="240"/>
        <w:gridCol w:w="3231"/>
      </w:tblGrid>
      <w:tr w:rsidR="00EF01A2" w:rsidRPr="00E20B19" w14:paraId="4CC49997" w14:textId="77777777" w:rsidTr="00B6532A">
        <w:tc>
          <w:tcPr>
            <w:tcW w:w="3828" w:type="dxa"/>
            <w:tcBorders>
              <w:top w:val="nil"/>
              <w:left w:val="nil"/>
              <w:bottom w:val="single" w:sz="4" w:space="0" w:color="auto"/>
              <w:right w:val="nil"/>
            </w:tcBorders>
          </w:tcPr>
          <w:p w14:paraId="151CF9E9" w14:textId="77777777" w:rsidR="00EF01A2" w:rsidRPr="00E20B19" w:rsidRDefault="00EF01A2" w:rsidP="00B6532A">
            <w:pPr>
              <w:spacing w:line="360" w:lineRule="auto"/>
              <w:rPr>
                <w:rFonts w:ascii="Arial" w:hAnsi="Arial" w:cs="Arial"/>
                <w:i/>
                <w:sz w:val="22"/>
                <w:szCs w:val="22"/>
              </w:rPr>
            </w:pPr>
          </w:p>
        </w:tc>
        <w:tc>
          <w:tcPr>
            <w:tcW w:w="240" w:type="dxa"/>
          </w:tcPr>
          <w:p w14:paraId="13AC21A9" w14:textId="77777777" w:rsidR="00EF01A2" w:rsidRPr="00E20B19" w:rsidRDefault="00EF01A2" w:rsidP="00B6532A">
            <w:pPr>
              <w:spacing w:line="360" w:lineRule="auto"/>
              <w:rPr>
                <w:rFonts w:ascii="Arial" w:hAnsi="Arial" w:cs="Arial"/>
                <w:sz w:val="22"/>
                <w:szCs w:val="22"/>
              </w:rPr>
            </w:pPr>
          </w:p>
        </w:tc>
        <w:tc>
          <w:tcPr>
            <w:tcW w:w="1680" w:type="dxa"/>
            <w:tcBorders>
              <w:top w:val="nil"/>
              <w:left w:val="nil"/>
              <w:bottom w:val="single" w:sz="4" w:space="0" w:color="auto"/>
              <w:right w:val="nil"/>
            </w:tcBorders>
          </w:tcPr>
          <w:p w14:paraId="4D9404D8" w14:textId="77777777" w:rsidR="00EF01A2" w:rsidRPr="00E20B19" w:rsidRDefault="00EF01A2" w:rsidP="00B6532A">
            <w:pPr>
              <w:spacing w:line="360" w:lineRule="auto"/>
              <w:jc w:val="center"/>
              <w:rPr>
                <w:rFonts w:ascii="Arial" w:hAnsi="Arial" w:cs="Arial"/>
                <w:i/>
                <w:sz w:val="22"/>
                <w:szCs w:val="22"/>
              </w:rPr>
            </w:pPr>
          </w:p>
        </w:tc>
        <w:tc>
          <w:tcPr>
            <w:tcW w:w="240" w:type="dxa"/>
          </w:tcPr>
          <w:p w14:paraId="428AB201" w14:textId="77777777" w:rsidR="00EF01A2" w:rsidRPr="00E20B19" w:rsidRDefault="00EF01A2" w:rsidP="00B6532A">
            <w:pPr>
              <w:spacing w:line="360" w:lineRule="auto"/>
              <w:rPr>
                <w:rFonts w:ascii="Arial" w:hAnsi="Arial" w:cs="Arial"/>
                <w:sz w:val="22"/>
                <w:szCs w:val="22"/>
              </w:rPr>
            </w:pPr>
          </w:p>
        </w:tc>
        <w:tc>
          <w:tcPr>
            <w:tcW w:w="3231" w:type="dxa"/>
            <w:tcBorders>
              <w:top w:val="nil"/>
              <w:left w:val="nil"/>
              <w:bottom w:val="single" w:sz="4" w:space="0" w:color="auto"/>
              <w:right w:val="nil"/>
            </w:tcBorders>
          </w:tcPr>
          <w:p w14:paraId="5DDB9A8A" w14:textId="77777777" w:rsidR="00EF01A2" w:rsidRPr="00E20B19" w:rsidRDefault="00EF01A2" w:rsidP="00B6532A">
            <w:pPr>
              <w:spacing w:line="360" w:lineRule="auto"/>
              <w:jc w:val="right"/>
              <w:rPr>
                <w:rFonts w:ascii="Arial" w:hAnsi="Arial" w:cs="Arial"/>
                <w:i/>
                <w:sz w:val="22"/>
                <w:szCs w:val="22"/>
              </w:rPr>
            </w:pPr>
          </w:p>
        </w:tc>
      </w:tr>
      <w:tr w:rsidR="00EF01A2" w:rsidRPr="00E20B19" w14:paraId="7CB1E29C" w14:textId="77777777" w:rsidTr="00B6532A">
        <w:tc>
          <w:tcPr>
            <w:tcW w:w="3828" w:type="dxa"/>
            <w:tcBorders>
              <w:top w:val="single" w:sz="4" w:space="0" w:color="auto"/>
              <w:left w:val="nil"/>
              <w:bottom w:val="nil"/>
              <w:right w:val="nil"/>
            </w:tcBorders>
            <w:hideMark/>
          </w:tcPr>
          <w:p w14:paraId="2D45208E" w14:textId="77777777" w:rsidR="00EF01A2" w:rsidRPr="00E20B19" w:rsidRDefault="00EF01A2" w:rsidP="00B6532A">
            <w:pPr>
              <w:spacing w:line="360" w:lineRule="auto"/>
              <w:rPr>
                <w:rFonts w:ascii="Arial" w:hAnsi="Arial" w:cs="Arial"/>
                <w:i/>
                <w:sz w:val="18"/>
                <w:szCs w:val="18"/>
              </w:rPr>
            </w:pPr>
            <w:r w:rsidRPr="00E20B19">
              <w:rPr>
                <w:rFonts w:ascii="Arial" w:hAnsi="Arial" w:cs="Arial"/>
                <w:i/>
                <w:sz w:val="18"/>
                <w:szCs w:val="18"/>
              </w:rPr>
              <w:t>Tiekėjo arba jo įgalioto asmens pareigos</w:t>
            </w:r>
          </w:p>
        </w:tc>
        <w:tc>
          <w:tcPr>
            <w:tcW w:w="240" w:type="dxa"/>
          </w:tcPr>
          <w:p w14:paraId="4FFEB43D" w14:textId="77777777" w:rsidR="00EF01A2" w:rsidRPr="00E20B19" w:rsidRDefault="00EF01A2" w:rsidP="00B6532A">
            <w:pPr>
              <w:spacing w:line="360" w:lineRule="auto"/>
              <w:rPr>
                <w:rFonts w:ascii="Arial" w:hAnsi="Arial" w:cs="Arial"/>
                <w:sz w:val="18"/>
                <w:szCs w:val="18"/>
              </w:rPr>
            </w:pPr>
          </w:p>
        </w:tc>
        <w:tc>
          <w:tcPr>
            <w:tcW w:w="1680" w:type="dxa"/>
            <w:tcBorders>
              <w:top w:val="single" w:sz="4" w:space="0" w:color="auto"/>
              <w:left w:val="nil"/>
              <w:bottom w:val="nil"/>
              <w:right w:val="nil"/>
            </w:tcBorders>
            <w:hideMark/>
          </w:tcPr>
          <w:p w14:paraId="79555B07" w14:textId="77777777" w:rsidR="00EF01A2" w:rsidRPr="00E20B19" w:rsidRDefault="00EF01A2" w:rsidP="00B6532A">
            <w:pPr>
              <w:spacing w:line="360" w:lineRule="auto"/>
              <w:jc w:val="center"/>
              <w:rPr>
                <w:rFonts w:ascii="Arial" w:hAnsi="Arial" w:cs="Arial"/>
                <w:i/>
                <w:sz w:val="18"/>
                <w:szCs w:val="18"/>
              </w:rPr>
            </w:pPr>
            <w:r w:rsidRPr="00E20B19">
              <w:rPr>
                <w:rFonts w:ascii="Arial" w:hAnsi="Arial" w:cs="Arial"/>
                <w:i/>
                <w:sz w:val="18"/>
                <w:szCs w:val="18"/>
              </w:rPr>
              <w:t>parašas</w:t>
            </w:r>
          </w:p>
        </w:tc>
        <w:tc>
          <w:tcPr>
            <w:tcW w:w="240" w:type="dxa"/>
          </w:tcPr>
          <w:p w14:paraId="5A9217B3" w14:textId="77777777" w:rsidR="00EF01A2" w:rsidRPr="00E20B19" w:rsidRDefault="00EF01A2" w:rsidP="00B6532A">
            <w:pPr>
              <w:spacing w:line="360" w:lineRule="auto"/>
              <w:rPr>
                <w:rFonts w:ascii="Arial" w:hAnsi="Arial" w:cs="Arial"/>
                <w:sz w:val="18"/>
                <w:szCs w:val="18"/>
              </w:rPr>
            </w:pPr>
          </w:p>
        </w:tc>
        <w:tc>
          <w:tcPr>
            <w:tcW w:w="3231" w:type="dxa"/>
            <w:tcBorders>
              <w:top w:val="single" w:sz="4" w:space="0" w:color="auto"/>
              <w:left w:val="nil"/>
              <w:bottom w:val="nil"/>
              <w:right w:val="nil"/>
            </w:tcBorders>
            <w:hideMark/>
          </w:tcPr>
          <w:p w14:paraId="31A4071E" w14:textId="77777777" w:rsidR="00EF01A2" w:rsidRPr="00E20B19" w:rsidRDefault="00EF01A2" w:rsidP="00B6532A">
            <w:pPr>
              <w:spacing w:line="360" w:lineRule="auto"/>
              <w:jc w:val="right"/>
              <w:rPr>
                <w:rFonts w:ascii="Arial" w:hAnsi="Arial" w:cs="Arial"/>
                <w:i/>
                <w:sz w:val="18"/>
                <w:szCs w:val="18"/>
              </w:rPr>
            </w:pPr>
            <w:r w:rsidRPr="00E20B19">
              <w:rPr>
                <w:rFonts w:ascii="Arial" w:hAnsi="Arial" w:cs="Arial"/>
                <w:i/>
                <w:sz w:val="18"/>
                <w:szCs w:val="18"/>
              </w:rPr>
              <w:t>Vardas Pavardė</w:t>
            </w:r>
          </w:p>
        </w:tc>
      </w:tr>
    </w:tbl>
    <w:p w14:paraId="7BDEB6A7" w14:textId="73A594E5" w:rsidR="000F77C4" w:rsidRDefault="000F77C4" w:rsidP="00B3053A">
      <w:pPr>
        <w:jc w:val="center"/>
      </w:pPr>
    </w:p>
    <w:p w14:paraId="324DF926" w14:textId="77777777" w:rsidR="000F77C4" w:rsidRDefault="000F77C4">
      <w:pPr>
        <w:spacing w:after="160" w:line="259" w:lineRule="auto"/>
      </w:pPr>
      <w:r>
        <w:br w:type="page"/>
      </w:r>
    </w:p>
    <w:p w14:paraId="18EDBE2D" w14:textId="745BE644" w:rsidR="00EE7734" w:rsidRDefault="000F77C4" w:rsidP="000F77C4">
      <w:pPr>
        <w:jc w:val="right"/>
      </w:pPr>
      <w:r>
        <w:lastRenderedPageBreak/>
        <w:t>3 priedas</w:t>
      </w:r>
    </w:p>
    <w:p w14:paraId="732DD00D" w14:textId="0F6A3DA9" w:rsidR="000E0827" w:rsidRPr="00B84160" w:rsidRDefault="00F02570" w:rsidP="000E0827">
      <w:pPr>
        <w:spacing w:beforeLines="60" w:before="144" w:afterLines="60" w:after="144" w:line="276" w:lineRule="auto"/>
        <w:jc w:val="center"/>
        <w:rPr>
          <w:b/>
          <w:caps/>
          <w:szCs w:val="24"/>
          <w:lang w:eastAsia="en-US"/>
        </w:rPr>
      </w:pPr>
      <w:bookmarkStart w:id="11" w:name="_Hlk46144214"/>
      <w:r w:rsidRPr="00B84160">
        <w:rPr>
          <w:b/>
          <w:szCs w:val="24"/>
        </w:rPr>
        <w:t>FOTOVOLTINĖS ELEKTRINĖS ĮSIGIJIMO IR STATYBOS</w:t>
      </w:r>
      <w:r w:rsidR="000E0827" w:rsidRPr="00B84160">
        <w:rPr>
          <w:b/>
          <w:caps/>
          <w:szCs w:val="24"/>
          <w:lang w:eastAsia="en-US"/>
        </w:rPr>
        <w:t xml:space="preserve"> darbų</w:t>
      </w:r>
      <w:bookmarkEnd w:id="11"/>
    </w:p>
    <w:p w14:paraId="3F937DC1" w14:textId="77777777" w:rsidR="000E0827" w:rsidRPr="000E0827" w:rsidRDefault="000E0827" w:rsidP="000E0827">
      <w:pPr>
        <w:spacing w:beforeLines="60" w:before="144" w:afterLines="60" w:after="144" w:line="276" w:lineRule="auto"/>
        <w:jc w:val="center"/>
        <w:rPr>
          <w:b/>
          <w:sz w:val="22"/>
          <w:szCs w:val="22"/>
          <w:lang w:eastAsia="en-US"/>
        </w:rPr>
      </w:pPr>
      <w:r w:rsidRPr="000E0827">
        <w:rPr>
          <w:b/>
          <w:caps/>
          <w:sz w:val="22"/>
          <w:szCs w:val="22"/>
          <w:lang w:eastAsia="en-US"/>
        </w:rPr>
        <w:t xml:space="preserve">sutartis </w:t>
      </w:r>
      <w:r w:rsidRPr="000E0827">
        <w:rPr>
          <w:b/>
          <w:sz w:val="22"/>
          <w:szCs w:val="22"/>
          <w:lang w:eastAsia="en-US"/>
        </w:rPr>
        <w:t>Nr.</w:t>
      </w:r>
    </w:p>
    <w:p w14:paraId="184C38D8" w14:textId="77777777" w:rsidR="000E0827" w:rsidRPr="000E0827" w:rsidRDefault="000E0827" w:rsidP="000E0827">
      <w:pPr>
        <w:spacing w:beforeLines="60" w:before="144" w:afterLines="60" w:after="144" w:line="276" w:lineRule="auto"/>
        <w:jc w:val="center"/>
        <w:rPr>
          <w:b/>
          <w:caps/>
          <w:sz w:val="22"/>
          <w:szCs w:val="22"/>
          <w:lang w:eastAsia="en-US"/>
        </w:rPr>
      </w:pPr>
    </w:p>
    <w:p w14:paraId="3F2D873E" w14:textId="237F9B1B" w:rsidR="000E0827" w:rsidRPr="000E0827" w:rsidRDefault="000E0827" w:rsidP="000E0827">
      <w:pPr>
        <w:spacing w:beforeLines="60" w:before="144" w:afterLines="60" w:after="144" w:line="276" w:lineRule="auto"/>
        <w:jc w:val="both"/>
        <w:rPr>
          <w:sz w:val="22"/>
          <w:szCs w:val="22"/>
          <w:lang w:eastAsia="en-US"/>
        </w:rPr>
      </w:pPr>
      <w:r w:rsidRPr="000E0827">
        <w:rPr>
          <w:sz w:val="22"/>
          <w:szCs w:val="22"/>
          <w:lang w:eastAsia="en-US"/>
        </w:rPr>
        <w:t xml:space="preserve">Vilnius, </w:t>
      </w:r>
      <w:r w:rsidRPr="000E0827">
        <w:rPr>
          <w:sz w:val="22"/>
          <w:szCs w:val="22"/>
          <w:lang w:val="en-US" w:eastAsia="en-US"/>
        </w:rPr>
        <w:t>20</w:t>
      </w:r>
      <w:r w:rsidR="00B84160">
        <w:rPr>
          <w:sz w:val="22"/>
          <w:szCs w:val="22"/>
          <w:lang w:val="en-US" w:eastAsia="en-US"/>
        </w:rPr>
        <w:t xml:space="preserve">.  </w:t>
      </w:r>
      <w:r w:rsidRPr="000E0827">
        <w:rPr>
          <w:sz w:val="22"/>
          <w:szCs w:val="22"/>
          <w:lang w:val="en-US" w:eastAsia="en-US"/>
        </w:rPr>
        <w:t xml:space="preserve"> </w:t>
      </w:r>
      <w:r w:rsidRPr="000E0827">
        <w:rPr>
          <w:sz w:val="22"/>
          <w:szCs w:val="22"/>
          <w:lang w:eastAsia="en-US"/>
        </w:rPr>
        <w:t>m. ________________ d.</w:t>
      </w:r>
    </w:p>
    <w:p w14:paraId="50AA2805" w14:textId="77777777" w:rsidR="000E0827" w:rsidRPr="000E0827" w:rsidRDefault="000E0827" w:rsidP="000E0827">
      <w:pPr>
        <w:spacing w:beforeLines="60" w:before="144" w:afterLines="60" w:after="144" w:line="276" w:lineRule="auto"/>
        <w:jc w:val="both"/>
        <w:rPr>
          <w:b/>
          <w:sz w:val="22"/>
          <w:szCs w:val="22"/>
          <w:lang w:eastAsia="en-US"/>
        </w:rPr>
      </w:pPr>
      <w:r w:rsidRPr="000E0827">
        <w:rPr>
          <w:b/>
          <w:sz w:val="22"/>
          <w:szCs w:val="22"/>
          <w:lang w:eastAsia="en-US"/>
        </w:rPr>
        <w:t>Rangos sutarties šalys: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280"/>
        <w:gridCol w:w="2478"/>
        <w:gridCol w:w="5870"/>
      </w:tblGrid>
      <w:tr w:rsidR="000E0827" w:rsidRPr="000E0827" w14:paraId="00F11C8D" w14:textId="77777777" w:rsidTr="00B84160">
        <w:trPr>
          <w:trHeight w:val="205"/>
        </w:trPr>
        <w:tc>
          <w:tcPr>
            <w:tcW w:w="1271" w:type="dxa"/>
            <w:vMerge w:val="restart"/>
          </w:tcPr>
          <w:p w14:paraId="2ACE2122" w14:textId="77777777" w:rsidR="000E0827" w:rsidRPr="000E0827" w:rsidRDefault="000E0827" w:rsidP="000E0827">
            <w:pPr>
              <w:spacing w:line="276" w:lineRule="auto"/>
              <w:jc w:val="right"/>
              <w:rPr>
                <w:b/>
                <w:sz w:val="22"/>
                <w:szCs w:val="22"/>
                <w:lang w:eastAsia="en-US"/>
              </w:rPr>
            </w:pPr>
            <w:r w:rsidRPr="000E0827">
              <w:rPr>
                <w:b/>
                <w:sz w:val="22"/>
                <w:szCs w:val="22"/>
                <w:lang w:eastAsia="en-US"/>
              </w:rPr>
              <w:t>Rangovas:</w:t>
            </w:r>
          </w:p>
        </w:tc>
        <w:tc>
          <w:tcPr>
            <w:tcW w:w="8357" w:type="dxa"/>
            <w:gridSpan w:val="2"/>
          </w:tcPr>
          <w:p w14:paraId="40D9DC9C" w14:textId="77777777" w:rsidR="000E0827" w:rsidRPr="000E0827" w:rsidRDefault="000E0827" w:rsidP="000E0827">
            <w:pPr>
              <w:spacing w:line="276" w:lineRule="auto"/>
              <w:jc w:val="center"/>
              <w:rPr>
                <w:sz w:val="22"/>
                <w:szCs w:val="22"/>
                <w:lang w:eastAsia="en-US"/>
              </w:rPr>
            </w:pPr>
          </w:p>
        </w:tc>
      </w:tr>
      <w:tr w:rsidR="000E0827" w:rsidRPr="000E0827" w14:paraId="55BB5CC8" w14:textId="77777777" w:rsidTr="00B84160">
        <w:trPr>
          <w:trHeight w:val="202"/>
        </w:trPr>
        <w:tc>
          <w:tcPr>
            <w:tcW w:w="1271" w:type="dxa"/>
            <w:vMerge/>
          </w:tcPr>
          <w:p w14:paraId="3CE0F276" w14:textId="77777777" w:rsidR="000E0827" w:rsidRPr="000E0827" w:rsidRDefault="000E0827" w:rsidP="000E0827">
            <w:pPr>
              <w:spacing w:line="276" w:lineRule="auto"/>
              <w:jc w:val="right"/>
              <w:rPr>
                <w:b/>
                <w:sz w:val="22"/>
                <w:szCs w:val="22"/>
                <w:lang w:eastAsia="en-US"/>
              </w:rPr>
            </w:pPr>
          </w:p>
        </w:tc>
        <w:tc>
          <w:tcPr>
            <w:tcW w:w="2479" w:type="dxa"/>
          </w:tcPr>
          <w:p w14:paraId="1CC27D46" w14:textId="77777777" w:rsidR="000E0827" w:rsidRPr="000E0827" w:rsidRDefault="000E0827" w:rsidP="000E0827">
            <w:pPr>
              <w:spacing w:line="276" w:lineRule="auto"/>
              <w:jc w:val="right"/>
              <w:rPr>
                <w:sz w:val="22"/>
                <w:szCs w:val="22"/>
                <w:lang w:eastAsia="en-US"/>
              </w:rPr>
            </w:pPr>
            <w:r w:rsidRPr="000E0827">
              <w:rPr>
                <w:sz w:val="22"/>
                <w:szCs w:val="22"/>
                <w:lang w:eastAsia="en-US"/>
              </w:rPr>
              <w:t xml:space="preserve">juridinio asmens kodas </w:t>
            </w:r>
          </w:p>
        </w:tc>
        <w:tc>
          <w:tcPr>
            <w:tcW w:w="5878" w:type="dxa"/>
          </w:tcPr>
          <w:p w14:paraId="6C4CB4A7" w14:textId="77777777" w:rsidR="000E0827" w:rsidRPr="000E0827" w:rsidRDefault="000E0827" w:rsidP="000E0827">
            <w:pPr>
              <w:spacing w:line="276" w:lineRule="auto"/>
              <w:jc w:val="both"/>
              <w:rPr>
                <w:b/>
                <w:sz w:val="22"/>
                <w:szCs w:val="22"/>
                <w:lang w:eastAsia="en-US"/>
              </w:rPr>
            </w:pPr>
          </w:p>
        </w:tc>
      </w:tr>
      <w:tr w:rsidR="000E0827" w:rsidRPr="000E0827" w14:paraId="5EE46E96" w14:textId="77777777" w:rsidTr="00B84160">
        <w:trPr>
          <w:trHeight w:val="202"/>
        </w:trPr>
        <w:tc>
          <w:tcPr>
            <w:tcW w:w="1271" w:type="dxa"/>
            <w:vMerge/>
          </w:tcPr>
          <w:p w14:paraId="0FE35713" w14:textId="77777777" w:rsidR="000E0827" w:rsidRPr="000E0827" w:rsidRDefault="000E0827" w:rsidP="000E0827">
            <w:pPr>
              <w:spacing w:line="276" w:lineRule="auto"/>
              <w:jc w:val="right"/>
              <w:rPr>
                <w:b/>
                <w:sz w:val="22"/>
                <w:szCs w:val="22"/>
                <w:lang w:eastAsia="en-US"/>
              </w:rPr>
            </w:pPr>
          </w:p>
        </w:tc>
        <w:tc>
          <w:tcPr>
            <w:tcW w:w="2479" w:type="dxa"/>
          </w:tcPr>
          <w:p w14:paraId="1F903564" w14:textId="77777777" w:rsidR="000E0827" w:rsidRPr="000E0827" w:rsidRDefault="000E0827" w:rsidP="000E0827">
            <w:pPr>
              <w:spacing w:line="276" w:lineRule="auto"/>
              <w:jc w:val="right"/>
              <w:rPr>
                <w:b/>
                <w:sz w:val="22"/>
                <w:szCs w:val="22"/>
                <w:lang w:eastAsia="en-US"/>
              </w:rPr>
            </w:pPr>
            <w:r w:rsidRPr="000E0827">
              <w:rPr>
                <w:sz w:val="22"/>
                <w:szCs w:val="22"/>
                <w:lang w:eastAsia="en-US"/>
              </w:rPr>
              <w:t>PVM mokėtojo kodas</w:t>
            </w:r>
          </w:p>
        </w:tc>
        <w:tc>
          <w:tcPr>
            <w:tcW w:w="5878" w:type="dxa"/>
          </w:tcPr>
          <w:p w14:paraId="7A5D0DB9" w14:textId="77777777" w:rsidR="000E0827" w:rsidRPr="000E0827" w:rsidRDefault="000E0827" w:rsidP="000E0827">
            <w:pPr>
              <w:spacing w:line="276" w:lineRule="auto"/>
              <w:jc w:val="both"/>
              <w:rPr>
                <w:b/>
                <w:sz w:val="22"/>
                <w:szCs w:val="22"/>
                <w:lang w:eastAsia="en-US"/>
              </w:rPr>
            </w:pPr>
          </w:p>
        </w:tc>
      </w:tr>
      <w:tr w:rsidR="000E0827" w:rsidRPr="000E0827" w14:paraId="0A78CD6C" w14:textId="77777777" w:rsidTr="00B84160">
        <w:trPr>
          <w:trHeight w:val="202"/>
        </w:trPr>
        <w:tc>
          <w:tcPr>
            <w:tcW w:w="1271" w:type="dxa"/>
            <w:vMerge/>
          </w:tcPr>
          <w:p w14:paraId="7C735E69" w14:textId="77777777" w:rsidR="000E0827" w:rsidRPr="000E0827" w:rsidRDefault="000E0827" w:rsidP="000E0827">
            <w:pPr>
              <w:spacing w:line="276" w:lineRule="auto"/>
              <w:jc w:val="right"/>
              <w:rPr>
                <w:b/>
                <w:sz w:val="22"/>
                <w:szCs w:val="22"/>
                <w:lang w:eastAsia="en-US"/>
              </w:rPr>
            </w:pPr>
          </w:p>
        </w:tc>
        <w:tc>
          <w:tcPr>
            <w:tcW w:w="2479" w:type="dxa"/>
          </w:tcPr>
          <w:p w14:paraId="70F9CDE4" w14:textId="716E1879" w:rsidR="000E0827" w:rsidRPr="000E0827" w:rsidRDefault="000E0827" w:rsidP="000E0827">
            <w:pPr>
              <w:spacing w:line="276" w:lineRule="auto"/>
              <w:jc w:val="right"/>
              <w:rPr>
                <w:b/>
                <w:sz w:val="22"/>
                <w:szCs w:val="22"/>
                <w:lang w:eastAsia="en-US"/>
              </w:rPr>
            </w:pPr>
            <w:r w:rsidRPr="000E0827">
              <w:rPr>
                <w:sz w:val="22"/>
                <w:szCs w:val="22"/>
                <w:lang w:eastAsia="en-US"/>
              </w:rPr>
              <w:t xml:space="preserve">Buveinės adresas </w:t>
            </w:r>
          </w:p>
        </w:tc>
        <w:tc>
          <w:tcPr>
            <w:tcW w:w="5878" w:type="dxa"/>
          </w:tcPr>
          <w:p w14:paraId="3A5C8576" w14:textId="77777777" w:rsidR="000E0827" w:rsidRPr="000E0827" w:rsidRDefault="000E0827" w:rsidP="000E0827">
            <w:pPr>
              <w:spacing w:line="276" w:lineRule="auto"/>
              <w:jc w:val="both"/>
              <w:rPr>
                <w:b/>
                <w:sz w:val="22"/>
                <w:szCs w:val="22"/>
                <w:lang w:eastAsia="en-US"/>
              </w:rPr>
            </w:pPr>
          </w:p>
        </w:tc>
      </w:tr>
      <w:tr w:rsidR="000E0827" w:rsidRPr="000E0827" w14:paraId="16ABE5F4" w14:textId="77777777" w:rsidTr="00B84160">
        <w:trPr>
          <w:trHeight w:val="202"/>
        </w:trPr>
        <w:tc>
          <w:tcPr>
            <w:tcW w:w="1271" w:type="dxa"/>
            <w:vMerge/>
          </w:tcPr>
          <w:p w14:paraId="576D5BA2" w14:textId="77777777" w:rsidR="000E0827" w:rsidRPr="000E0827" w:rsidRDefault="000E0827" w:rsidP="000E0827">
            <w:pPr>
              <w:spacing w:line="276" w:lineRule="auto"/>
              <w:jc w:val="right"/>
              <w:rPr>
                <w:b/>
                <w:sz w:val="22"/>
                <w:szCs w:val="22"/>
                <w:lang w:eastAsia="en-US"/>
              </w:rPr>
            </w:pPr>
          </w:p>
        </w:tc>
        <w:tc>
          <w:tcPr>
            <w:tcW w:w="2479" w:type="dxa"/>
          </w:tcPr>
          <w:p w14:paraId="196146EC" w14:textId="77777777" w:rsidR="000E0827" w:rsidRPr="000E0827" w:rsidRDefault="000E0827" w:rsidP="000E0827">
            <w:pPr>
              <w:spacing w:line="276" w:lineRule="auto"/>
              <w:jc w:val="right"/>
              <w:rPr>
                <w:b/>
                <w:sz w:val="22"/>
                <w:szCs w:val="22"/>
                <w:lang w:eastAsia="en-US"/>
              </w:rPr>
            </w:pPr>
            <w:r w:rsidRPr="000E0827">
              <w:rPr>
                <w:sz w:val="22"/>
                <w:szCs w:val="22"/>
                <w:lang w:eastAsia="en-US"/>
              </w:rPr>
              <w:t>Telefonas</w:t>
            </w:r>
          </w:p>
        </w:tc>
        <w:tc>
          <w:tcPr>
            <w:tcW w:w="5878" w:type="dxa"/>
          </w:tcPr>
          <w:p w14:paraId="43EA82E2" w14:textId="77777777" w:rsidR="000E0827" w:rsidRPr="000E0827" w:rsidRDefault="000E0827" w:rsidP="000E0827">
            <w:pPr>
              <w:spacing w:line="276" w:lineRule="auto"/>
              <w:jc w:val="both"/>
              <w:rPr>
                <w:b/>
                <w:sz w:val="22"/>
                <w:szCs w:val="22"/>
                <w:lang w:eastAsia="en-US"/>
              </w:rPr>
            </w:pPr>
          </w:p>
        </w:tc>
      </w:tr>
      <w:tr w:rsidR="000E0827" w:rsidRPr="000E0827" w14:paraId="7B263069" w14:textId="77777777" w:rsidTr="00B84160">
        <w:trPr>
          <w:trHeight w:val="202"/>
        </w:trPr>
        <w:tc>
          <w:tcPr>
            <w:tcW w:w="1271" w:type="dxa"/>
            <w:vMerge/>
          </w:tcPr>
          <w:p w14:paraId="5BA190EA" w14:textId="77777777" w:rsidR="000E0827" w:rsidRPr="000E0827" w:rsidRDefault="000E0827" w:rsidP="000E0827">
            <w:pPr>
              <w:spacing w:line="276" w:lineRule="auto"/>
              <w:jc w:val="right"/>
              <w:rPr>
                <w:b/>
                <w:sz w:val="22"/>
                <w:szCs w:val="22"/>
                <w:lang w:eastAsia="en-US"/>
              </w:rPr>
            </w:pPr>
          </w:p>
        </w:tc>
        <w:tc>
          <w:tcPr>
            <w:tcW w:w="2479" w:type="dxa"/>
          </w:tcPr>
          <w:p w14:paraId="60414197" w14:textId="77777777" w:rsidR="000E0827" w:rsidRPr="000E0827" w:rsidRDefault="000E0827" w:rsidP="000E0827">
            <w:pPr>
              <w:spacing w:line="276" w:lineRule="auto"/>
              <w:jc w:val="right"/>
              <w:rPr>
                <w:sz w:val="22"/>
                <w:szCs w:val="22"/>
                <w:lang w:eastAsia="en-US"/>
              </w:rPr>
            </w:pPr>
            <w:r w:rsidRPr="000E0827">
              <w:rPr>
                <w:sz w:val="22"/>
                <w:szCs w:val="22"/>
                <w:lang w:eastAsia="en-US"/>
              </w:rPr>
              <w:t>El. paštas</w:t>
            </w:r>
          </w:p>
        </w:tc>
        <w:tc>
          <w:tcPr>
            <w:tcW w:w="5878" w:type="dxa"/>
          </w:tcPr>
          <w:p w14:paraId="427E1CDD" w14:textId="77777777" w:rsidR="000E0827" w:rsidRPr="000E0827" w:rsidRDefault="000E0827" w:rsidP="000E0827">
            <w:pPr>
              <w:spacing w:line="276" w:lineRule="auto"/>
              <w:jc w:val="both"/>
              <w:rPr>
                <w:b/>
                <w:sz w:val="22"/>
                <w:szCs w:val="22"/>
                <w:lang w:eastAsia="en-US"/>
              </w:rPr>
            </w:pPr>
          </w:p>
        </w:tc>
      </w:tr>
      <w:tr w:rsidR="000E0827" w:rsidRPr="000E0827" w14:paraId="32979020" w14:textId="77777777" w:rsidTr="00B84160">
        <w:trPr>
          <w:trHeight w:val="202"/>
        </w:trPr>
        <w:tc>
          <w:tcPr>
            <w:tcW w:w="1271" w:type="dxa"/>
            <w:vMerge/>
            <w:tcBorders>
              <w:bottom w:val="single" w:sz="4" w:space="0" w:color="auto"/>
            </w:tcBorders>
          </w:tcPr>
          <w:p w14:paraId="031C1C17" w14:textId="77777777" w:rsidR="000E0827" w:rsidRPr="000E0827" w:rsidRDefault="000E0827" w:rsidP="000E0827">
            <w:pPr>
              <w:spacing w:line="276" w:lineRule="auto"/>
              <w:jc w:val="right"/>
              <w:rPr>
                <w:b/>
                <w:sz w:val="22"/>
                <w:szCs w:val="22"/>
                <w:lang w:eastAsia="en-US"/>
              </w:rPr>
            </w:pPr>
          </w:p>
        </w:tc>
        <w:tc>
          <w:tcPr>
            <w:tcW w:w="2479" w:type="dxa"/>
            <w:tcBorders>
              <w:bottom w:val="single" w:sz="4" w:space="0" w:color="auto"/>
            </w:tcBorders>
          </w:tcPr>
          <w:p w14:paraId="686E6037" w14:textId="77777777" w:rsidR="000E0827" w:rsidRPr="000E0827" w:rsidRDefault="000E0827" w:rsidP="000E0827">
            <w:pPr>
              <w:spacing w:line="276" w:lineRule="auto"/>
              <w:jc w:val="right"/>
              <w:rPr>
                <w:sz w:val="22"/>
                <w:szCs w:val="22"/>
                <w:lang w:eastAsia="en-US"/>
              </w:rPr>
            </w:pPr>
            <w:r w:rsidRPr="000E0827">
              <w:rPr>
                <w:sz w:val="22"/>
                <w:szCs w:val="22"/>
                <w:lang w:eastAsia="en-US"/>
              </w:rPr>
              <w:t>Rangovo vardu šią sutartį sudarantis asmuo</w:t>
            </w:r>
          </w:p>
        </w:tc>
        <w:tc>
          <w:tcPr>
            <w:tcW w:w="5878" w:type="dxa"/>
            <w:tcBorders>
              <w:bottom w:val="single" w:sz="4" w:space="0" w:color="auto"/>
            </w:tcBorders>
          </w:tcPr>
          <w:p w14:paraId="6D6E1138" w14:textId="77777777" w:rsidR="000E0827" w:rsidRPr="000E0827" w:rsidRDefault="000E0827" w:rsidP="000E0827">
            <w:pPr>
              <w:spacing w:line="276" w:lineRule="auto"/>
              <w:jc w:val="both"/>
              <w:rPr>
                <w:b/>
                <w:sz w:val="22"/>
                <w:szCs w:val="22"/>
                <w:lang w:eastAsia="en-US"/>
              </w:rPr>
            </w:pPr>
          </w:p>
        </w:tc>
      </w:tr>
      <w:tr w:rsidR="000E0827" w:rsidRPr="000E0827" w14:paraId="033739BB" w14:textId="77777777" w:rsidTr="00B84160">
        <w:trPr>
          <w:trHeight w:val="202"/>
        </w:trPr>
        <w:tc>
          <w:tcPr>
            <w:tcW w:w="1271" w:type="dxa"/>
            <w:tcBorders>
              <w:top w:val="single" w:sz="4" w:space="0" w:color="auto"/>
              <w:left w:val="nil"/>
              <w:bottom w:val="single" w:sz="4" w:space="0" w:color="auto"/>
              <w:right w:val="nil"/>
            </w:tcBorders>
          </w:tcPr>
          <w:p w14:paraId="7B80DBFC" w14:textId="77777777" w:rsidR="000E0827" w:rsidRPr="000E0827" w:rsidRDefault="000E0827" w:rsidP="000E0827">
            <w:pPr>
              <w:spacing w:line="276" w:lineRule="auto"/>
              <w:jc w:val="right"/>
              <w:rPr>
                <w:b/>
                <w:sz w:val="22"/>
                <w:szCs w:val="22"/>
                <w:lang w:eastAsia="en-US"/>
              </w:rPr>
            </w:pPr>
          </w:p>
        </w:tc>
        <w:tc>
          <w:tcPr>
            <w:tcW w:w="2479" w:type="dxa"/>
            <w:tcBorders>
              <w:top w:val="single" w:sz="4" w:space="0" w:color="auto"/>
              <w:left w:val="nil"/>
              <w:bottom w:val="single" w:sz="4" w:space="0" w:color="auto"/>
              <w:right w:val="nil"/>
            </w:tcBorders>
          </w:tcPr>
          <w:p w14:paraId="198453E0" w14:textId="77777777" w:rsidR="000E0827" w:rsidRPr="000E0827" w:rsidRDefault="000E0827" w:rsidP="000E0827">
            <w:pPr>
              <w:spacing w:line="276" w:lineRule="auto"/>
              <w:jc w:val="right"/>
              <w:rPr>
                <w:sz w:val="22"/>
                <w:szCs w:val="22"/>
                <w:lang w:eastAsia="en-US"/>
              </w:rPr>
            </w:pPr>
          </w:p>
        </w:tc>
        <w:tc>
          <w:tcPr>
            <w:tcW w:w="5878" w:type="dxa"/>
            <w:tcBorders>
              <w:top w:val="single" w:sz="4" w:space="0" w:color="auto"/>
              <w:left w:val="nil"/>
              <w:bottom w:val="single" w:sz="4" w:space="0" w:color="auto"/>
              <w:right w:val="nil"/>
            </w:tcBorders>
          </w:tcPr>
          <w:p w14:paraId="04927FA3" w14:textId="77777777" w:rsidR="000E0827" w:rsidRPr="000E0827" w:rsidRDefault="000E0827" w:rsidP="000E0827">
            <w:pPr>
              <w:spacing w:line="276" w:lineRule="auto"/>
              <w:jc w:val="both"/>
              <w:rPr>
                <w:b/>
                <w:sz w:val="22"/>
                <w:szCs w:val="22"/>
                <w:lang w:eastAsia="en-US"/>
              </w:rPr>
            </w:pPr>
          </w:p>
        </w:tc>
      </w:tr>
      <w:tr w:rsidR="000E0827" w:rsidRPr="000E0827" w14:paraId="75343D4A" w14:textId="77777777" w:rsidTr="00B84160">
        <w:trPr>
          <w:trHeight w:val="205"/>
        </w:trPr>
        <w:tc>
          <w:tcPr>
            <w:tcW w:w="1271" w:type="dxa"/>
            <w:vMerge w:val="restart"/>
            <w:tcBorders>
              <w:top w:val="single" w:sz="4" w:space="0" w:color="auto"/>
            </w:tcBorders>
          </w:tcPr>
          <w:p w14:paraId="78AE602B" w14:textId="77777777" w:rsidR="000E0827" w:rsidRPr="000E0827" w:rsidRDefault="000E0827" w:rsidP="000E0827">
            <w:pPr>
              <w:spacing w:line="276" w:lineRule="auto"/>
              <w:jc w:val="right"/>
              <w:rPr>
                <w:b/>
                <w:sz w:val="22"/>
                <w:szCs w:val="22"/>
                <w:lang w:eastAsia="en-US"/>
              </w:rPr>
            </w:pPr>
            <w:r w:rsidRPr="000E0827">
              <w:rPr>
                <w:b/>
                <w:sz w:val="22"/>
                <w:szCs w:val="22"/>
                <w:lang w:eastAsia="en-US"/>
              </w:rPr>
              <w:t>Užsakovas:</w:t>
            </w:r>
          </w:p>
        </w:tc>
        <w:tc>
          <w:tcPr>
            <w:tcW w:w="2479" w:type="dxa"/>
            <w:tcBorders>
              <w:top w:val="single" w:sz="4" w:space="0" w:color="auto"/>
            </w:tcBorders>
          </w:tcPr>
          <w:p w14:paraId="54AC5C64" w14:textId="77777777" w:rsidR="000E0827" w:rsidRPr="000E0827" w:rsidRDefault="000E0827" w:rsidP="000E0827">
            <w:pPr>
              <w:spacing w:line="276" w:lineRule="auto"/>
              <w:jc w:val="right"/>
              <w:rPr>
                <w:b/>
                <w:sz w:val="22"/>
                <w:szCs w:val="22"/>
                <w:lang w:eastAsia="en-US"/>
              </w:rPr>
            </w:pPr>
            <w:r w:rsidRPr="000E0827">
              <w:rPr>
                <w:b/>
                <w:sz w:val="22"/>
                <w:szCs w:val="22"/>
                <w:lang w:eastAsia="en-US"/>
              </w:rPr>
              <w:t>Pavadinimas</w:t>
            </w:r>
          </w:p>
        </w:tc>
        <w:tc>
          <w:tcPr>
            <w:tcW w:w="5878" w:type="dxa"/>
            <w:tcBorders>
              <w:top w:val="single" w:sz="4" w:space="0" w:color="auto"/>
            </w:tcBorders>
          </w:tcPr>
          <w:p w14:paraId="7361422A" w14:textId="77777777" w:rsidR="000E0827" w:rsidRPr="000E0827" w:rsidRDefault="000E0827" w:rsidP="000E0827">
            <w:pPr>
              <w:spacing w:line="276" w:lineRule="auto"/>
              <w:jc w:val="both"/>
              <w:rPr>
                <w:sz w:val="22"/>
                <w:szCs w:val="22"/>
                <w:lang w:eastAsia="en-US"/>
              </w:rPr>
            </w:pPr>
          </w:p>
        </w:tc>
      </w:tr>
      <w:tr w:rsidR="000E0827" w:rsidRPr="000E0827" w14:paraId="7419B4FA" w14:textId="77777777" w:rsidTr="00B84160">
        <w:trPr>
          <w:trHeight w:val="202"/>
        </w:trPr>
        <w:tc>
          <w:tcPr>
            <w:tcW w:w="1271" w:type="dxa"/>
            <w:vMerge/>
          </w:tcPr>
          <w:p w14:paraId="70203FC8" w14:textId="77777777" w:rsidR="000E0827" w:rsidRPr="000E0827" w:rsidRDefault="000E0827" w:rsidP="000E0827">
            <w:pPr>
              <w:spacing w:line="276" w:lineRule="auto"/>
              <w:jc w:val="right"/>
              <w:rPr>
                <w:b/>
                <w:sz w:val="22"/>
                <w:szCs w:val="22"/>
                <w:lang w:eastAsia="en-US"/>
              </w:rPr>
            </w:pPr>
          </w:p>
        </w:tc>
        <w:tc>
          <w:tcPr>
            <w:tcW w:w="2479" w:type="dxa"/>
          </w:tcPr>
          <w:p w14:paraId="203BDE42" w14:textId="77777777" w:rsidR="000E0827" w:rsidRPr="000E0827" w:rsidRDefault="000E0827" w:rsidP="000E0827">
            <w:pPr>
              <w:spacing w:line="276" w:lineRule="auto"/>
              <w:jc w:val="right"/>
              <w:rPr>
                <w:sz w:val="22"/>
                <w:szCs w:val="22"/>
                <w:lang w:eastAsia="en-US"/>
              </w:rPr>
            </w:pPr>
            <w:r w:rsidRPr="000E0827">
              <w:rPr>
                <w:sz w:val="22"/>
                <w:szCs w:val="22"/>
                <w:lang w:eastAsia="en-US"/>
              </w:rPr>
              <w:t xml:space="preserve">juridinio asmens kodas </w:t>
            </w:r>
          </w:p>
        </w:tc>
        <w:tc>
          <w:tcPr>
            <w:tcW w:w="5878" w:type="dxa"/>
          </w:tcPr>
          <w:p w14:paraId="33CA5488" w14:textId="77777777" w:rsidR="000E0827" w:rsidRPr="000E0827" w:rsidRDefault="000E0827" w:rsidP="000E0827">
            <w:pPr>
              <w:spacing w:line="276" w:lineRule="auto"/>
              <w:jc w:val="both"/>
              <w:rPr>
                <w:b/>
                <w:sz w:val="22"/>
                <w:szCs w:val="22"/>
                <w:lang w:eastAsia="en-US"/>
              </w:rPr>
            </w:pPr>
          </w:p>
        </w:tc>
      </w:tr>
      <w:tr w:rsidR="000E0827" w:rsidRPr="000E0827" w14:paraId="16DEF279" w14:textId="77777777" w:rsidTr="00B84160">
        <w:trPr>
          <w:trHeight w:val="202"/>
        </w:trPr>
        <w:tc>
          <w:tcPr>
            <w:tcW w:w="1271" w:type="dxa"/>
            <w:vMerge/>
          </w:tcPr>
          <w:p w14:paraId="1940D747" w14:textId="77777777" w:rsidR="000E0827" w:rsidRPr="000E0827" w:rsidRDefault="000E0827" w:rsidP="000E0827">
            <w:pPr>
              <w:spacing w:line="276" w:lineRule="auto"/>
              <w:jc w:val="right"/>
              <w:rPr>
                <w:b/>
                <w:sz w:val="22"/>
                <w:szCs w:val="22"/>
                <w:lang w:eastAsia="en-US"/>
              </w:rPr>
            </w:pPr>
          </w:p>
        </w:tc>
        <w:tc>
          <w:tcPr>
            <w:tcW w:w="2479" w:type="dxa"/>
          </w:tcPr>
          <w:p w14:paraId="678F8D64" w14:textId="77777777" w:rsidR="000E0827" w:rsidRPr="000E0827" w:rsidRDefault="000E0827" w:rsidP="000E0827">
            <w:pPr>
              <w:spacing w:line="276" w:lineRule="auto"/>
              <w:jc w:val="right"/>
              <w:rPr>
                <w:b/>
                <w:sz w:val="22"/>
                <w:szCs w:val="22"/>
                <w:lang w:eastAsia="en-US"/>
              </w:rPr>
            </w:pPr>
            <w:r w:rsidRPr="000E0827">
              <w:rPr>
                <w:sz w:val="22"/>
                <w:szCs w:val="22"/>
                <w:lang w:eastAsia="en-US"/>
              </w:rPr>
              <w:t>PVM mokėtojo kodas</w:t>
            </w:r>
          </w:p>
        </w:tc>
        <w:tc>
          <w:tcPr>
            <w:tcW w:w="5878" w:type="dxa"/>
          </w:tcPr>
          <w:p w14:paraId="093023ED" w14:textId="77777777" w:rsidR="000E0827" w:rsidRPr="000E0827" w:rsidRDefault="000E0827" w:rsidP="000E0827">
            <w:pPr>
              <w:spacing w:line="276" w:lineRule="auto"/>
              <w:jc w:val="both"/>
              <w:rPr>
                <w:b/>
                <w:sz w:val="22"/>
                <w:szCs w:val="22"/>
                <w:lang w:eastAsia="en-US"/>
              </w:rPr>
            </w:pPr>
          </w:p>
        </w:tc>
      </w:tr>
      <w:tr w:rsidR="000E0827" w:rsidRPr="000E0827" w14:paraId="3ADE0FE7" w14:textId="77777777" w:rsidTr="00B84160">
        <w:trPr>
          <w:trHeight w:val="202"/>
        </w:trPr>
        <w:tc>
          <w:tcPr>
            <w:tcW w:w="1271" w:type="dxa"/>
            <w:vMerge/>
          </w:tcPr>
          <w:p w14:paraId="0208C85A" w14:textId="77777777" w:rsidR="000E0827" w:rsidRPr="000E0827" w:rsidRDefault="000E0827" w:rsidP="000E0827">
            <w:pPr>
              <w:spacing w:line="276" w:lineRule="auto"/>
              <w:jc w:val="right"/>
              <w:rPr>
                <w:b/>
                <w:sz w:val="22"/>
                <w:szCs w:val="22"/>
                <w:lang w:eastAsia="en-US"/>
              </w:rPr>
            </w:pPr>
          </w:p>
        </w:tc>
        <w:tc>
          <w:tcPr>
            <w:tcW w:w="2479" w:type="dxa"/>
          </w:tcPr>
          <w:p w14:paraId="25FAE79C" w14:textId="27BE7831" w:rsidR="000E0827" w:rsidRPr="000E0827" w:rsidRDefault="000E0827" w:rsidP="000E0827">
            <w:pPr>
              <w:spacing w:line="276" w:lineRule="auto"/>
              <w:jc w:val="right"/>
              <w:rPr>
                <w:b/>
                <w:sz w:val="22"/>
                <w:szCs w:val="22"/>
                <w:lang w:eastAsia="en-US"/>
              </w:rPr>
            </w:pPr>
            <w:r w:rsidRPr="000E0827">
              <w:rPr>
                <w:sz w:val="22"/>
                <w:szCs w:val="22"/>
                <w:lang w:eastAsia="en-US"/>
              </w:rPr>
              <w:t xml:space="preserve">Buveinės adresas </w:t>
            </w:r>
          </w:p>
        </w:tc>
        <w:tc>
          <w:tcPr>
            <w:tcW w:w="5878" w:type="dxa"/>
          </w:tcPr>
          <w:p w14:paraId="25940705" w14:textId="77777777" w:rsidR="000E0827" w:rsidRPr="000E0827" w:rsidRDefault="000E0827" w:rsidP="000E0827">
            <w:pPr>
              <w:spacing w:line="276" w:lineRule="auto"/>
              <w:jc w:val="both"/>
              <w:rPr>
                <w:b/>
                <w:sz w:val="22"/>
                <w:szCs w:val="22"/>
                <w:lang w:eastAsia="en-US"/>
              </w:rPr>
            </w:pPr>
          </w:p>
        </w:tc>
      </w:tr>
      <w:tr w:rsidR="000E0827" w:rsidRPr="000E0827" w14:paraId="0D66CAA5" w14:textId="77777777" w:rsidTr="00B84160">
        <w:trPr>
          <w:trHeight w:val="202"/>
        </w:trPr>
        <w:tc>
          <w:tcPr>
            <w:tcW w:w="1271" w:type="dxa"/>
            <w:vMerge/>
          </w:tcPr>
          <w:p w14:paraId="7414D686" w14:textId="77777777" w:rsidR="000E0827" w:rsidRPr="000E0827" w:rsidRDefault="000E0827" w:rsidP="000E0827">
            <w:pPr>
              <w:spacing w:line="276" w:lineRule="auto"/>
              <w:jc w:val="right"/>
              <w:rPr>
                <w:b/>
                <w:sz w:val="22"/>
                <w:szCs w:val="22"/>
                <w:lang w:eastAsia="en-US"/>
              </w:rPr>
            </w:pPr>
          </w:p>
        </w:tc>
        <w:tc>
          <w:tcPr>
            <w:tcW w:w="2479" w:type="dxa"/>
          </w:tcPr>
          <w:p w14:paraId="5E76C911" w14:textId="77777777" w:rsidR="000E0827" w:rsidRPr="000E0827" w:rsidRDefault="000E0827" w:rsidP="000E0827">
            <w:pPr>
              <w:spacing w:line="276" w:lineRule="auto"/>
              <w:jc w:val="right"/>
              <w:rPr>
                <w:b/>
                <w:sz w:val="22"/>
                <w:szCs w:val="22"/>
                <w:lang w:eastAsia="en-US"/>
              </w:rPr>
            </w:pPr>
            <w:r w:rsidRPr="000E0827">
              <w:rPr>
                <w:sz w:val="22"/>
                <w:szCs w:val="22"/>
                <w:lang w:eastAsia="en-US"/>
              </w:rPr>
              <w:t>Telefonas</w:t>
            </w:r>
          </w:p>
        </w:tc>
        <w:tc>
          <w:tcPr>
            <w:tcW w:w="5878" w:type="dxa"/>
          </w:tcPr>
          <w:p w14:paraId="0E0C6AB8" w14:textId="77777777" w:rsidR="000E0827" w:rsidRPr="000E0827" w:rsidRDefault="000E0827" w:rsidP="000E0827">
            <w:pPr>
              <w:spacing w:line="276" w:lineRule="auto"/>
              <w:jc w:val="both"/>
              <w:rPr>
                <w:b/>
                <w:sz w:val="22"/>
                <w:szCs w:val="22"/>
                <w:lang w:eastAsia="en-US"/>
              </w:rPr>
            </w:pPr>
          </w:p>
        </w:tc>
      </w:tr>
      <w:tr w:rsidR="000E0827" w:rsidRPr="000E0827" w14:paraId="1C90EC16" w14:textId="77777777" w:rsidTr="00B84160">
        <w:trPr>
          <w:trHeight w:val="202"/>
        </w:trPr>
        <w:tc>
          <w:tcPr>
            <w:tcW w:w="1271" w:type="dxa"/>
            <w:vMerge/>
          </w:tcPr>
          <w:p w14:paraId="3B78DF74" w14:textId="77777777" w:rsidR="000E0827" w:rsidRPr="000E0827" w:rsidRDefault="000E0827" w:rsidP="000E0827">
            <w:pPr>
              <w:spacing w:line="276" w:lineRule="auto"/>
              <w:jc w:val="right"/>
              <w:rPr>
                <w:b/>
                <w:sz w:val="22"/>
                <w:szCs w:val="22"/>
                <w:lang w:eastAsia="en-US"/>
              </w:rPr>
            </w:pPr>
          </w:p>
        </w:tc>
        <w:tc>
          <w:tcPr>
            <w:tcW w:w="2479" w:type="dxa"/>
          </w:tcPr>
          <w:p w14:paraId="272131DE" w14:textId="77777777" w:rsidR="000E0827" w:rsidRPr="000E0827" w:rsidRDefault="000E0827" w:rsidP="000E0827">
            <w:pPr>
              <w:spacing w:line="276" w:lineRule="auto"/>
              <w:jc w:val="right"/>
              <w:rPr>
                <w:sz w:val="22"/>
                <w:szCs w:val="22"/>
                <w:lang w:eastAsia="en-US"/>
              </w:rPr>
            </w:pPr>
            <w:r w:rsidRPr="000E0827">
              <w:rPr>
                <w:sz w:val="22"/>
                <w:szCs w:val="22"/>
                <w:lang w:eastAsia="en-US"/>
              </w:rPr>
              <w:t>El. paštas</w:t>
            </w:r>
          </w:p>
        </w:tc>
        <w:tc>
          <w:tcPr>
            <w:tcW w:w="5878" w:type="dxa"/>
          </w:tcPr>
          <w:p w14:paraId="3F82EB7D" w14:textId="77777777" w:rsidR="000E0827" w:rsidRPr="000E0827" w:rsidRDefault="000E0827" w:rsidP="000E0827">
            <w:pPr>
              <w:spacing w:line="276" w:lineRule="auto"/>
              <w:jc w:val="both"/>
              <w:rPr>
                <w:b/>
                <w:sz w:val="22"/>
                <w:szCs w:val="22"/>
                <w:lang w:eastAsia="en-US"/>
              </w:rPr>
            </w:pPr>
          </w:p>
        </w:tc>
      </w:tr>
      <w:tr w:rsidR="000E0827" w:rsidRPr="000E0827" w14:paraId="1A75C3BB" w14:textId="77777777" w:rsidTr="00B84160">
        <w:trPr>
          <w:trHeight w:val="202"/>
        </w:trPr>
        <w:tc>
          <w:tcPr>
            <w:tcW w:w="1271" w:type="dxa"/>
            <w:vMerge/>
          </w:tcPr>
          <w:p w14:paraId="7EBDBB04" w14:textId="77777777" w:rsidR="000E0827" w:rsidRPr="000E0827" w:rsidRDefault="000E0827" w:rsidP="000E0827">
            <w:pPr>
              <w:spacing w:line="276" w:lineRule="auto"/>
              <w:jc w:val="right"/>
              <w:rPr>
                <w:b/>
                <w:sz w:val="22"/>
                <w:szCs w:val="22"/>
                <w:lang w:eastAsia="en-US"/>
              </w:rPr>
            </w:pPr>
          </w:p>
        </w:tc>
        <w:tc>
          <w:tcPr>
            <w:tcW w:w="2479" w:type="dxa"/>
          </w:tcPr>
          <w:p w14:paraId="4FBC7D0A" w14:textId="77777777" w:rsidR="000E0827" w:rsidRPr="000E0827" w:rsidRDefault="000E0827" w:rsidP="000E0827">
            <w:pPr>
              <w:spacing w:line="276" w:lineRule="auto"/>
              <w:jc w:val="right"/>
              <w:rPr>
                <w:sz w:val="22"/>
                <w:szCs w:val="22"/>
                <w:lang w:eastAsia="en-US"/>
              </w:rPr>
            </w:pPr>
            <w:r w:rsidRPr="000E0827">
              <w:rPr>
                <w:sz w:val="22"/>
                <w:szCs w:val="22"/>
                <w:lang w:eastAsia="en-US"/>
              </w:rPr>
              <w:t>Užsakovo vardu šią sutartį sudarantis asmuo</w:t>
            </w:r>
          </w:p>
        </w:tc>
        <w:tc>
          <w:tcPr>
            <w:tcW w:w="5878" w:type="dxa"/>
          </w:tcPr>
          <w:p w14:paraId="0D15DAC1" w14:textId="77777777" w:rsidR="000E0827" w:rsidRPr="000E0827" w:rsidRDefault="000E0827" w:rsidP="000E0827">
            <w:pPr>
              <w:spacing w:line="276" w:lineRule="auto"/>
              <w:jc w:val="both"/>
              <w:rPr>
                <w:b/>
                <w:sz w:val="22"/>
                <w:szCs w:val="22"/>
                <w:lang w:eastAsia="en-US"/>
              </w:rPr>
            </w:pPr>
          </w:p>
        </w:tc>
      </w:tr>
    </w:tbl>
    <w:p w14:paraId="32E29774" w14:textId="77777777" w:rsidR="000E0827" w:rsidRPr="000E0827" w:rsidRDefault="000E0827" w:rsidP="000E0827">
      <w:pPr>
        <w:spacing w:line="276" w:lineRule="auto"/>
        <w:jc w:val="both"/>
        <w:rPr>
          <w:sz w:val="22"/>
          <w:szCs w:val="22"/>
          <w:lang w:eastAsia="en-US"/>
        </w:rPr>
      </w:pPr>
    </w:p>
    <w:p w14:paraId="39D911A9" w14:textId="77777777" w:rsidR="000E0827" w:rsidRPr="000E0827" w:rsidRDefault="000E0827" w:rsidP="000E0827">
      <w:pPr>
        <w:spacing w:beforeLines="60" w:before="144" w:afterLines="60" w:after="144" w:line="276" w:lineRule="auto"/>
        <w:ind w:firstLine="720"/>
        <w:jc w:val="both"/>
        <w:rPr>
          <w:bCs/>
          <w:sz w:val="22"/>
          <w:szCs w:val="22"/>
          <w:lang w:eastAsia="en-US"/>
        </w:rPr>
      </w:pPr>
      <w:r w:rsidRPr="000E0827">
        <w:rPr>
          <w:sz w:val="22"/>
          <w:szCs w:val="22"/>
          <w:lang w:eastAsia="en-US"/>
        </w:rPr>
        <w:t xml:space="preserve">Aukščiau nurodytos šalys sudarė šią </w:t>
      </w:r>
      <w:r w:rsidRPr="000E0827">
        <w:rPr>
          <w:bCs/>
          <w:sz w:val="22"/>
          <w:szCs w:val="22"/>
          <w:lang w:eastAsia="en-US"/>
        </w:rPr>
        <w:t>saulės šviesos energijos fotovoltinės elektrinės įrangos, projektavimo ir įrengimo darbų rangos sutartį (toliau – Sutartis) ir susitarė:</w:t>
      </w:r>
    </w:p>
    <w:p w14:paraId="7DFC88B5"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Rangos sutarties objektas</w:t>
      </w:r>
    </w:p>
    <w:p w14:paraId="5C15881B"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 xml:space="preserve">Rangovas įsipareigoja už toliau Sutartyje nurodytą Užsakovo įsipareigojamą sumokėti kainą suprojektuoti, įrengti ir perduoti Užsakovui toliau šiame punkte nurodytą saulės šviesos energijos fotovoltinę elektrinę (toliau – </w:t>
      </w:r>
      <w:r w:rsidRPr="000E0827">
        <w:rPr>
          <w:b/>
          <w:bCs/>
          <w:sz w:val="22"/>
          <w:szCs w:val="22"/>
          <w:lang w:eastAsia="en-US"/>
        </w:rPr>
        <w:t>Saulės elektrinė</w:t>
      </w:r>
      <w:r w:rsidRPr="000E0827">
        <w:rPr>
          <w:sz w:val="22"/>
          <w:szCs w:val="22"/>
          <w:lang w:eastAsia="en-US"/>
        </w:rPr>
        <w:t xml:space="preserve">; Saulės elektrinės projektavimo ir įrengimo darbai toliau – </w:t>
      </w:r>
      <w:r w:rsidRPr="000E0827">
        <w:rPr>
          <w:b/>
          <w:bCs/>
          <w:sz w:val="22"/>
          <w:szCs w:val="22"/>
          <w:lang w:eastAsia="en-US"/>
        </w:rPr>
        <w:t>Darbai</w:t>
      </w:r>
      <w:r w:rsidRPr="000E0827">
        <w:rPr>
          <w:sz w:val="22"/>
          <w:szCs w:val="22"/>
          <w:lang w:eastAsia="en-US"/>
        </w:rPr>
        <w:t>):</w:t>
      </w:r>
    </w:p>
    <w:tbl>
      <w:tblPr>
        <w:tblW w:w="92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964"/>
        <w:gridCol w:w="5285"/>
      </w:tblGrid>
      <w:tr w:rsidR="000E0827" w:rsidRPr="000E0827" w14:paraId="749E55AE" w14:textId="77777777" w:rsidTr="00B84160">
        <w:trPr>
          <w:trHeight w:val="391"/>
        </w:trPr>
        <w:tc>
          <w:tcPr>
            <w:tcW w:w="3964" w:type="dxa"/>
            <w:vAlign w:val="center"/>
          </w:tcPr>
          <w:p w14:paraId="4113537E" w14:textId="4BD14B28" w:rsidR="000E0827" w:rsidRPr="000E0827" w:rsidRDefault="000E0827" w:rsidP="000E0827">
            <w:pPr>
              <w:spacing w:line="276" w:lineRule="auto"/>
              <w:jc w:val="right"/>
              <w:rPr>
                <w:sz w:val="22"/>
                <w:szCs w:val="22"/>
                <w:lang w:eastAsia="en-US"/>
              </w:rPr>
            </w:pPr>
            <w:r w:rsidRPr="000E0827">
              <w:rPr>
                <w:sz w:val="22"/>
                <w:szCs w:val="22"/>
                <w:lang w:eastAsia="en-US"/>
              </w:rPr>
              <w:t>Saulės elektr</w:t>
            </w:r>
            <w:r w:rsidR="00B84160">
              <w:rPr>
                <w:sz w:val="22"/>
                <w:szCs w:val="22"/>
                <w:lang w:eastAsia="en-US"/>
              </w:rPr>
              <w:t>i</w:t>
            </w:r>
            <w:r w:rsidRPr="000E0827">
              <w:rPr>
                <w:sz w:val="22"/>
                <w:szCs w:val="22"/>
                <w:lang w:eastAsia="en-US"/>
              </w:rPr>
              <w:t>nės įrengimo vieta, adresas:</w:t>
            </w:r>
          </w:p>
        </w:tc>
        <w:tc>
          <w:tcPr>
            <w:tcW w:w="5285" w:type="dxa"/>
            <w:vAlign w:val="center"/>
          </w:tcPr>
          <w:p w14:paraId="1D76E0E4" w14:textId="77777777" w:rsidR="000E0827" w:rsidRPr="000E0827" w:rsidRDefault="000E0827" w:rsidP="000E0827">
            <w:pPr>
              <w:spacing w:line="276" w:lineRule="auto"/>
              <w:rPr>
                <w:sz w:val="22"/>
                <w:szCs w:val="22"/>
                <w:lang w:eastAsia="en-US"/>
              </w:rPr>
            </w:pPr>
          </w:p>
        </w:tc>
      </w:tr>
      <w:tr w:rsidR="000E0827" w:rsidRPr="000E0827" w14:paraId="4542E234" w14:textId="77777777" w:rsidTr="00B84160">
        <w:trPr>
          <w:trHeight w:val="392"/>
        </w:trPr>
        <w:tc>
          <w:tcPr>
            <w:tcW w:w="3964" w:type="dxa"/>
            <w:vAlign w:val="center"/>
          </w:tcPr>
          <w:p w14:paraId="7949DFA8" w14:textId="77777777" w:rsidR="000E0827" w:rsidRPr="000E0827" w:rsidRDefault="000E0827" w:rsidP="000E0827">
            <w:pPr>
              <w:spacing w:line="276" w:lineRule="auto"/>
              <w:jc w:val="right"/>
              <w:rPr>
                <w:sz w:val="22"/>
                <w:szCs w:val="22"/>
                <w:lang w:eastAsia="en-US"/>
              </w:rPr>
            </w:pPr>
            <w:r w:rsidRPr="000E0827">
              <w:rPr>
                <w:sz w:val="22"/>
                <w:szCs w:val="22"/>
                <w:lang w:eastAsia="en-US"/>
              </w:rPr>
              <w:t>Saulės elektrinės galia:</w:t>
            </w:r>
          </w:p>
        </w:tc>
        <w:tc>
          <w:tcPr>
            <w:tcW w:w="5285" w:type="dxa"/>
            <w:vAlign w:val="center"/>
          </w:tcPr>
          <w:p w14:paraId="22161C28" w14:textId="77777777" w:rsidR="000E0827" w:rsidRPr="000E0827" w:rsidRDefault="000E0827" w:rsidP="000E0827">
            <w:pPr>
              <w:spacing w:line="276" w:lineRule="auto"/>
              <w:rPr>
                <w:sz w:val="22"/>
                <w:szCs w:val="22"/>
                <w:lang w:eastAsia="en-US"/>
              </w:rPr>
            </w:pPr>
          </w:p>
        </w:tc>
      </w:tr>
      <w:tr w:rsidR="000E0827" w:rsidRPr="000E0827" w14:paraId="3A44ACFF" w14:textId="77777777" w:rsidTr="00B84160">
        <w:trPr>
          <w:trHeight w:val="392"/>
        </w:trPr>
        <w:tc>
          <w:tcPr>
            <w:tcW w:w="3964" w:type="dxa"/>
            <w:vAlign w:val="center"/>
          </w:tcPr>
          <w:p w14:paraId="31ECBD28" w14:textId="77777777" w:rsidR="000E0827" w:rsidRPr="000E0827" w:rsidRDefault="000E0827" w:rsidP="000E0827">
            <w:pPr>
              <w:spacing w:line="276" w:lineRule="auto"/>
              <w:jc w:val="right"/>
              <w:rPr>
                <w:sz w:val="22"/>
                <w:szCs w:val="22"/>
                <w:lang w:eastAsia="en-US"/>
              </w:rPr>
            </w:pPr>
          </w:p>
        </w:tc>
        <w:tc>
          <w:tcPr>
            <w:tcW w:w="5285" w:type="dxa"/>
            <w:vAlign w:val="center"/>
          </w:tcPr>
          <w:p w14:paraId="62218052" w14:textId="77777777" w:rsidR="000E0827" w:rsidRPr="000E0827" w:rsidRDefault="000E0827" w:rsidP="000E0827">
            <w:pPr>
              <w:spacing w:line="276" w:lineRule="auto"/>
              <w:rPr>
                <w:sz w:val="22"/>
                <w:szCs w:val="22"/>
                <w:lang w:eastAsia="en-US"/>
              </w:rPr>
            </w:pPr>
          </w:p>
        </w:tc>
      </w:tr>
      <w:tr w:rsidR="000E0827" w:rsidRPr="000E0827" w14:paraId="1F505F3E" w14:textId="77777777" w:rsidTr="00B84160">
        <w:trPr>
          <w:trHeight w:val="392"/>
        </w:trPr>
        <w:tc>
          <w:tcPr>
            <w:tcW w:w="3964" w:type="dxa"/>
            <w:vAlign w:val="center"/>
          </w:tcPr>
          <w:p w14:paraId="77AD78FE" w14:textId="77777777" w:rsidR="000E0827" w:rsidRPr="000E0827" w:rsidRDefault="000E0827" w:rsidP="000E0827">
            <w:pPr>
              <w:spacing w:line="276" w:lineRule="auto"/>
              <w:jc w:val="right"/>
              <w:rPr>
                <w:sz w:val="22"/>
                <w:szCs w:val="22"/>
                <w:lang w:eastAsia="en-US"/>
              </w:rPr>
            </w:pPr>
          </w:p>
        </w:tc>
        <w:tc>
          <w:tcPr>
            <w:tcW w:w="5285" w:type="dxa"/>
            <w:vAlign w:val="center"/>
          </w:tcPr>
          <w:p w14:paraId="5507979E" w14:textId="77777777" w:rsidR="000E0827" w:rsidRPr="000E0827" w:rsidRDefault="000E0827" w:rsidP="000E0827">
            <w:pPr>
              <w:spacing w:line="276" w:lineRule="auto"/>
              <w:rPr>
                <w:sz w:val="22"/>
                <w:szCs w:val="22"/>
                <w:lang w:eastAsia="en-US"/>
              </w:rPr>
            </w:pPr>
          </w:p>
        </w:tc>
      </w:tr>
    </w:tbl>
    <w:p w14:paraId="69629501"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Detalūs techniniai reikalavimai pagal Sutartį suprojektuotinai ir įrengtinai Saulės elektrinei yra nurodomi Sutarties priede Nr. 1 „Techninė specifikacija“, kuris šalių suderinamas, patvirtinamas šalių įgaliotų atstovų parašais, pridedamas prie Sutarties ir yra neatsiejama jos dalis.</w:t>
      </w:r>
    </w:p>
    <w:p w14:paraId="05FB2C25"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Saulės elektrinės įrengimo techninė priežiūra (jei tokia privaloma ar numatyta) neįeina į Sutarties objektą ir statybos techninio prižiūrėtojo skyrimu rūpinasi pats Užsakovas.</w:t>
      </w:r>
    </w:p>
    <w:p w14:paraId="2FCD9EB4" w14:textId="77777777" w:rsidR="00B84160" w:rsidRPr="00F26C66" w:rsidRDefault="000E0827" w:rsidP="00B84160">
      <w:pPr>
        <w:numPr>
          <w:ilvl w:val="1"/>
          <w:numId w:val="11"/>
        </w:numPr>
        <w:spacing w:beforeLines="60" w:before="144" w:afterLines="60" w:after="144" w:line="276" w:lineRule="auto"/>
        <w:jc w:val="both"/>
        <w:rPr>
          <w:sz w:val="22"/>
          <w:szCs w:val="22"/>
          <w:lang w:eastAsia="en-US"/>
        </w:rPr>
      </w:pPr>
      <w:bookmarkStart w:id="12" w:name="_Ref132824584"/>
      <w:r w:rsidRPr="008666FD">
        <w:rPr>
          <w:sz w:val="22"/>
          <w:szCs w:val="22"/>
          <w:lang w:eastAsia="en-US"/>
        </w:rPr>
        <w:lastRenderedPageBreak/>
        <w:t xml:space="preserve">Saulės elektrinė turi būti projektuojama ir įrengiama taip, kad atitinkamomis sąlygomis ________ metus nuo Saulės elektrinės įrengimo būtų įvykdomas Techninėje specifikacijoje (Sutarties priedas Nr. 1) nurodytas kriterijus „Elektros kiekis, kurį turi pagaminti suprojektuota ir įrengta Saulės elektrinė </w:t>
      </w:r>
      <w:r w:rsidRPr="00F26C66">
        <w:rPr>
          <w:sz w:val="22"/>
          <w:szCs w:val="22"/>
          <w:lang w:eastAsia="en-US"/>
        </w:rPr>
        <w:t>per ataskaitinius metus“.</w:t>
      </w:r>
      <w:bookmarkEnd w:id="12"/>
      <w:r w:rsidRPr="00F26C66">
        <w:rPr>
          <w:sz w:val="22"/>
          <w:szCs w:val="22"/>
          <w:lang w:eastAsia="en-US"/>
        </w:rPr>
        <w:t xml:space="preserve"> </w:t>
      </w:r>
    </w:p>
    <w:p w14:paraId="1B74A00A" w14:textId="0D2A99BF" w:rsidR="00B84160" w:rsidRPr="00F26C66" w:rsidRDefault="00B84160" w:rsidP="00B84160">
      <w:pPr>
        <w:spacing w:beforeLines="60" w:before="144" w:afterLines="60" w:after="144" w:line="276" w:lineRule="auto"/>
        <w:jc w:val="both"/>
        <w:rPr>
          <w:sz w:val="22"/>
          <w:szCs w:val="22"/>
          <w:lang w:eastAsia="en-US"/>
        </w:rPr>
      </w:pPr>
      <w:r w:rsidRPr="00F26C66">
        <w:rPr>
          <w:sz w:val="22"/>
          <w:szCs w:val="22"/>
          <w:lang w:eastAsia="en-US"/>
        </w:rPr>
        <w:t>J</w:t>
      </w:r>
      <w:r w:rsidRPr="00F26C66">
        <w:rPr>
          <w:szCs w:val="24"/>
        </w:rPr>
        <w:t>eigu pagal Lietuvos hidrometeorologijos tarnybos duomenis ataskaitiniais metais bendroji saulės spinduliuotė artimiausioje</w:t>
      </w:r>
      <w:r w:rsidRPr="00F26C66">
        <w:rPr>
          <w:spacing w:val="1"/>
          <w:szCs w:val="24"/>
        </w:rPr>
        <w:t xml:space="preserve"> </w:t>
      </w:r>
      <w:r w:rsidRPr="00F26C66">
        <w:rPr>
          <w:szCs w:val="24"/>
        </w:rPr>
        <w:t>matavimo vietoje yra daugiau kaip 5 proc. mažesnė už 14</w:t>
      </w:r>
      <w:r w:rsidR="007B4E5F" w:rsidRPr="00F26C66">
        <w:rPr>
          <w:szCs w:val="24"/>
        </w:rPr>
        <w:t>6</w:t>
      </w:r>
      <w:r w:rsidRPr="00F26C66">
        <w:rPr>
          <w:szCs w:val="24"/>
        </w:rPr>
        <w:t>,</w:t>
      </w:r>
      <w:r w:rsidR="007B4E5F" w:rsidRPr="00F26C66">
        <w:rPr>
          <w:szCs w:val="24"/>
        </w:rPr>
        <w:t>99</w:t>
      </w:r>
      <w:r w:rsidRPr="00F26C66">
        <w:rPr>
          <w:szCs w:val="24"/>
        </w:rPr>
        <w:t xml:space="preserve"> </w:t>
      </w:r>
      <w:r w:rsidR="007B4E5F" w:rsidRPr="00F26C66">
        <w:rPr>
          <w:szCs w:val="24"/>
        </w:rPr>
        <w:t>M</w:t>
      </w:r>
      <w:r w:rsidRPr="00F26C66">
        <w:rPr>
          <w:szCs w:val="24"/>
        </w:rPr>
        <w:t>Wh/</w:t>
      </w:r>
      <w:r w:rsidR="007B4E5F" w:rsidRPr="00F26C66">
        <w:rPr>
          <w:szCs w:val="24"/>
          <w:vertAlign w:val="superscript"/>
        </w:rPr>
        <w:t>metus</w:t>
      </w:r>
      <w:r w:rsidRPr="00F26C66">
        <w:rPr>
          <w:szCs w:val="24"/>
          <w:vertAlign w:val="superscript"/>
        </w:rPr>
        <w:t>.</w:t>
      </w:r>
      <w:r w:rsidRPr="00F26C66">
        <w:rPr>
          <w:szCs w:val="24"/>
        </w:rPr>
        <w:t>, Tiekėjo Gamybos įsipareigojimas mažinamas procentiniu dydžiu</w:t>
      </w:r>
      <w:r w:rsidRPr="00F26C66">
        <w:rPr>
          <w:spacing w:val="1"/>
          <w:szCs w:val="24"/>
        </w:rPr>
        <w:t xml:space="preserve"> </w:t>
      </w:r>
      <w:r w:rsidRPr="00F26C66">
        <w:rPr>
          <w:szCs w:val="24"/>
        </w:rPr>
        <w:t>atitinkančiu</w:t>
      </w:r>
      <w:r w:rsidRPr="00F26C66">
        <w:rPr>
          <w:spacing w:val="-2"/>
          <w:szCs w:val="24"/>
        </w:rPr>
        <w:t xml:space="preserve"> </w:t>
      </w:r>
      <w:r w:rsidRPr="00F26C66">
        <w:rPr>
          <w:szCs w:val="24"/>
        </w:rPr>
        <w:t>sumažėjusią saulės</w:t>
      </w:r>
      <w:r w:rsidRPr="00F26C66">
        <w:rPr>
          <w:spacing w:val="1"/>
          <w:szCs w:val="24"/>
        </w:rPr>
        <w:t xml:space="preserve"> </w:t>
      </w:r>
      <w:r w:rsidRPr="00F26C66">
        <w:rPr>
          <w:szCs w:val="24"/>
        </w:rPr>
        <w:t>spinduliuotę</w:t>
      </w:r>
      <w:r w:rsidR="008E783B" w:rsidRPr="00F26C66">
        <w:rPr>
          <w:szCs w:val="24"/>
        </w:rPr>
        <w:t>.</w:t>
      </w:r>
    </w:p>
    <w:p w14:paraId="642C5BF3" w14:textId="77777777" w:rsidR="00B84160" w:rsidRPr="00F26C66" w:rsidRDefault="00B84160" w:rsidP="00B84160">
      <w:pPr>
        <w:widowControl w:val="0"/>
        <w:tabs>
          <w:tab w:val="left" w:pos="567"/>
          <w:tab w:val="left" w:pos="851"/>
        </w:tabs>
        <w:autoSpaceDE w:val="0"/>
        <w:autoSpaceDN w:val="0"/>
        <w:spacing w:before="40"/>
        <w:ind w:right="190"/>
        <w:jc w:val="both"/>
        <w:rPr>
          <w:szCs w:val="24"/>
        </w:rPr>
      </w:pPr>
      <w:r w:rsidRPr="00F26C66">
        <w:rPr>
          <w:szCs w:val="24"/>
        </w:rPr>
        <w:t>Antrais</w:t>
      </w:r>
      <w:r w:rsidRPr="00F26C66">
        <w:rPr>
          <w:spacing w:val="1"/>
          <w:szCs w:val="24"/>
        </w:rPr>
        <w:t xml:space="preserve"> </w:t>
      </w:r>
      <w:r w:rsidRPr="00F26C66">
        <w:rPr>
          <w:szCs w:val="24"/>
        </w:rPr>
        <w:t>ir</w:t>
      </w:r>
      <w:r w:rsidRPr="00F26C66">
        <w:rPr>
          <w:spacing w:val="1"/>
          <w:szCs w:val="24"/>
        </w:rPr>
        <w:t xml:space="preserve"> </w:t>
      </w:r>
      <w:r w:rsidRPr="00F26C66">
        <w:rPr>
          <w:szCs w:val="24"/>
        </w:rPr>
        <w:t>kiekvienais</w:t>
      </w:r>
      <w:r w:rsidRPr="00F26C66">
        <w:rPr>
          <w:spacing w:val="1"/>
          <w:szCs w:val="24"/>
        </w:rPr>
        <w:t xml:space="preserve"> </w:t>
      </w:r>
      <w:r w:rsidRPr="00F26C66">
        <w:rPr>
          <w:szCs w:val="24"/>
        </w:rPr>
        <w:t>sekančiais</w:t>
      </w:r>
      <w:r w:rsidRPr="00F26C66">
        <w:rPr>
          <w:spacing w:val="3"/>
          <w:szCs w:val="24"/>
        </w:rPr>
        <w:t xml:space="preserve"> </w:t>
      </w:r>
      <w:r w:rsidRPr="00F26C66">
        <w:rPr>
          <w:szCs w:val="24"/>
        </w:rPr>
        <w:t>Paslaugų teikimo</w:t>
      </w:r>
      <w:r w:rsidRPr="00F26C66">
        <w:rPr>
          <w:spacing w:val="1"/>
          <w:szCs w:val="24"/>
        </w:rPr>
        <w:t xml:space="preserve"> </w:t>
      </w:r>
      <w:r w:rsidRPr="00F26C66">
        <w:rPr>
          <w:szCs w:val="24"/>
        </w:rPr>
        <w:t>metais</w:t>
      </w:r>
      <w:r w:rsidRPr="00F26C66">
        <w:rPr>
          <w:spacing w:val="2"/>
          <w:szCs w:val="24"/>
        </w:rPr>
        <w:t xml:space="preserve"> </w:t>
      </w:r>
      <w:r w:rsidRPr="00F26C66">
        <w:rPr>
          <w:szCs w:val="24"/>
        </w:rPr>
        <w:t>Gamybos</w:t>
      </w:r>
      <w:r w:rsidRPr="00F26C66">
        <w:rPr>
          <w:spacing w:val="1"/>
          <w:szCs w:val="24"/>
        </w:rPr>
        <w:t xml:space="preserve"> </w:t>
      </w:r>
      <w:r w:rsidRPr="00F26C66">
        <w:rPr>
          <w:szCs w:val="24"/>
        </w:rPr>
        <w:t>įsipareigojimas</w:t>
      </w:r>
      <w:r w:rsidRPr="00F26C66">
        <w:rPr>
          <w:spacing w:val="1"/>
          <w:szCs w:val="24"/>
        </w:rPr>
        <w:t xml:space="preserve"> </w:t>
      </w:r>
      <w:r w:rsidRPr="00F26C66">
        <w:rPr>
          <w:szCs w:val="24"/>
        </w:rPr>
        <w:t>sumažinamas</w:t>
      </w:r>
      <w:r w:rsidRPr="00F26C66">
        <w:rPr>
          <w:spacing w:val="1"/>
          <w:szCs w:val="24"/>
        </w:rPr>
        <w:t xml:space="preserve"> </w:t>
      </w:r>
      <w:r w:rsidRPr="00F26C66">
        <w:rPr>
          <w:szCs w:val="24"/>
        </w:rPr>
        <w:t>procentiniu dydžiu</w:t>
      </w:r>
      <w:r w:rsidRPr="00F26C66">
        <w:rPr>
          <w:spacing w:val="2"/>
          <w:szCs w:val="24"/>
        </w:rPr>
        <w:t xml:space="preserve"> </w:t>
      </w:r>
      <w:r w:rsidRPr="00F26C66">
        <w:rPr>
          <w:szCs w:val="24"/>
        </w:rPr>
        <w:t>atsižvelgiant</w:t>
      </w:r>
      <w:r w:rsidRPr="00F26C66">
        <w:rPr>
          <w:spacing w:val="-47"/>
          <w:szCs w:val="24"/>
        </w:rPr>
        <w:t xml:space="preserve"> </w:t>
      </w:r>
      <w:r w:rsidRPr="00F26C66">
        <w:rPr>
          <w:szCs w:val="24"/>
        </w:rPr>
        <w:t>į modulių efektyvumo garantiją nurodytą Pirkimo sutarties priede Nr.1 pagal formulę S = (100 – Efm)/24, kur Efm - suteikta modulių</w:t>
      </w:r>
      <w:r w:rsidRPr="00F26C66">
        <w:rPr>
          <w:spacing w:val="1"/>
          <w:szCs w:val="24"/>
        </w:rPr>
        <w:t xml:space="preserve"> </w:t>
      </w:r>
      <w:r w:rsidRPr="00F26C66">
        <w:rPr>
          <w:szCs w:val="24"/>
        </w:rPr>
        <w:t>efektyvumo</w:t>
      </w:r>
      <w:r w:rsidRPr="00F26C66">
        <w:rPr>
          <w:spacing w:val="-2"/>
          <w:szCs w:val="24"/>
        </w:rPr>
        <w:t xml:space="preserve"> </w:t>
      </w:r>
      <w:r w:rsidRPr="00F26C66">
        <w:rPr>
          <w:szCs w:val="24"/>
        </w:rPr>
        <w:t>garantija po</w:t>
      </w:r>
      <w:r w:rsidRPr="00F26C66">
        <w:rPr>
          <w:spacing w:val="-1"/>
          <w:szCs w:val="24"/>
        </w:rPr>
        <w:t xml:space="preserve"> </w:t>
      </w:r>
      <w:r w:rsidRPr="00F26C66">
        <w:rPr>
          <w:szCs w:val="24"/>
        </w:rPr>
        <w:t>25</w:t>
      </w:r>
      <w:r w:rsidRPr="00F26C66">
        <w:rPr>
          <w:spacing w:val="1"/>
          <w:szCs w:val="24"/>
        </w:rPr>
        <w:t xml:space="preserve"> </w:t>
      </w:r>
      <w:r w:rsidRPr="00F26C66">
        <w:rPr>
          <w:szCs w:val="24"/>
        </w:rPr>
        <w:t>metų.</w:t>
      </w:r>
    </w:p>
    <w:p w14:paraId="3774D9F4" w14:textId="14D05B96" w:rsidR="00B84160" w:rsidRPr="00F26C66" w:rsidRDefault="00B84160" w:rsidP="00B84160">
      <w:pPr>
        <w:spacing w:beforeLines="60" w:before="144" w:afterLines="60" w:after="144" w:line="276" w:lineRule="auto"/>
        <w:jc w:val="both"/>
        <w:rPr>
          <w:szCs w:val="24"/>
        </w:rPr>
      </w:pPr>
      <w:r w:rsidRPr="00F26C66">
        <w:rPr>
          <w:szCs w:val="24"/>
        </w:rPr>
        <w:t>Elektros</w:t>
      </w:r>
      <w:r w:rsidRPr="00F26C66">
        <w:rPr>
          <w:spacing w:val="12"/>
          <w:szCs w:val="24"/>
        </w:rPr>
        <w:t xml:space="preserve"> </w:t>
      </w:r>
      <w:r w:rsidRPr="00F26C66">
        <w:rPr>
          <w:szCs w:val="24"/>
        </w:rPr>
        <w:t>energijos</w:t>
      </w:r>
      <w:r w:rsidRPr="00F26C66">
        <w:rPr>
          <w:spacing w:val="12"/>
          <w:szCs w:val="24"/>
        </w:rPr>
        <w:t xml:space="preserve"> </w:t>
      </w:r>
      <w:r w:rsidRPr="00F26C66">
        <w:rPr>
          <w:szCs w:val="24"/>
        </w:rPr>
        <w:t>Gamybos</w:t>
      </w:r>
      <w:r w:rsidRPr="00F26C66">
        <w:rPr>
          <w:spacing w:val="12"/>
          <w:szCs w:val="24"/>
        </w:rPr>
        <w:t xml:space="preserve"> </w:t>
      </w:r>
      <w:r w:rsidRPr="00F26C66">
        <w:rPr>
          <w:szCs w:val="24"/>
        </w:rPr>
        <w:t>įsipareigojimo</w:t>
      </w:r>
      <w:r w:rsidRPr="00F26C66">
        <w:rPr>
          <w:spacing w:val="12"/>
          <w:szCs w:val="24"/>
        </w:rPr>
        <w:t xml:space="preserve"> </w:t>
      </w:r>
      <w:r w:rsidRPr="00F26C66">
        <w:rPr>
          <w:szCs w:val="24"/>
        </w:rPr>
        <w:t>ataskaitinio</w:t>
      </w:r>
      <w:r w:rsidRPr="00F26C66">
        <w:rPr>
          <w:spacing w:val="14"/>
          <w:szCs w:val="24"/>
        </w:rPr>
        <w:t xml:space="preserve"> </w:t>
      </w:r>
      <w:r w:rsidRPr="00F26C66">
        <w:rPr>
          <w:szCs w:val="24"/>
        </w:rPr>
        <w:t>laikotarpio</w:t>
      </w:r>
      <w:r w:rsidRPr="00F26C66">
        <w:rPr>
          <w:spacing w:val="11"/>
          <w:szCs w:val="24"/>
        </w:rPr>
        <w:t xml:space="preserve"> </w:t>
      </w:r>
      <w:r w:rsidRPr="00F26C66">
        <w:rPr>
          <w:szCs w:val="24"/>
        </w:rPr>
        <w:t>pradžia</w:t>
      </w:r>
      <w:r w:rsidRPr="00F26C66">
        <w:rPr>
          <w:spacing w:val="15"/>
          <w:szCs w:val="24"/>
        </w:rPr>
        <w:t xml:space="preserve"> </w:t>
      </w:r>
      <w:r w:rsidRPr="00F26C66">
        <w:rPr>
          <w:szCs w:val="24"/>
        </w:rPr>
        <w:t>–</w:t>
      </w:r>
      <w:r w:rsidRPr="00F26C66">
        <w:rPr>
          <w:spacing w:val="13"/>
          <w:szCs w:val="24"/>
        </w:rPr>
        <w:t xml:space="preserve"> </w:t>
      </w:r>
      <w:r w:rsidRPr="00F26C66">
        <w:rPr>
          <w:szCs w:val="24"/>
        </w:rPr>
        <w:t>pirmo</w:t>
      </w:r>
      <w:r w:rsidRPr="00F26C66">
        <w:rPr>
          <w:spacing w:val="12"/>
          <w:szCs w:val="24"/>
        </w:rPr>
        <w:t xml:space="preserve"> </w:t>
      </w:r>
      <w:r w:rsidRPr="00F26C66">
        <w:rPr>
          <w:szCs w:val="24"/>
        </w:rPr>
        <w:t>pilno</w:t>
      </w:r>
      <w:r w:rsidRPr="00F26C66">
        <w:rPr>
          <w:spacing w:val="11"/>
          <w:szCs w:val="24"/>
        </w:rPr>
        <w:t xml:space="preserve"> </w:t>
      </w:r>
      <w:r w:rsidRPr="00F26C66">
        <w:rPr>
          <w:szCs w:val="24"/>
        </w:rPr>
        <w:t>mėnesio</w:t>
      </w:r>
      <w:r w:rsidRPr="00F26C66">
        <w:rPr>
          <w:spacing w:val="25"/>
          <w:szCs w:val="24"/>
        </w:rPr>
        <w:t xml:space="preserve"> </w:t>
      </w:r>
      <w:r w:rsidRPr="00F26C66">
        <w:rPr>
          <w:szCs w:val="24"/>
        </w:rPr>
        <w:t>pirmoji</w:t>
      </w:r>
      <w:r w:rsidRPr="00F26C66">
        <w:rPr>
          <w:spacing w:val="12"/>
          <w:szCs w:val="24"/>
        </w:rPr>
        <w:t xml:space="preserve"> </w:t>
      </w:r>
      <w:r w:rsidRPr="00F26C66">
        <w:rPr>
          <w:szCs w:val="24"/>
        </w:rPr>
        <w:t>diena</w:t>
      </w:r>
      <w:r w:rsidRPr="00F26C66">
        <w:rPr>
          <w:spacing w:val="15"/>
          <w:szCs w:val="24"/>
        </w:rPr>
        <w:t xml:space="preserve"> </w:t>
      </w:r>
      <w:r w:rsidRPr="00F26C66">
        <w:rPr>
          <w:szCs w:val="24"/>
        </w:rPr>
        <w:t>nuo</w:t>
      </w:r>
      <w:r w:rsidRPr="00F26C66">
        <w:rPr>
          <w:spacing w:val="11"/>
          <w:szCs w:val="24"/>
        </w:rPr>
        <w:t xml:space="preserve"> </w:t>
      </w:r>
      <w:r w:rsidRPr="00F26C66">
        <w:rPr>
          <w:szCs w:val="24"/>
        </w:rPr>
        <w:t>Užsakovo tapimo</w:t>
      </w:r>
      <w:r w:rsidRPr="00F26C66">
        <w:rPr>
          <w:spacing w:val="-4"/>
          <w:szCs w:val="24"/>
        </w:rPr>
        <w:t xml:space="preserve"> </w:t>
      </w:r>
      <w:r w:rsidRPr="00F26C66">
        <w:rPr>
          <w:szCs w:val="24"/>
        </w:rPr>
        <w:t>gaminančiu</w:t>
      </w:r>
      <w:r w:rsidRPr="00F26C66">
        <w:rPr>
          <w:spacing w:val="-3"/>
          <w:szCs w:val="24"/>
        </w:rPr>
        <w:t xml:space="preserve"> </w:t>
      </w:r>
      <w:r w:rsidRPr="00F26C66">
        <w:rPr>
          <w:szCs w:val="24"/>
        </w:rPr>
        <w:t>vartotoju</w:t>
      </w:r>
      <w:r w:rsidRPr="00F26C66">
        <w:rPr>
          <w:spacing w:val="-3"/>
          <w:szCs w:val="24"/>
        </w:rPr>
        <w:t xml:space="preserve"> </w:t>
      </w:r>
      <w:r w:rsidRPr="00F26C66">
        <w:rPr>
          <w:szCs w:val="24"/>
        </w:rPr>
        <w:t>dienos.</w:t>
      </w:r>
      <w:r w:rsidRPr="00F26C66">
        <w:rPr>
          <w:spacing w:val="-2"/>
          <w:szCs w:val="24"/>
        </w:rPr>
        <w:t xml:space="preserve"> </w:t>
      </w:r>
      <w:r w:rsidRPr="00F26C66">
        <w:rPr>
          <w:szCs w:val="24"/>
        </w:rPr>
        <w:t>Gamybos</w:t>
      </w:r>
      <w:r w:rsidRPr="00F26C66">
        <w:rPr>
          <w:spacing w:val="-2"/>
          <w:szCs w:val="24"/>
        </w:rPr>
        <w:t xml:space="preserve"> </w:t>
      </w:r>
      <w:r w:rsidRPr="00F26C66">
        <w:rPr>
          <w:szCs w:val="24"/>
        </w:rPr>
        <w:t>įsipareigojimo</w:t>
      </w:r>
      <w:r w:rsidRPr="00F26C66">
        <w:rPr>
          <w:spacing w:val="-3"/>
          <w:szCs w:val="24"/>
        </w:rPr>
        <w:t xml:space="preserve"> </w:t>
      </w:r>
      <w:r w:rsidRPr="00F26C66">
        <w:rPr>
          <w:szCs w:val="24"/>
        </w:rPr>
        <w:t>ataskaitinis</w:t>
      </w:r>
      <w:r w:rsidRPr="00F26C66">
        <w:rPr>
          <w:spacing w:val="-3"/>
          <w:szCs w:val="24"/>
        </w:rPr>
        <w:t xml:space="preserve"> </w:t>
      </w:r>
      <w:r w:rsidRPr="00F26C66">
        <w:rPr>
          <w:szCs w:val="24"/>
        </w:rPr>
        <w:t>laikotarpis</w:t>
      </w:r>
      <w:r w:rsidRPr="00F26C66">
        <w:rPr>
          <w:spacing w:val="-2"/>
          <w:szCs w:val="24"/>
        </w:rPr>
        <w:t xml:space="preserve"> </w:t>
      </w:r>
      <w:r w:rsidRPr="00F26C66">
        <w:rPr>
          <w:szCs w:val="24"/>
        </w:rPr>
        <w:t>-</w:t>
      </w:r>
      <w:r w:rsidRPr="00F26C66">
        <w:rPr>
          <w:spacing w:val="-4"/>
          <w:szCs w:val="24"/>
        </w:rPr>
        <w:t xml:space="preserve"> </w:t>
      </w:r>
      <w:r w:rsidRPr="00F26C66">
        <w:rPr>
          <w:szCs w:val="24"/>
        </w:rPr>
        <w:t>1</w:t>
      </w:r>
      <w:r w:rsidRPr="00F26C66">
        <w:rPr>
          <w:spacing w:val="-1"/>
          <w:szCs w:val="24"/>
        </w:rPr>
        <w:t xml:space="preserve"> </w:t>
      </w:r>
      <w:r w:rsidRPr="00F26C66">
        <w:rPr>
          <w:szCs w:val="24"/>
        </w:rPr>
        <w:t>(vieneri)</w:t>
      </w:r>
      <w:r w:rsidRPr="00F26C66">
        <w:rPr>
          <w:spacing w:val="-1"/>
          <w:szCs w:val="24"/>
        </w:rPr>
        <w:t xml:space="preserve"> </w:t>
      </w:r>
      <w:r w:rsidRPr="00F26C66">
        <w:rPr>
          <w:szCs w:val="24"/>
        </w:rPr>
        <w:t>metai.</w:t>
      </w:r>
    </w:p>
    <w:p w14:paraId="529612BC" w14:textId="3B0CDFF2" w:rsidR="00B84160" w:rsidRPr="00F26C66" w:rsidRDefault="00B84160" w:rsidP="00B84160">
      <w:pPr>
        <w:pStyle w:val="ListParagraph"/>
        <w:numPr>
          <w:ilvl w:val="1"/>
          <w:numId w:val="11"/>
        </w:numPr>
        <w:tabs>
          <w:tab w:val="left" w:pos="567"/>
        </w:tabs>
        <w:spacing w:line="276" w:lineRule="auto"/>
        <w:ind w:right="-1"/>
        <w:jc w:val="both"/>
        <w:rPr>
          <w:szCs w:val="24"/>
        </w:rPr>
      </w:pPr>
      <w:r w:rsidRPr="00F26C66">
        <w:rPr>
          <w:szCs w:val="24"/>
        </w:rPr>
        <w:t>Tiekėjas turės užtikrinti, kad saulės elektrinė pagamintų deklaruotą metinį elektros energijos kiekį. Tuo</w:t>
      </w:r>
      <w:r w:rsidRPr="00F26C66">
        <w:rPr>
          <w:spacing w:val="3"/>
          <w:szCs w:val="24"/>
        </w:rPr>
        <w:t xml:space="preserve"> </w:t>
      </w:r>
      <w:r w:rsidRPr="00F26C66">
        <w:rPr>
          <w:szCs w:val="24"/>
        </w:rPr>
        <w:t>atveju,</w:t>
      </w:r>
      <w:r w:rsidRPr="00F26C66">
        <w:rPr>
          <w:spacing w:val="4"/>
          <w:szCs w:val="24"/>
        </w:rPr>
        <w:t xml:space="preserve"> </w:t>
      </w:r>
      <w:r w:rsidRPr="00F26C66">
        <w:rPr>
          <w:szCs w:val="24"/>
        </w:rPr>
        <w:t>jei</w:t>
      </w:r>
      <w:r w:rsidRPr="00F26C66">
        <w:rPr>
          <w:spacing w:val="6"/>
          <w:szCs w:val="24"/>
        </w:rPr>
        <w:t xml:space="preserve"> </w:t>
      </w:r>
      <w:r w:rsidRPr="00F26C66">
        <w:rPr>
          <w:szCs w:val="24"/>
        </w:rPr>
        <w:t>per</w:t>
      </w:r>
      <w:r w:rsidRPr="00F26C66">
        <w:rPr>
          <w:spacing w:val="4"/>
          <w:szCs w:val="24"/>
        </w:rPr>
        <w:t xml:space="preserve"> </w:t>
      </w:r>
      <w:r w:rsidRPr="00F26C66">
        <w:rPr>
          <w:szCs w:val="24"/>
        </w:rPr>
        <w:t>pirmuosius</w:t>
      </w:r>
      <w:r w:rsidRPr="00F26C66">
        <w:rPr>
          <w:spacing w:val="6"/>
          <w:szCs w:val="24"/>
        </w:rPr>
        <w:t xml:space="preserve"> </w:t>
      </w:r>
      <w:r w:rsidRPr="00F26C66">
        <w:rPr>
          <w:szCs w:val="24"/>
        </w:rPr>
        <w:t>vienerius</w:t>
      </w:r>
      <w:r w:rsidRPr="00F26C66">
        <w:rPr>
          <w:spacing w:val="6"/>
          <w:szCs w:val="24"/>
        </w:rPr>
        <w:t xml:space="preserve"> </w:t>
      </w:r>
      <w:r w:rsidRPr="00F26C66">
        <w:rPr>
          <w:szCs w:val="24"/>
        </w:rPr>
        <w:t>ataskaitinius</w:t>
      </w:r>
      <w:r w:rsidRPr="00F26C66">
        <w:rPr>
          <w:spacing w:val="5"/>
          <w:szCs w:val="24"/>
        </w:rPr>
        <w:t xml:space="preserve"> </w:t>
      </w:r>
      <w:r w:rsidRPr="00F26C66">
        <w:rPr>
          <w:szCs w:val="24"/>
        </w:rPr>
        <w:t>metus</w:t>
      </w:r>
      <w:r w:rsidRPr="00F26C66">
        <w:rPr>
          <w:spacing w:val="5"/>
          <w:szCs w:val="24"/>
        </w:rPr>
        <w:t xml:space="preserve"> </w:t>
      </w:r>
      <w:r w:rsidRPr="00F26C66">
        <w:rPr>
          <w:szCs w:val="24"/>
        </w:rPr>
        <w:t>saulės</w:t>
      </w:r>
      <w:r w:rsidRPr="00F26C66">
        <w:rPr>
          <w:spacing w:val="8"/>
          <w:szCs w:val="24"/>
        </w:rPr>
        <w:t xml:space="preserve"> </w:t>
      </w:r>
      <w:r w:rsidRPr="00F26C66">
        <w:rPr>
          <w:szCs w:val="24"/>
        </w:rPr>
        <w:t>elektrinė</w:t>
      </w:r>
      <w:r w:rsidRPr="00F26C66">
        <w:rPr>
          <w:spacing w:val="8"/>
          <w:szCs w:val="24"/>
        </w:rPr>
        <w:t xml:space="preserve"> </w:t>
      </w:r>
      <w:r w:rsidRPr="00F26C66">
        <w:rPr>
          <w:szCs w:val="24"/>
        </w:rPr>
        <w:t>į</w:t>
      </w:r>
      <w:r w:rsidRPr="00F26C66">
        <w:rPr>
          <w:spacing w:val="4"/>
          <w:szCs w:val="24"/>
        </w:rPr>
        <w:t xml:space="preserve"> </w:t>
      </w:r>
      <w:r w:rsidRPr="00F26C66">
        <w:rPr>
          <w:szCs w:val="24"/>
        </w:rPr>
        <w:t>elektros</w:t>
      </w:r>
      <w:r w:rsidRPr="00F26C66">
        <w:rPr>
          <w:spacing w:val="4"/>
          <w:szCs w:val="24"/>
        </w:rPr>
        <w:t xml:space="preserve"> </w:t>
      </w:r>
      <w:r w:rsidRPr="00F26C66">
        <w:rPr>
          <w:szCs w:val="24"/>
        </w:rPr>
        <w:t>tinklus</w:t>
      </w:r>
      <w:r w:rsidRPr="00F26C66">
        <w:rPr>
          <w:spacing w:val="5"/>
          <w:szCs w:val="24"/>
        </w:rPr>
        <w:t xml:space="preserve"> </w:t>
      </w:r>
      <w:r w:rsidRPr="00F26C66">
        <w:rPr>
          <w:szCs w:val="24"/>
        </w:rPr>
        <w:t>patieks</w:t>
      </w:r>
      <w:r w:rsidRPr="00F26C66">
        <w:rPr>
          <w:spacing w:val="8"/>
          <w:szCs w:val="24"/>
        </w:rPr>
        <w:t xml:space="preserve"> </w:t>
      </w:r>
      <w:r w:rsidRPr="00F26C66">
        <w:rPr>
          <w:szCs w:val="24"/>
        </w:rPr>
        <w:t>mažiau</w:t>
      </w:r>
      <w:r w:rsidRPr="00F26C66">
        <w:rPr>
          <w:spacing w:val="3"/>
          <w:szCs w:val="24"/>
        </w:rPr>
        <w:t xml:space="preserve"> </w:t>
      </w:r>
      <w:r w:rsidRPr="00F26C66">
        <w:rPr>
          <w:szCs w:val="24"/>
        </w:rPr>
        <w:t>elektros</w:t>
      </w:r>
      <w:r w:rsidRPr="00F26C66">
        <w:rPr>
          <w:spacing w:val="5"/>
          <w:szCs w:val="24"/>
        </w:rPr>
        <w:t xml:space="preserve"> </w:t>
      </w:r>
      <w:r w:rsidRPr="00F26C66">
        <w:rPr>
          <w:szCs w:val="24"/>
        </w:rPr>
        <w:t>energijos nei</w:t>
      </w:r>
      <w:r w:rsidRPr="00F26C66">
        <w:rPr>
          <w:spacing w:val="-4"/>
          <w:szCs w:val="24"/>
        </w:rPr>
        <w:t xml:space="preserve"> </w:t>
      </w:r>
      <w:r w:rsidRPr="00F26C66">
        <w:rPr>
          <w:szCs w:val="24"/>
        </w:rPr>
        <w:t>nurodyta</w:t>
      </w:r>
      <w:r w:rsidRPr="00F26C66">
        <w:rPr>
          <w:spacing w:val="-3"/>
          <w:szCs w:val="24"/>
        </w:rPr>
        <w:t xml:space="preserve"> </w:t>
      </w:r>
      <w:r w:rsidRPr="00F26C66">
        <w:rPr>
          <w:szCs w:val="24"/>
        </w:rPr>
        <w:t>Pirkimo</w:t>
      </w:r>
      <w:r w:rsidRPr="00F26C66">
        <w:rPr>
          <w:spacing w:val="-3"/>
          <w:szCs w:val="24"/>
        </w:rPr>
        <w:t xml:space="preserve"> </w:t>
      </w:r>
      <w:r w:rsidRPr="00F26C66">
        <w:rPr>
          <w:szCs w:val="24"/>
        </w:rPr>
        <w:t>techninėje specifikacijoje,</w:t>
      </w:r>
      <w:r w:rsidRPr="00F26C66">
        <w:rPr>
          <w:spacing w:val="-3"/>
          <w:szCs w:val="24"/>
        </w:rPr>
        <w:t xml:space="preserve"> </w:t>
      </w:r>
      <w:r w:rsidRPr="00F26C66">
        <w:rPr>
          <w:szCs w:val="24"/>
        </w:rPr>
        <w:t>TIEKĖJO</w:t>
      </w:r>
      <w:r w:rsidRPr="00F26C66">
        <w:rPr>
          <w:spacing w:val="-3"/>
          <w:szCs w:val="24"/>
        </w:rPr>
        <w:t xml:space="preserve"> </w:t>
      </w:r>
      <w:r w:rsidRPr="00F26C66">
        <w:rPr>
          <w:szCs w:val="24"/>
        </w:rPr>
        <w:t>atžvilgiu</w:t>
      </w:r>
      <w:r w:rsidRPr="00F26C66">
        <w:rPr>
          <w:spacing w:val="-4"/>
          <w:szCs w:val="24"/>
        </w:rPr>
        <w:t xml:space="preserve"> </w:t>
      </w:r>
      <w:r w:rsidRPr="00F26C66">
        <w:rPr>
          <w:szCs w:val="24"/>
        </w:rPr>
        <w:t>taikoma</w:t>
      </w:r>
      <w:r w:rsidRPr="00F26C66">
        <w:rPr>
          <w:spacing w:val="-2"/>
          <w:szCs w:val="24"/>
        </w:rPr>
        <w:t xml:space="preserve"> </w:t>
      </w:r>
      <w:r w:rsidRPr="00F26C66">
        <w:rPr>
          <w:szCs w:val="24"/>
        </w:rPr>
        <w:t>atsakomybė:</w:t>
      </w:r>
    </w:p>
    <w:p w14:paraId="62599A79" w14:textId="77777777" w:rsidR="00B84160" w:rsidRPr="00F26C66" w:rsidRDefault="00B84160" w:rsidP="00B84160">
      <w:pPr>
        <w:pStyle w:val="ListParagraph"/>
        <w:widowControl w:val="0"/>
        <w:numPr>
          <w:ilvl w:val="1"/>
          <w:numId w:val="11"/>
        </w:numPr>
        <w:tabs>
          <w:tab w:val="left" w:pos="567"/>
          <w:tab w:val="left" w:pos="1437"/>
        </w:tabs>
        <w:autoSpaceDE w:val="0"/>
        <w:autoSpaceDN w:val="0"/>
        <w:spacing w:before="1"/>
        <w:ind w:right="-1"/>
        <w:jc w:val="both"/>
        <w:rPr>
          <w:szCs w:val="24"/>
        </w:rPr>
      </w:pPr>
      <w:r w:rsidRPr="00F26C66">
        <w:rPr>
          <w:szCs w:val="24"/>
        </w:rPr>
        <w:t>Jeigu</w:t>
      </w:r>
      <w:r w:rsidRPr="00F26C66">
        <w:rPr>
          <w:spacing w:val="-1"/>
          <w:szCs w:val="24"/>
        </w:rPr>
        <w:t xml:space="preserve"> </w:t>
      </w:r>
      <w:r w:rsidRPr="00F26C66">
        <w:rPr>
          <w:szCs w:val="24"/>
        </w:rPr>
        <w:t>energijos (kWh/metus)</w:t>
      </w:r>
      <w:r w:rsidRPr="00F26C66">
        <w:rPr>
          <w:spacing w:val="1"/>
          <w:szCs w:val="24"/>
        </w:rPr>
        <w:t xml:space="preserve"> </w:t>
      </w:r>
      <w:r w:rsidRPr="00F26C66">
        <w:rPr>
          <w:szCs w:val="24"/>
        </w:rPr>
        <w:t>pagaminama mažiau</w:t>
      </w:r>
      <w:r w:rsidRPr="00F26C66">
        <w:rPr>
          <w:spacing w:val="-1"/>
          <w:szCs w:val="24"/>
        </w:rPr>
        <w:t xml:space="preserve"> </w:t>
      </w:r>
      <w:r w:rsidRPr="00F26C66">
        <w:rPr>
          <w:szCs w:val="24"/>
        </w:rPr>
        <w:t>kaip</w:t>
      </w:r>
      <w:r w:rsidRPr="00F26C66">
        <w:rPr>
          <w:spacing w:val="1"/>
          <w:szCs w:val="24"/>
        </w:rPr>
        <w:t xml:space="preserve"> </w:t>
      </w:r>
      <w:r w:rsidRPr="00F26C66">
        <w:rPr>
          <w:szCs w:val="24"/>
        </w:rPr>
        <w:t>95</w:t>
      </w:r>
      <w:r w:rsidRPr="00F26C66">
        <w:rPr>
          <w:spacing w:val="1"/>
          <w:szCs w:val="24"/>
        </w:rPr>
        <w:t xml:space="preserve"> </w:t>
      </w:r>
      <w:r w:rsidRPr="00F26C66">
        <w:rPr>
          <w:szCs w:val="24"/>
        </w:rPr>
        <w:t>procentai,</w:t>
      </w:r>
      <w:r w:rsidRPr="00F26C66">
        <w:rPr>
          <w:spacing w:val="-1"/>
          <w:szCs w:val="24"/>
        </w:rPr>
        <w:t xml:space="preserve"> </w:t>
      </w:r>
      <w:r w:rsidRPr="00F26C66">
        <w:rPr>
          <w:szCs w:val="24"/>
        </w:rPr>
        <w:t>bet</w:t>
      </w:r>
      <w:r w:rsidRPr="00F26C66">
        <w:rPr>
          <w:spacing w:val="-1"/>
          <w:szCs w:val="24"/>
        </w:rPr>
        <w:t xml:space="preserve"> </w:t>
      </w:r>
      <w:r w:rsidRPr="00F26C66">
        <w:rPr>
          <w:szCs w:val="24"/>
        </w:rPr>
        <w:t>ne</w:t>
      </w:r>
      <w:r w:rsidRPr="00F26C66">
        <w:rPr>
          <w:spacing w:val="-1"/>
          <w:szCs w:val="24"/>
        </w:rPr>
        <w:t xml:space="preserve"> </w:t>
      </w:r>
      <w:r w:rsidRPr="00F26C66">
        <w:rPr>
          <w:szCs w:val="24"/>
        </w:rPr>
        <w:t>mažiau kaip 80</w:t>
      </w:r>
      <w:r w:rsidRPr="00F26C66">
        <w:rPr>
          <w:spacing w:val="1"/>
          <w:szCs w:val="24"/>
        </w:rPr>
        <w:t xml:space="preserve"> </w:t>
      </w:r>
      <w:r w:rsidRPr="00F26C66">
        <w:rPr>
          <w:szCs w:val="24"/>
        </w:rPr>
        <w:t>procentų</w:t>
      </w:r>
      <w:r w:rsidRPr="00F26C66">
        <w:rPr>
          <w:spacing w:val="-1"/>
          <w:szCs w:val="24"/>
        </w:rPr>
        <w:t xml:space="preserve"> </w:t>
      </w:r>
      <w:r w:rsidRPr="00F26C66">
        <w:rPr>
          <w:szCs w:val="24"/>
        </w:rPr>
        <w:t>Gamybos įsipareigojimo</w:t>
      </w:r>
      <w:r w:rsidRPr="00F26C66">
        <w:rPr>
          <w:spacing w:val="5"/>
          <w:szCs w:val="24"/>
        </w:rPr>
        <w:t xml:space="preserve"> </w:t>
      </w:r>
      <w:r w:rsidRPr="00F26C66">
        <w:rPr>
          <w:szCs w:val="24"/>
        </w:rPr>
        <w:t>– TIEKĖJUI</w:t>
      </w:r>
      <w:r w:rsidRPr="00F26C66">
        <w:rPr>
          <w:spacing w:val="-1"/>
          <w:szCs w:val="24"/>
        </w:rPr>
        <w:t xml:space="preserve"> </w:t>
      </w:r>
      <w:r w:rsidRPr="00F26C66">
        <w:rPr>
          <w:szCs w:val="24"/>
        </w:rPr>
        <w:t>taikoma</w:t>
      </w:r>
      <w:r w:rsidRPr="00F26C66">
        <w:rPr>
          <w:spacing w:val="-1"/>
          <w:szCs w:val="24"/>
        </w:rPr>
        <w:t xml:space="preserve"> </w:t>
      </w:r>
      <w:r w:rsidRPr="00F26C66">
        <w:rPr>
          <w:szCs w:val="24"/>
        </w:rPr>
        <w:t>10</w:t>
      </w:r>
      <w:r w:rsidRPr="00F26C66">
        <w:rPr>
          <w:spacing w:val="-3"/>
          <w:szCs w:val="24"/>
        </w:rPr>
        <w:t xml:space="preserve"> </w:t>
      </w:r>
      <w:r w:rsidRPr="00F26C66">
        <w:rPr>
          <w:szCs w:val="24"/>
        </w:rPr>
        <w:t>proc.</w:t>
      </w:r>
      <w:r w:rsidRPr="00F26C66">
        <w:rPr>
          <w:spacing w:val="-1"/>
          <w:szCs w:val="24"/>
        </w:rPr>
        <w:t xml:space="preserve"> </w:t>
      </w:r>
      <w:r w:rsidRPr="00F26C66">
        <w:rPr>
          <w:szCs w:val="24"/>
        </w:rPr>
        <w:t>dydžio</w:t>
      </w:r>
      <w:r w:rsidRPr="00F26C66">
        <w:rPr>
          <w:spacing w:val="-4"/>
          <w:szCs w:val="24"/>
        </w:rPr>
        <w:t xml:space="preserve"> </w:t>
      </w:r>
      <w:r w:rsidRPr="00F26C66">
        <w:rPr>
          <w:szCs w:val="24"/>
        </w:rPr>
        <w:t>bauda</w:t>
      </w:r>
      <w:r w:rsidRPr="00F26C66">
        <w:rPr>
          <w:spacing w:val="-2"/>
          <w:szCs w:val="24"/>
        </w:rPr>
        <w:t xml:space="preserve"> </w:t>
      </w:r>
      <w:r w:rsidRPr="00F26C66">
        <w:rPr>
          <w:szCs w:val="24"/>
        </w:rPr>
        <w:t>nuo Darbų</w:t>
      </w:r>
      <w:r w:rsidRPr="00F26C66">
        <w:rPr>
          <w:spacing w:val="-2"/>
          <w:szCs w:val="24"/>
        </w:rPr>
        <w:t xml:space="preserve"> </w:t>
      </w:r>
      <w:r w:rsidRPr="00F26C66">
        <w:rPr>
          <w:szCs w:val="24"/>
        </w:rPr>
        <w:t>kainos</w:t>
      </w:r>
      <w:r w:rsidRPr="00F26C66">
        <w:rPr>
          <w:spacing w:val="-1"/>
          <w:szCs w:val="24"/>
        </w:rPr>
        <w:t xml:space="preserve"> </w:t>
      </w:r>
      <w:r w:rsidRPr="00F26C66">
        <w:rPr>
          <w:szCs w:val="24"/>
        </w:rPr>
        <w:t>su</w:t>
      </w:r>
      <w:r w:rsidRPr="00F26C66">
        <w:rPr>
          <w:spacing w:val="-2"/>
          <w:szCs w:val="24"/>
        </w:rPr>
        <w:t xml:space="preserve"> </w:t>
      </w:r>
      <w:r w:rsidRPr="00F26C66">
        <w:rPr>
          <w:szCs w:val="24"/>
        </w:rPr>
        <w:t>PVM;</w:t>
      </w:r>
    </w:p>
    <w:p w14:paraId="22880E8B" w14:textId="77777777" w:rsidR="00B84160" w:rsidRPr="00F26C66" w:rsidRDefault="00B84160" w:rsidP="00B84160">
      <w:pPr>
        <w:pStyle w:val="ListParagraph"/>
        <w:widowControl w:val="0"/>
        <w:numPr>
          <w:ilvl w:val="1"/>
          <w:numId w:val="11"/>
        </w:numPr>
        <w:tabs>
          <w:tab w:val="left" w:pos="567"/>
          <w:tab w:val="left" w:pos="1437"/>
        </w:tabs>
        <w:autoSpaceDE w:val="0"/>
        <w:autoSpaceDN w:val="0"/>
        <w:spacing w:before="101" w:line="244" w:lineRule="auto"/>
        <w:ind w:right="-1"/>
        <w:jc w:val="both"/>
        <w:rPr>
          <w:szCs w:val="24"/>
        </w:rPr>
      </w:pPr>
      <w:r w:rsidRPr="00F26C66">
        <w:rPr>
          <w:szCs w:val="24"/>
        </w:rPr>
        <w:t>Jeigu energijos (kWh/metus) pagaminama mažiau kaip 80 procentų, bet ne mažiau kaip 65 procentai Gamybos įsipareigojimo –</w:t>
      </w:r>
      <w:r w:rsidRPr="00F26C66">
        <w:rPr>
          <w:spacing w:val="1"/>
          <w:szCs w:val="24"/>
        </w:rPr>
        <w:t xml:space="preserve"> </w:t>
      </w:r>
      <w:r w:rsidRPr="00F26C66">
        <w:rPr>
          <w:szCs w:val="24"/>
        </w:rPr>
        <w:t>TIEKĖJUI</w:t>
      </w:r>
      <w:r w:rsidRPr="00F26C66">
        <w:rPr>
          <w:spacing w:val="-1"/>
          <w:szCs w:val="24"/>
        </w:rPr>
        <w:t xml:space="preserve"> </w:t>
      </w:r>
      <w:r w:rsidRPr="00F26C66">
        <w:rPr>
          <w:szCs w:val="24"/>
        </w:rPr>
        <w:t>taikoma 20</w:t>
      </w:r>
      <w:r w:rsidRPr="00F26C66">
        <w:rPr>
          <w:spacing w:val="-2"/>
          <w:szCs w:val="24"/>
        </w:rPr>
        <w:t xml:space="preserve"> </w:t>
      </w:r>
      <w:r w:rsidRPr="00F26C66">
        <w:rPr>
          <w:szCs w:val="24"/>
        </w:rPr>
        <w:t>proc. dydžio</w:t>
      </w:r>
      <w:r w:rsidRPr="00F26C66">
        <w:rPr>
          <w:spacing w:val="-3"/>
          <w:szCs w:val="24"/>
        </w:rPr>
        <w:t xml:space="preserve"> </w:t>
      </w:r>
      <w:r w:rsidRPr="00F26C66">
        <w:rPr>
          <w:szCs w:val="24"/>
        </w:rPr>
        <w:t>bauda</w:t>
      </w:r>
      <w:r w:rsidRPr="00F26C66">
        <w:rPr>
          <w:spacing w:val="-1"/>
          <w:szCs w:val="24"/>
        </w:rPr>
        <w:t xml:space="preserve"> </w:t>
      </w:r>
      <w:r w:rsidRPr="00F26C66">
        <w:rPr>
          <w:szCs w:val="24"/>
        </w:rPr>
        <w:t>nuo Darbų</w:t>
      </w:r>
      <w:r w:rsidRPr="00F26C66">
        <w:rPr>
          <w:spacing w:val="-1"/>
          <w:szCs w:val="24"/>
        </w:rPr>
        <w:t xml:space="preserve"> </w:t>
      </w:r>
      <w:r w:rsidRPr="00F26C66">
        <w:rPr>
          <w:szCs w:val="24"/>
        </w:rPr>
        <w:t>kainos su</w:t>
      </w:r>
      <w:r w:rsidRPr="00F26C66">
        <w:rPr>
          <w:spacing w:val="-1"/>
          <w:szCs w:val="24"/>
        </w:rPr>
        <w:t xml:space="preserve"> </w:t>
      </w:r>
      <w:r w:rsidRPr="00F26C66">
        <w:rPr>
          <w:szCs w:val="24"/>
        </w:rPr>
        <w:t>PVM;</w:t>
      </w:r>
    </w:p>
    <w:p w14:paraId="58A2A444" w14:textId="77777777" w:rsidR="00B84160" w:rsidRPr="00F26C66" w:rsidRDefault="00B84160" w:rsidP="00B84160">
      <w:pPr>
        <w:pStyle w:val="ListParagraph"/>
        <w:widowControl w:val="0"/>
        <w:numPr>
          <w:ilvl w:val="2"/>
          <w:numId w:val="11"/>
        </w:numPr>
        <w:tabs>
          <w:tab w:val="left" w:pos="567"/>
          <w:tab w:val="left" w:pos="851"/>
        </w:tabs>
        <w:autoSpaceDE w:val="0"/>
        <w:autoSpaceDN w:val="0"/>
        <w:spacing w:before="33"/>
        <w:ind w:right="-1"/>
        <w:contextualSpacing w:val="0"/>
        <w:jc w:val="both"/>
        <w:rPr>
          <w:szCs w:val="24"/>
        </w:rPr>
      </w:pPr>
      <w:r w:rsidRPr="00F26C66">
        <w:rPr>
          <w:szCs w:val="24"/>
        </w:rPr>
        <w:t>Jeigu energijos (kWh/metus) pagaminama mažiau kaip 65 procentai, bet ne mažiau kaip 50 procentų Gamybos įsipareigojimo –</w:t>
      </w:r>
      <w:r w:rsidRPr="00F26C66">
        <w:rPr>
          <w:spacing w:val="1"/>
          <w:szCs w:val="24"/>
        </w:rPr>
        <w:t xml:space="preserve"> </w:t>
      </w:r>
      <w:r w:rsidRPr="00F26C66">
        <w:rPr>
          <w:szCs w:val="24"/>
        </w:rPr>
        <w:t>TIEKĖJUI</w:t>
      </w:r>
      <w:r w:rsidRPr="00F26C66">
        <w:rPr>
          <w:spacing w:val="-1"/>
          <w:szCs w:val="24"/>
        </w:rPr>
        <w:t xml:space="preserve"> </w:t>
      </w:r>
      <w:r w:rsidRPr="00F26C66">
        <w:rPr>
          <w:szCs w:val="24"/>
        </w:rPr>
        <w:t>taikoma 30</w:t>
      </w:r>
      <w:r w:rsidRPr="00F26C66">
        <w:rPr>
          <w:spacing w:val="-2"/>
          <w:szCs w:val="24"/>
        </w:rPr>
        <w:t xml:space="preserve"> </w:t>
      </w:r>
      <w:r w:rsidRPr="00F26C66">
        <w:rPr>
          <w:szCs w:val="24"/>
        </w:rPr>
        <w:t>proc. dydžio</w:t>
      </w:r>
      <w:r w:rsidRPr="00F26C66">
        <w:rPr>
          <w:spacing w:val="-3"/>
          <w:szCs w:val="24"/>
        </w:rPr>
        <w:t xml:space="preserve"> </w:t>
      </w:r>
      <w:r w:rsidRPr="00F26C66">
        <w:rPr>
          <w:szCs w:val="24"/>
        </w:rPr>
        <w:t>bauda</w:t>
      </w:r>
      <w:r w:rsidRPr="00F26C66">
        <w:rPr>
          <w:spacing w:val="-1"/>
          <w:szCs w:val="24"/>
        </w:rPr>
        <w:t xml:space="preserve"> </w:t>
      </w:r>
      <w:r w:rsidRPr="00F26C66">
        <w:rPr>
          <w:szCs w:val="24"/>
        </w:rPr>
        <w:t>nuo Darbų</w:t>
      </w:r>
      <w:r w:rsidRPr="00F26C66">
        <w:rPr>
          <w:spacing w:val="-1"/>
          <w:szCs w:val="24"/>
        </w:rPr>
        <w:t xml:space="preserve"> </w:t>
      </w:r>
      <w:r w:rsidRPr="00F26C66">
        <w:rPr>
          <w:szCs w:val="24"/>
        </w:rPr>
        <w:t>kainos su</w:t>
      </w:r>
      <w:r w:rsidRPr="00F26C66">
        <w:rPr>
          <w:spacing w:val="-1"/>
          <w:szCs w:val="24"/>
        </w:rPr>
        <w:t xml:space="preserve"> </w:t>
      </w:r>
      <w:r w:rsidRPr="00F26C66">
        <w:rPr>
          <w:szCs w:val="24"/>
        </w:rPr>
        <w:t>PVM;</w:t>
      </w:r>
    </w:p>
    <w:p w14:paraId="7284A043" w14:textId="77777777" w:rsidR="00B84160" w:rsidRPr="00F26C66" w:rsidRDefault="00B84160" w:rsidP="00B84160">
      <w:pPr>
        <w:pStyle w:val="ListParagraph"/>
        <w:widowControl w:val="0"/>
        <w:numPr>
          <w:ilvl w:val="2"/>
          <w:numId w:val="11"/>
        </w:numPr>
        <w:tabs>
          <w:tab w:val="left" w:pos="567"/>
          <w:tab w:val="left" w:pos="851"/>
        </w:tabs>
        <w:autoSpaceDE w:val="0"/>
        <w:autoSpaceDN w:val="0"/>
        <w:spacing w:before="41"/>
        <w:ind w:right="-1"/>
        <w:contextualSpacing w:val="0"/>
        <w:jc w:val="both"/>
        <w:rPr>
          <w:szCs w:val="24"/>
        </w:rPr>
      </w:pPr>
      <w:r w:rsidRPr="00F26C66">
        <w:rPr>
          <w:szCs w:val="24"/>
        </w:rPr>
        <w:t>Jeigu energijos (kWh/metus) pagaminama mažiau kaip 50 procentų Gamybos įsipareigojimo – tai laikoma esminiu Pirkimo</w:t>
      </w:r>
      <w:r w:rsidRPr="00F26C66">
        <w:rPr>
          <w:spacing w:val="1"/>
          <w:szCs w:val="24"/>
        </w:rPr>
        <w:t xml:space="preserve"> </w:t>
      </w:r>
      <w:r w:rsidRPr="00F26C66">
        <w:rPr>
          <w:szCs w:val="24"/>
        </w:rPr>
        <w:t>sutarties</w:t>
      </w:r>
      <w:r w:rsidRPr="00F26C66">
        <w:rPr>
          <w:spacing w:val="-1"/>
          <w:szCs w:val="24"/>
        </w:rPr>
        <w:t xml:space="preserve"> </w:t>
      </w:r>
      <w:r w:rsidRPr="00F26C66">
        <w:rPr>
          <w:szCs w:val="24"/>
        </w:rPr>
        <w:t>pažeidimu,</w:t>
      </w:r>
      <w:r w:rsidRPr="00F26C66">
        <w:rPr>
          <w:spacing w:val="-1"/>
          <w:szCs w:val="24"/>
        </w:rPr>
        <w:t xml:space="preserve"> </w:t>
      </w:r>
      <w:r w:rsidRPr="00F26C66">
        <w:rPr>
          <w:szCs w:val="24"/>
        </w:rPr>
        <w:t>už kurį</w:t>
      </w:r>
      <w:r w:rsidRPr="00F26C66">
        <w:rPr>
          <w:spacing w:val="-1"/>
          <w:szCs w:val="24"/>
        </w:rPr>
        <w:t xml:space="preserve"> </w:t>
      </w:r>
      <w:r w:rsidRPr="00F26C66">
        <w:rPr>
          <w:szCs w:val="24"/>
        </w:rPr>
        <w:t>TIEKĖJUI taikoma Darbų</w:t>
      </w:r>
      <w:r w:rsidRPr="00F26C66">
        <w:rPr>
          <w:spacing w:val="-1"/>
          <w:szCs w:val="24"/>
        </w:rPr>
        <w:t xml:space="preserve"> </w:t>
      </w:r>
      <w:r w:rsidRPr="00F26C66">
        <w:rPr>
          <w:szCs w:val="24"/>
        </w:rPr>
        <w:t>kainos</w:t>
      </w:r>
      <w:r w:rsidRPr="00F26C66">
        <w:rPr>
          <w:spacing w:val="-1"/>
          <w:szCs w:val="24"/>
        </w:rPr>
        <w:t xml:space="preserve"> </w:t>
      </w:r>
      <w:r w:rsidRPr="00F26C66">
        <w:rPr>
          <w:szCs w:val="24"/>
        </w:rPr>
        <w:t>su</w:t>
      </w:r>
      <w:r w:rsidRPr="00F26C66">
        <w:rPr>
          <w:spacing w:val="-1"/>
          <w:szCs w:val="24"/>
        </w:rPr>
        <w:t xml:space="preserve"> </w:t>
      </w:r>
      <w:r w:rsidRPr="00F26C66">
        <w:rPr>
          <w:szCs w:val="24"/>
        </w:rPr>
        <w:t>PVM</w:t>
      </w:r>
      <w:r w:rsidRPr="00F26C66">
        <w:rPr>
          <w:spacing w:val="-1"/>
          <w:szCs w:val="24"/>
        </w:rPr>
        <w:t xml:space="preserve"> </w:t>
      </w:r>
      <w:r w:rsidRPr="00F26C66">
        <w:rPr>
          <w:szCs w:val="24"/>
        </w:rPr>
        <w:t>dydžio</w:t>
      </w:r>
      <w:r w:rsidRPr="00F26C66">
        <w:rPr>
          <w:spacing w:val="-1"/>
          <w:szCs w:val="24"/>
        </w:rPr>
        <w:t xml:space="preserve"> </w:t>
      </w:r>
      <w:r w:rsidRPr="00F26C66">
        <w:rPr>
          <w:szCs w:val="24"/>
        </w:rPr>
        <w:t>bauda.</w:t>
      </w:r>
    </w:p>
    <w:p w14:paraId="679F2275" w14:textId="68EDE764" w:rsidR="00B84160" w:rsidRPr="00F26C66" w:rsidRDefault="00B84160" w:rsidP="00B84160">
      <w:pPr>
        <w:pStyle w:val="ListParagraph"/>
        <w:widowControl w:val="0"/>
        <w:numPr>
          <w:ilvl w:val="1"/>
          <w:numId w:val="11"/>
        </w:numPr>
        <w:tabs>
          <w:tab w:val="left" w:pos="567"/>
          <w:tab w:val="left" w:pos="1437"/>
        </w:tabs>
        <w:autoSpaceDE w:val="0"/>
        <w:autoSpaceDN w:val="0"/>
        <w:spacing w:before="39"/>
        <w:ind w:right="-1"/>
        <w:contextualSpacing w:val="0"/>
        <w:jc w:val="both"/>
        <w:rPr>
          <w:szCs w:val="24"/>
        </w:rPr>
      </w:pPr>
      <w:r w:rsidRPr="00F26C66">
        <w:rPr>
          <w:szCs w:val="24"/>
        </w:rPr>
        <w:t>TIEKĖJO suprojektuotai ir įrengtai saulės elektrinei faktiškai per 1 (vienerius) metus pagaminus ir į elektros tinklus patiekus</w:t>
      </w:r>
      <w:r w:rsidRPr="00F26C66">
        <w:rPr>
          <w:spacing w:val="1"/>
          <w:szCs w:val="24"/>
        </w:rPr>
        <w:t xml:space="preserve"> </w:t>
      </w:r>
      <w:r w:rsidRPr="00F26C66">
        <w:rPr>
          <w:szCs w:val="24"/>
        </w:rPr>
        <w:t>mažiau elektros energijos nei Pirkimo techninėje specifikacijoje nurodyta, TIEKĖJAS moka Pirkėjui baudą už nepagamintą energiją, kuri</w:t>
      </w:r>
      <w:r w:rsidRPr="00F26C66">
        <w:rPr>
          <w:spacing w:val="1"/>
          <w:szCs w:val="24"/>
        </w:rPr>
        <w:t xml:space="preserve"> </w:t>
      </w:r>
      <w:r w:rsidRPr="00F26C66">
        <w:rPr>
          <w:szCs w:val="24"/>
        </w:rPr>
        <w:t>skaičiuojama pagal formulę: B = (Ep*95% - Ef)*Pv, kur: Ep – Gamybos įsipareigojimas, perskaičiuotas pagal sekančio punkto nuostatas, Ef –</w:t>
      </w:r>
      <w:r w:rsidRPr="00F26C66">
        <w:rPr>
          <w:spacing w:val="-47"/>
          <w:szCs w:val="24"/>
        </w:rPr>
        <w:t xml:space="preserve"> </w:t>
      </w:r>
      <w:r w:rsidRPr="00F26C66">
        <w:rPr>
          <w:szCs w:val="24"/>
        </w:rPr>
        <w:t>faktinis energijos kiekis Pv – vidutinė elektros energijos kaina UŽSAKOVUI per ataskaitinį laikotarpį, už ne iš pagal šią Pirkimo sutartį</w:t>
      </w:r>
      <w:r w:rsidRPr="00F26C66">
        <w:rPr>
          <w:spacing w:val="1"/>
          <w:szCs w:val="24"/>
        </w:rPr>
        <w:t xml:space="preserve"> </w:t>
      </w:r>
      <w:r w:rsidRPr="00F26C66">
        <w:rPr>
          <w:szCs w:val="24"/>
        </w:rPr>
        <w:t>įrengtos</w:t>
      </w:r>
      <w:r w:rsidRPr="00F26C66">
        <w:rPr>
          <w:spacing w:val="-1"/>
          <w:szCs w:val="24"/>
        </w:rPr>
        <w:t xml:space="preserve"> </w:t>
      </w:r>
      <w:r w:rsidRPr="00F26C66">
        <w:rPr>
          <w:szCs w:val="24"/>
        </w:rPr>
        <w:t>saulės elektrinės</w:t>
      </w:r>
      <w:r w:rsidRPr="00F26C66">
        <w:rPr>
          <w:spacing w:val="1"/>
          <w:szCs w:val="24"/>
        </w:rPr>
        <w:t xml:space="preserve"> </w:t>
      </w:r>
      <w:r w:rsidRPr="00F26C66">
        <w:rPr>
          <w:szCs w:val="24"/>
        </w:rPr>
        <w:t>patiekiamą elektros</w:t>
      </w:r>
      <w:r w:rsidRPr="00F26C66">
        <w:rPr>
          <w:spacing w:val="-1"/>
          <w:szCs w:val="24"/>
        </w:rPr>
        <w:t xml:space="preserve"> </w:t>
      </w:r>
      <w:r w:rsidRPr="00F26C66">
        <w:rPr>
          <w:szCs w:val="24"/>
        </w:rPr>
        <w:t>energiją.</w:t>
      </w:r>
    </w:p>
    <w:p w14:paraId="1D7966BE" w14:textId="77777777" w:rsidR="000E0827" w:rsidRPr="008666FD" w:rsidRDefault="000E0827" w:rsidP="000E0827">
      <w:pPr>
        <w:numPr>
          <w:ilvl w:val="0"/>
          <w:numId w:val="11"/>
        </w:numPr>
        <w:spacing w:beforeLines="60" w:before="144" w:afterLines="60" w:after="144" w:line="276" w:lineRule="auto"/>
        <w:jc w:val="both"/>
        <w:rPr>
          <w:b/>
          <w:sz w:val="22"/>
          <w:szCs w:val="22"/>
          <w:lang w:eastAsia="en-US"/>
        </w:rPr>
      </w:pPr>
      <w:r w:rsidRPr="008666FD">
        <w:rPr>
          <w:b/>
          <w:sz w:val="22"/>
          <w:szCs w:val="22"/>
          <w:lang w:eastAsia="en-US"/>
        </w:rPr>
        <w:t>Šalių atstovai ir kontaktai</w:t>
      </w:r>
    </w:p>
    <w:p w14:paraId="55673F38"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Šalių atstovai, turintys teisę savarankiškai operatyviai priimti sprendimus Sutarties vykdymo klausimais:</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238"/>
        <w:gridCol w:w="2423"/>
        <w:gridCol w:w="5967"/>
      </w:tblGrid>
      <w:tr w:rsidR="000E0827" w:rsidRPr="000E0827" w14:paraId="13B99173" w14:textId="77777777" w:rsidTr="007E252D">
        <w:tc>
          <w:tcPr>
            <w:tcW w:w="1242" w:type="dxa"/>
            <w:vMerge w:val="restart"/>
            <w:shd w:val="clear" w:color="auto" w:fill="auto"/>
          </w:tcPr>
          <w:p w14:paraId="74F12A05" w14:textId="77777777" w:rsidR="000E0827" w:rsidRPr="000E0827" w:rsidRDefault="000E0827" w:rsidP="000E0827">
            <w:pPr>
              <w:spacing w:line="276" w:lineRule="auto"/>
              <w:jc w:val="both"/>
              <w:rPr>
                <w:b/>
                <w:sz w:val="22"/>
                <w:szCs w:val="22"/>
                <w:lang w:eastAsia="en-US"/>
              </w:rPr>
            </w:pPr>
            <w:r w:rsidRPr="000E0827">
              <w:rPr>
                <w:b/>
                <w:sz w:val="22"/>
                <w:szCs w:val="22"/>
                <w:lang w:eastAsia="en-US"/>
              </w:rPr>
              <w:t>Rangovo:</w:t>
            </w:r>
          </w:p>
        </w:tc>
        <w:tc>
          <w:tcPr>
            <w:tcW w:w="2514" w:type="dxa"/>
            <w:shd w:val="clear" w:color="auto" w:fill="auto"/>
          </w:tcPr>
          <w:p w14:paraId="62E60A7C" w14:textId="77777777" w:rsidR="000E0827" w:rsidRPr="000E0827" w:rsidRDefault="000E0827" w:rsidP="000E0827">
            <w:pPr>
              <w:spacing w:line="276" w:lineRule="auto"/>
              <w:jc w:val="right"/>
              <w:rPr>
                <w:sz w:val="22"/>
                <w:szCs w:val="22"/>
                <w:lang w:eastAsia="en-US"/>
              </w:rPr>
            </w:pPr>
            <w:r w:rsidRPr="000E0827">
              <w:rPr>
                <w:sz w:val="22"/>
                <w:szCs w:val="22"/>
                <w:lang w:eastAsia="en-US"/>
              </w:rPr>
              <w:t xml:space="preserve">Pareigos, vardas, pavardė </w:t>
            </w:r>
          </w:p>
        </w:tc>
        <w:tc>
          <w:tcPr>
            <w:tcW w:w="6440" w:type="dxa"/>
            <w:shd w:val="clear" w:color="auto" w:fill="auto"/>
          </w:tcPr>
          <w:p w14:paraId="2E2D1CE0" w14:textId="77777777" w:rsidR="000E0827" w:rsidRPr="000E0827" w:rsidRDefault="000E0827" w:rsidP="000E0827">
            <w:pPr>
              <w:spacing w:line="276" w:lineRule="auto"/>
              <w:jc w:val="both"/>
              <w:rPr>
                <w:b/>
                <w:sz w:val="22"/>
                <w:szCs w:val="22"/>
                <w:lang w:eastAsia="en-US"/>
              </w:rPr>
            </w:pPr>
          </w:p>
        </w:tc>
      </w:tr>
      <w:tr w:rsidR="000E0827" w:rsidRPr="000E0827" w14:paraId="12AF1C31" w14:textId="77777777" w:rsidTr="007E252D">
        <w:tc>
          <w:tcPr>
            <w:tcW w:w="1242" w:type="dxa"/>
            <w:vMerge/>
            <w:shd w:val="clear" w:color="auto" w:fill="auto"/>
          </w:tcPr>
          <w:p w14:paraId="510D949C" w14:textId="77777777" w:rsidR="000E0827" w:rsidRPr="000E0827" w:rsidRDefault="000E0827" w:rsidP="000E0827">
            <w:pPr>
              <w:spacing w:line="276" w:lineRule="auto"/>
              <w:jc w:val="both"/>
              <w:rPr>
                <w:b/>
                <w:sz w:val="22"/>
                <w:szCs w:val="22"/>
                <w:lang w:eastAsia="en-US"/>
              </w:rPr>
            </w:pPr>
          </w:p>
        </w:tc>
        <w:tc>
          <w:tcPr>
            <w:tcW w:w="2514" w:type="dxa"/>
            <w:shd w:val="clear" w:color="auto" w:fill="auto"/>
          </w:tcPr>
          <w:p w14:paraId="110B087B" w14:textId="77777777" w:rsidR="000E0827" w:rsidRPr="000E0827" w:rsidRDefault="000E0827" w:rsidP="000E0827">
            <w:pPr>
              <w:spacing w:line="276" w:lineRule="auto"/>
              <w:jc w:val="right"/>
              <w:rPr>
                <w:sz w:val="22"/>
                <w:szCs w:val="22"/>
                <w:lang w:eastAsia="en-US"/>
              </w:rPr>
            </w:pPr>
            <w:r w:rsidRPr="000E0827">
              <w:rPr>
                <w:sz w:val="22"/>
                <w:szCs w:val="22"/>
                <w:lang w:eastAsia="en-US"/>
              </w:rPr>
              <w:t>Mob. tel Nr.</w:t>
            </w:r>
          </w:p>
        </w:tc>
        <w:tc>
          <w:tcPr>
            <w:tcW w:w="6440" w:type="dxa"/>
            <w:shd w:val="clear" w:color="auto" w:fill="auto"/>
          </w:tcPr>
          <w:p w14:paraId="6F51080F" w14:textId="77777777" w:rsidR="000E0827" w:rsidRPr="000E0827" w:rsidRDefault="000E0827" w:rsidP="000E0827">
            <w:pPr>
              <w:spacing w:line="276" w:lineRule="auto"/>
              <w:jc w:val="both"/>
              <w:rPr>
                <w:b/>
                <w:sz w:val="22"/>
                <w:szCs w:val="22"/>
                <w:lang w:eastAsia="en-US"/>
              </w:rPr>
            </w:pPr>
          </w:p>
        </w:tc>
      </w:tr>
      <w:tr w:rsidR="000E0827" w:rsidRPr="000E0827" w14:paraId="5B1FC7FC" w14:textId="77777777" w:rsidTr="007E252D">
        <w:tc>
          <w:tcPr>
            <w:tcW w:w="1242" w:type="dxa"/>
            <w:vMerge/>
            <w:shd w:val="clear" w:color="auto" w:fill="auto"/>
          </w:tcPr>
          <w:p w14:paraId="62D93746" w14:textId="77777777" w:rsidR="000E0827" w:rsidRPr="000E0827" w:rsidRDefault="000E0827" w:rsidP="000E0827">
            <w:pPr>
              <w:spacing w:line="276" w:lineRule="auto"/>
              <w:jc w:val="both"/>
              <w:rPr>
                <w:b/>
                <w:sz w:val="22"/>
                <w:szCs w:val="22"/>
                <w:lang w:eastAsia="en-US"/>
              </w:rPr>
            </w:pPr>
          </w:p>
        </w:tc>
        <w:tc>
          <w:tcPr>
            <w:tcW w:w="2514" w:type="dxa"/>
            <w:shd w:val="clear" w:color="auto" w:fill="auto"/>
          </w:tcPr>
          <w:p w14:paraId="422A7077" w14:textId="77777777" w:rsidR="000E0827" w:rsidRPr="000E0827" w:rsidRDefault="000E0827" w:rsidP="000E0827">
            <w:pPr>
              <w:spacing w:line="276" w:lineRule="auto"/>
              <w:jc w:val="right"/>
              <w:rPr>
                <w:sz w:val="22"/>
                <w:szCs w:val="22"/>
                <w:lang w:eastAsia="en-US"/>
              </w:rPr>
            </w:pPr>
            <w:r w:rsidRPr="000E0827">
              <w:rPr>
                <w:sz w:val="22"/>
                <w:szCs w:val="22"/>
                <w:lang w:eastAsia="en-US"/>
              </w:rPr>
              <w:t>Elektroninio pašto adresas</w:t>
            </w:r>
          </w:p>
        </w:tc>
        <w:tc>
          <w:tcPr>
            <w:tcW w:w="6440" w:type="dxa"/>
            <w:shd w:val="clear" w:color="auto" w:fill="auto"/>
          </w:tcPr>
          <w:p w14:paraId="71295E9E" w14:textId="77777777" w:rsidR="000E0827" w:rsidRPr="000E0827" w:rsidRDefault="000E0827" w:rsidP="000E0827">
            <w:pPr>
              <w:spacing w:line="276" w:lineRule="auto"/>
              <w:jc w:val="both"/>
              <w:rPr>
                <w:b/>
                <w:sz w:val="22"/>
                <w:szCs w:val="22"/>
                <w:lang w:eastAsia="en-US"/>
              </w:rPr>
            </w:pPr>
          </w:p>
        </w:tc>
      </w:tr>
      <w:tr w:rsidR="000E0827" w:rsidRPr="000E0827" w14:paraId="00565F0D" w14:textId="77777777" w:rsidTr="007E252D">
        <w:tc>
          <w:tcPr>
            <w:tcW w:w="1242" w:type="dxa"/>
            <w:vMerge w:val="restart"/>
            <w:shd w:val="clear" w:color="auto" w:fill="auto"/>
          </w:tcPr>
          <w:p w14:paraId="6D4800A9" w14:textId="77777777" w:rsidR="000E0827" w:rsidRPr="000E0827" w:rsidRDefault="000E0827" w:rsidP="000E0827">
            <w:pPr>
              <w:spacing w:line="276" w:lineRule="auto"/>
              <w:jc w:val="both"/>
              <w:rPr>
                <w:b/>
                <w:sz w:val="22"/>
                <w:szCs w:val="22"/>
                <w:lang w:eastAsia="en-US"/>
              </w:rPr>
            </w:pPr>
            <w:r w:rsidRPr="000E0827">
              <w:rPr>
                <w:b/>
                <w:sz w:val="22"/>
                <w:szCs w:val="22"/>
                <w:lang w:eastAsia="en-US"/>
              </w:rPr>
              <w:t>Užsakovo:</w:t>
            </w:r>
          </w:p>
        </w:tc>
        <w:tc>
          <w:tcPr>
            <w:tcW w:w="2514" w:type="dxa"/>
            <w:shd w:val="clear" w:color="auto" w:fill="auto"/>
          </w:tcPr>
          <w:p w14:paraId="7E4E45BB" w14:textId="77777777" w:rsidR="000E0827" w:rsidRPr="000E0827" w:rsidRDefault="000E0827" w:rsidP="000E0827">
            <w:pPr>
              <w:spacing w:line="276" w:lineRule="auto"/>
              <w:jc w:val="right"/>
              <w:rPr>
                <w:sz w:val="22"/>
                <w:szCs w:val="22"/>
                <w:lang w:eastAsia="en-US"/>
              </w:rPr>
            </w:pPr>
            <w:r w:rsidRPr="000E0827">
              <w:rPr>
                <w:sz w:val="22"/>
                <w:szCs w:val="22"/>
                <w:lang w:eastAsia="en-US"/>
              </w:rPr>
              <w:t xml:space="preserve">Pareigos, vardas, pavardė </w:t>
            </w:r>
          </w:p>
        </w:tc>
        <w:tc>
          <w:tcPr>
            <w:tcW w:w="6440" w:type="dxa"/>
            <w:shd w:val="clear" w:color="auto" w:fill="auto"/>
          </w:tcPr>
          <w:p w14:paraId="1BD61E55" w14:textId="77777777" w:rsidR="000E0827" w:rsidRPr="000E0827" w:rsidRDefault="000E0827" w:rsidP="000E0827">
            <w:pPr>
              <w:spacing w:line="276" w:lineRule="auto"/>
              <w:jc w:val="both"/>
              <w:rPr>
                <w:b/>
                <w:sz w:val="22"/>
                <w:szCs w:val="22"/>
                <w:lang w:eastAsia="en-US"/>
              </w:rPr>
            </w:pPr>
          </w:p>
        </w:tc>
      </w:tr>
      <w:tr w:rsidR="000E0827" w:rsidRPr="000E0827" w14:paraId="27788DFB" w14:textId="77777777" w:rsidTr="007E252D">
        <w:tc>
          <w:tcPr>
            <w:tcW w:w="1242" w:type="dxa"/>
            <w:vMerge/>
            <w:shd w:val="clear" w:color="auto" w:fill="auto"/>
          </w:tcPr>
          <w:p w14:paraId="0C8923BB" w14:textId="77777777" w:rsidR="000E0827" w:rsidRPr="000E0827" w:rsidRDefault="000E0827" w:rsidP="000E0827">
            <w:pPr>
              <w:spacing w:line="276" w:lineRule="auto"/>
              <w:jc w:val="both"/>
              <w:rPr>
                <w:b/>
                <w:sz w:val="22"/>
                <w:szCs w:val="22"/>
                <w:lang w:eastAsia="en-US"/>
              </w:rPr>
            </w:pPr>
          </w:p>
        </w:tc>
        <w:tc>
          <w:tcPr>
            <w:tcW w:w="2514" w:type="dxa"/>
            <w:shd w:val="clear" w:color="auto" w:fill="auto"/>
          </w:tcPr>
          <w:p w14:paraId="042C84A5" w14:textId="77777777" w:rsidR="000E0827" w:rsidRPr="000E0827" w:rsidRDefault="000E0827" w:rsidP="000E0827">
            <w:pPr>
              <w:spacing w:line="276" w:lineRule="auto"/>
              <w:jc w:val="right"/>
              <w:rPr>
                <w:sz w:val="22"/>
                <w:szCs w:val="22"/>
                <w:lang w:eastAsia="en-US"/>
              </w:rPr>
            </w:pPr>
            <w:r w:rsidRPr="000E0827">
              <w:rPr>
                <w:sz w:val="22"/>
                <w:szCs w:val="22"/>
                <w:lang w:eastAsia="en-US"/>
              </w:rPr>
              <w:t>Mob. tel Nr.</w:t>
            </w:r>
          </w:p>
        </w:tc>
        <w:tc>
          <w:tcPr>
            <w:tcW w:w="6440" w:type="dxa"/>
            <w:shd w:val="clear" w:color="auto" w:fill="auto"/>
          </w:tcPr>
          <w:p w14:paraId="3AE96947" w14:textId="77777777" w:rsidR="000E0827" w:rsidRPr="000E0827" w:rsidRDefault="000E0827" w:rsidP="000E0827">
            <w:pPr>
              <w:spacing w:line="276" w:lineRule="auto"/>
              <w:jc w:val="both"/>
              <w:rPr>
                <w:b/>
                <w:sz w:val="22"/>
                <w:szCs w:val="22"/>
                <w:lang w:eastAsia="en-US"/>
              </w:rPr>
            </w:pPr>
          </w:p>
        </w:tc>
      </w:tr>
      <w:tr w:rsidR="000E0827" w:rsidRPr="000E0827" w14:paraId="05FDEBE8" w14:textId="77777777" w:rsidTr="007E252D">
        <w:tc>
          <w:tcPr>
            <w:tcW w:w="1242" w:type="dxa"/>
            <w:vMerge/>
            <w:shd w:val="clear" w:color="auto" w:fill="auto"/>
          </w:tcPr>
          <w:p w14:paraId="56EBAA2D" w14:textId="77777777" w:rsidR="000E0827" w:rsidRPr="000E0827" w:rsidRDefault="000E0827" w:rsidP="000E0827">
            <w:pPr>
              <w:spacing w:line="276" w:lineRule="auto"/>
              <w:jc w:val="both"/>
              <w:rPr>
                <w:b/>
                <w:sz w:val="22"/>
                <w:szCs w:val="22"/>
                <w:lang w:eastAsia="en-US"/>
              </w:rPr>
            </w:pPr>
          </w:p>
        </w:tc>
        <w:tc>
          <w:tcPr>
            <w:tcW w:w="2514" w:type="dxa"/>
            <w:shd w:val="clear" w:color="auto" w:fill="auto"/>
          </w:tcPr>
          <w:p w14:paraId="29EC71F1" w14:textId="77777777" w:rsidR="000E0827" w:rsidRPr="000E0827" w:rsidRDefault="000E0827" w:rsidP="000E0827">
            <w:pPr>
              <w:spacing w:line="276" w:lineRule="auto"/>
              <w:jc w:val="right"/>
              <w:rPr>
                <w:sz w:val="22"/>
                <w:szCs w:val="22"/>
                <w:lang w:eastAsia="en-US"/>
              </w:rPr>
            </w:pPr>
            <w:r w:rsidRPr="000E0827">
              <w:rPr>
                <w:sz w:val="22"/>
                <w:szCs w:val="22"/>
                <w:lang w:eastAsia="en-US"/>
              </w:rPr>
              <w:t>Elektroninio pašto adresas</w:t>
            </w:r>
          </w:p>
        </w:tc>
        <w:tc>
          <w:tcPr>
            <w:tcW w:w="6440" w:type="dxa"/>
            <w:shd w:val="clear" w:color="auto" w:fill="auto"/>
          </w:tcPr>
          <w:p w14:paraId="6EDBEC1C" w14:textId="77777777" w:rsidR="000E0827" w:rsidRPr="000E0827" w:rsidRDefault="000E0827" w:rsidP="000E0827">
            <w:pPr>
              <w:spacing w:line="276" w:lineRule="auto"/>
              <w:jc w:val="both"/>
              <w:rPr>
                <w:b/>
                <w:sz w:val="22"/>
                <w:szCs w:val="22"/>
                <w:lang w:eastAsia="en-US"/>
              </w:rPr>
            </w:pPr>
          </w:p>
        </w:tc>
      </w:tr>
    </w:tbl>
    <w:p w14:paraId="794FCEF6" w14:textId="77777777" w:rsidR="000E0827" w:rsidRPr="000E0827" w:rsidRDefault="000E0827" w:rsidP="000E0827">
      <w:pPr>
        <w:spacing w:line="276" w:lineRule="auto"/>
        <w:jc w:val="both"/>
        <w:rPr>
          <w:b/>
          <w:sz w:val="22"/>
          <w:szCs w:val="22"/>
          <w:lang w:eastAsia="en-US"/>
        </w:rPr>
      </w:pPr>
    </w:p>
    <w:p w14:paraId="05C3AF9A"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Jei šalis aiškiai raštiškai nenurodė kitaip, laikoma, kad aukščiau nurodytas šalies atstovas turi įgaliojimus tos šalies vardu tvirtinti pasirašomus dokumentus, įskaitant pagal Sutartį atliktų darbų perdavimo – priėmimo aktus.</w:t>
      </w:r>
    </w:p>
    <w:p w14:paraId="3F3460B7"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Savo įgaliotą atstovą kiekviena šalis gali pakeisti be kitos šalies sutikimo, pranešdama apie tai raštu kitai šaliai ne vėliau kaip prieš 1 (vieną) darbo dieną.</w:t>
      </w:r>
    </w:p>
    <w:p w14:paraId="5E60067C"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Saulės elektrinės suprojektavimo ir įrengimo kaina ir apmokėjimo tvarka</w:t>
      </w:r>
    </w:p>
    <w:p w14:paraId="24E5B0BE" w14:textId="0EEA20F9"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Saulės elektrinės suprojektavimo ir įrengimo kaina yra ______________ eurų. Į šiame punkte nurodytą kainą yra įskaityti visi mokesčiai (įskaitant pridėtinės vertės mokestį) ir visos galimos kitokio pobūdžio išlaidos, kurias Rangovas numatė arba privalėjo numatyti kaip galimas patirti vykdant Sutartimi prisiimtus įsipareigojimus. Šiame punkte nurodyta Darbų kaina detalizuojama šalių suderintoje ir patvirtintoje sąmatoje, kuri pridedama prie Sutarties kaip priedas Nr. 2 ir yra neatsiejama jos dalis. Rangovas patvirtina, kad šiame punkte nurodyta kaina (fiksuota kaina) apskaičiuota remiantis Viešųjų pirkimų tarnybos direktoriaus 2017 m. birž</w:t>
      </w:r>
      <w:r w:rsidR="00E94393">
        <w:rPr>
          <w:sz w:val="22"/>
          <w:szCs w:val="22"/>
          <w:lang w:eastAsia="en-US"/>
        </w:rPr>
        <w:t>e</w:t>
      </w:r>
      <w:r w:rsidRPr="000E0827">
        <w:rPr>
          <w:sz w:val="22"/>
          <w:szCs w:val="22"/>
          <w:lang w:eastAsia="en-US"/>
        </w:rPr>
        <w:t xml:space="preserve">lio 28 d. įsakymu Nr. 1S-95 </w:t>
      </w:r>
      <w:r w:rsidR="00E94393" w:rsidRPr="000E0827">
        <w:rPr>
          <w:sz w:val="22"/>
          <w:szCs w:val="22"/>
          <w:lang w:eastAsia="en-US"/>
        </w:rPr>
        <w:t>patvirtinta</w:t>
      </w:r>
      <w:r w:rsidRPr="000E0827">
        <w:rPr>
          <w:sz w:val="22"/>
          <w:szCs w:val="22"/>
          <w:lang w:eastAsia="en-US"/>
        </w:rPr>
        <w:t xml:space="preserve"> Kainodaros taisyklių nustatymo metodika.</w:t>
      </w:r>
    </w:p>
    <w:p w14:paraId="1ABA3FDE" w14:textId="77777777" w:rsidR="000E0827" w:rsidRPr="00F26C66" w:rsidRDefault="000E0827" w:rsidP="000E0827">
      <w:pPr>
        <w:numPr>
          <w:ilvl w:val="1"/>
          <w:numId w:val="11"/>
        </w:numPr>
        <w:spacing w:beforeLines="60" w:before="144" w:afterLines="60" w:after="144" w:line="276" w:lineRule="auto"/>
        <w:jc w:val="both"/>
        <w:rPr>
          <w:sz w:val="22"/>
          <w:szCs w:val="22"/>
          <w:lang w:eastAsia="en-US"/>
        </w:rPr>
      </w:pPr>
      <w:r w:rsidRPr="00F26C66">
        <w:rPr>
          <w:sz w:val="22"/>
          <w:szCs w:val="22"/>
          <w:lang w:eastAsia="en-US"/>
        </w:rPr>
        <w:t>Užsakovas už Saulės elektroninės suprojektavimą ir įrengimą įsipareigoja Rangovui sumokėti taip:</w:t>
      </w:r>
    </w:p>
    <w:p w14:paraId="57F08C3D" w14:textId="77777777" w:rsidR="00E94393" w:rsidRPr="00F26C66" w:rsidRDefault="00E94393" w:rsidP="00E94393">
      <w:pPr>
        <w:widowControl w:val="0"/>
        <w:tabs>
          <w:tab w:val="left" w:pos="567"/>
          <w:tab w:val="left" w:pos="1487"/>
        </w:tabs>
        <w:autoSpaceDE w:val="0"/>
        <w:autoSpaceDN w:val="0"/>
        <w:spacing w:before="42" w:line="276" w:lineRule="auto"/>
        <w:ind w:right="192"/>
        <w:jc w:val="both"/>
        <w:rPr>
          <w:szCs w:val="24"/>
        </w:rPr>
      </w:pPr>
      <w:r w:rsidRPr="00F26C66">
        <w:rPr>
          <w:szCs w:val="24"/>
        </w:rPr>
        <w:t>TIEKĖJUI už tinkamai atliktus darbus yra sumokama:</w:t>
      </w:r>
    </w:p>
    <w:p w14:paraId="4240F439" w14:textId="5AEAC5B6" w:rsidR="00E94393" w:rsidRPr="00F26C66" w:rsidRDefault="00E94393" w:rsidP="00E94393">
      <w:pPr>
        <w:widowControl w:val="0"/>
        <w:tabs>
          <w:tab w:val="left" w:pos="567"/>
        </w:tabs>
        <w:autoSpaceDE w:val="0"/>
        <w:autoSpaceDN w:val="0"/>
        <w:spacing w:before="40" w:line="276" w:lineRule="auto"/>
        <w:jc w:val="both"/>
        <w:rPr>
          <w:color w:val="000000" w:themeColor="text1"/>
          <w:szCs w:val="24"/>
        </w:rPr>
      </w:pPr>
      <w:r w:rsidRPr="00F26C66">
        <w:rPr>
          <w:color w:val="000000" w:themeColor="text1"/>
          <w:szCs w:val="24"/>
        </w:rPr>
        <w:t>70% ( septyniasdešimt procentų) Sutarties kainos su PVM sumokama per 5 (penkias) dienas po to kai Tiekėjas pristato ir sumontuoja, ir prijungia įrangą Pirkėjo nurodytu adresu ir Tiekėjas Pirkėjui pateikia:</w:t>
      </w:r>
    </w:p>
    <w:p w14:paraId="50E61668" w14:textId="77777777" w:rsidR="00E94393" w:rsidRPr="00F26C66" w:rsidRDefault="00E94393" w:rsidP="00E94393">
      <w:pPr>
        <w:pStyle w:val="ListParagraph"/>
        <w:widowControl w:val="0"/>
        <w:numPr>
          <w:ilvl w:val="0"/>
          <w:numId w:val="18"/>
        </w:numPr>
        <w:tabs>
          <w:tab w:val="left" w:pos="567"/>
        </w:tabs>
        <w:autoSpaceDE w:val="0"/>
        <w:autoSpaceDN w:val="0"/>
        <w:spacing w:before="40" w:line="276" w:lineRule="auto"/>
        <w:ind w:left="0" w:firstLine="0"/>
        <w:contextualSpacing w:val="0"/>
        <w:jc w:val="both"/>
        <w:rPr>
          <w:color w:val="000000" w:themeColor="text1"/>
          <w:szCs w:val="24"/>
        </w:rPr>
      </w:pPr>
      <w:r w:rsidRPr="00F26C66">
        <w:rPr>
          <w:color w:val="000000" w:themeColor="text1"/>
          <w:szCs w:val="24"/>
        </w:rPr>
        <w:t>Atitinkamą PVM sąskaitą-faktūrą;</w:t>
      </w:r>
    </w:p>
    <w:p w14:paraId="25F67C9C" w14:textId="77777777" w:rsidR="00E94393" w:rsidRPr="00F26C66" w:rsidRDefault="00E94393" w:rsidP="00E94393">
      <w:pPr>
        <w:pStyle w:val="ListParagraph"/>
        <w:widowControl w:val="0"/>
        <w:numPr>
          <w:ilvl w:val="0"/>
          <w:numId w:val="18"/>
        </w:numPr>
        <w:tabs>
          <w:tab w:val="left" w:pos="567"/>
        </w:tabs>
        <w:autoSpaceDE w:val="0"/>
        <w:autoSpaceDN w:val="0"/>
        <w:spacing w:before="40" w:line="276" w:lineRule="auto"/>
        <w:ind w:left="0" w:firstLine="0"/>
        <w:contextualSpacing w:val="0"/>
        <w:jc w:val="both"/>
        <w:rPr>
          <w:color w:val="000000" w:themeColor="text1"/>
          <w:szCs w:val="24"/>
        </w:rPr>
      </w:pPr>
      <w:r w:rsidRPr="00F26C66">
        <w:rPr>
          <w:color w:val="000000" w:themeColor="text1"/>
          <w:szCs w:val="24"/>
        </w:rPr>
        <w:t>Šalių pasirašytą Darbų priėmimo-perdavimo aktą.</w:t>
      </w:r>
    </w:p>
    <w:p w14:paraId="7C172491" w14:textId="0A15D08A" w:rsidR="00E94393" w:rsidRPr="00F26C66" w:rsidRDefault="00E94393" w:rsidP="00E94393">
      <w:pPr>
        <w:pStyle w:val="ListParagraph"/>
        <w:widowControl w:val="0"/>
        <w:tabs>
          <w:tab w:val="left" w:pos="567"/>
        </w:tabs>
        <w:autoSpaceDE w:val="0"/>
        <w:autoSpaceDN w:val="0"/>
        <w:spacing w:before="40" w:line="276" w:lineRule="auto"/>
        <w:ind w:left="0"/>
        <w:contextualSpacing w:val="0"/>
        <w:jc w:val="both"/>
        <w:rPr>
          <w:color w:val="000000" w:themeColor="text1"/>
          <w:szCs w:val="24"/>
        </w:rPr>
      </w:pPr>
      <w:r w:rsidRPr="00F26C66">
        <w:rPr>
          <w:color w:val="000000" w:themeColor="text1"/>
          <w:szCs w:val="24"/>
        </w:rPr>
        <w:t>Likusi 30% (trisdešimt procentų) Sutarties kainos su PVM sumokama per 10 (dešimt) dienų kai atliekami visi Darbai (įskaitant įrangos derinimo, pridavimo valstybės institucijoms jei to reikalauja Užsakovas ir/arba LR teisės aktai ir Tiekėjas Pirkėjui pateikia:</w:t>
      </w:r>
    </w:p>
    <w:p w14:paraId="1EE2BBD9" w14:textId="77777777" w:rsidR="00E94393" w:rsidRPr="00F26C66" w:rsidRDefault="00E94393" w:rsidP="00E94393">
      <w:pPr>
        <w:pStyle w:val="ListParagraph"/>
        <w:widowControl w:val="0"/>
        <w:numPr>
          <w:ilvl w:val="0"/>
          <w:numId w:val="18"/>
        </w:numPr>
        <w:tabs>
          <w:tab w:val="left" w:pos="567"/>
        </w:tabs>
        <w:autoSpaceDE w:val="0"/>
        <w:autoSpaceDN w:val="0"/>
        <w:spacing w:before="40" w:line="276" w:lineRule="auto"/>
        <w:ind w:left="0" w:firstLine="0"/>
        <w:contextualSpacing w:val="0"/>
        <w:jc w:val="both"/>
        <w:rPr>
          <w:color w:val="000000" w:themeColor="text1"/>
          <w:szCs w:val="24"/>
        </w:rPr>
      </w:pPr>
      <w:r w:rsidRPr="00F26C66">
        <w:rPr>
          <w:color w:val="000000" w:themeColor="text1"/>
          <w:szCs w:val="24"/>
        </w:rPr>
        <w:t>Atitinkamą PVM sąskaitą-faktūrą;</w:t>
      </w:r>
    </w:p>
    <w:p w14:paraId="7B4D4055" w14:textId="77777777" w:rsidR="00E94393" w:rsidRPr="00F26C66" w:rsidRDefault="00E94393" w:rsidP="00E94393">
      <w:pPr>
        <w:pStyle w:val="ListParagraph"/>
        <w:widowControl w:val="0"/>
        <w:numPr>
          <w:ilvl w:val="0"/>
          <w:numId w:val="18"/>
        </w:numPr>
        <w:tabs>
          <w:tab w:val="left" w:pos="567"/>
          <w:tab w:val="left" w:pos="1487"/>
        </w:tabs>
        <w:autoSpaceDE w:val="0"/>
        <w:autoSpaceDN w:val="0"/>
        <w:spacing w:before="42" w:line="276" w:lineRule="auto"/>
        <w:ind w:left="0" w:right="192" w:firstLine="0"/>
        <w:contextualSpacing w:val="0"/>
        <w:jc w:val="both"/>
        <w:rPr>
          <w:szCs w:val="24"/>
        </w:rPr>
      </w:pPr>
      <w:r w:rsidRPr="00F26C66">
        <w:rPr>
          <w:color w:val="000000" w:themeColor="text1"/>
          <w:szCs w:val="24"/>
        </w:rPr>
        <w:t>Šalių pasirašytą galutinį visų Darbų priėmimo-perdavimo aktą</w:t>
      </w:r>
    </w:p>
    <w:p w14:paraId="5DA9E82D" w14:textId="77777777" w:rsidR="00E94393" w:rsidRPr="00F26C66" w:rsidRDefault="00E94393" w:rsidP="00E94393">
      <w:pPr>
        <w:widowControl w:val="0"/>
        <w:tabs>
          <w:tab w:val="left" w:pos="567"/>
          <w:tab w:val="left" w:pos="1437"/>
        </w:tabs>
        <w:autoSpaceDE w:val="0"/>
        <w:autoSpaceDN w:val="0"/>
        <w:spacing w:before="39" w:line="276" w:lineRule="auto"/>
        <w:ind w:right="191"/>
        <w:jc w:val="both"/>
        <w:rPr>
          <w:szCs w:val="24"/>
        </w:rPr>
      </w:pPr>
      <w:r w:rsidRPr="00F26C66">
        <w:rPr>
          <w:szCs w:val="24"/>
        </w:rPr>
        <w:t>Darbų perdavimas ir priėmimas</w:t>
      </w:r>
      <w:r w:rsidRPr="00F26C66">
        <w:rPr>
          <w:spacing w:val="1"/>
          <w:szCs w:val="24"/>
        </w:rPr>
        <w:t xml:space="preserve"> </w:t>
      </w:r>
      <w:r w:rsidRPr="00F26C66">
        <w:rPr>
          <w:szCs w:val="24"/>
        </w:rPr>
        <w:t>atliekamas:</w:t>
      </w:r>
    </w:p>
    <w:p w14:paraId="5A3CE462" w14:textId="289C76C1" w:rsidR="00E94393" w:rsidRPr="00F26C66" w:rsidRDefault="00E94393" w:rsidP="00E94393">
      <w:pPr>
        <w:widowControl w:val="0"/>
        <w:tabs>
          <w:tab w:val="left" w:pos="567"/>
        </w:tabs>
        <w:autoSpaceDE w:val="0"/>
        <w:autoSpaceDN w:val="0"/>
        <w:spacing w:before="40" w:line="276" w:lineRule="auto"/>
        <w:jc w:val="both"/>
        <w:rPr>
          <w:color w:val="000000" w:themeColor="text1"/>
          <w:szCs w:val="24"/>
        </w:rPr>
      </w:pPr>
      <w:r w:rsidRPr="00F26C66">
        <w:rPr>
          <w:color w:val="000000" w:themeColor="text1"/>
          <w:szCs w:val="24"/>
        </w:rPr>
        <w:t>- Tiekėjas, atlikęs atitinkamus Darbus, privalo parengti, pasirašyti ir pateikti Pirkėjui atliktų Darbų aktą. Pirkėjas per 5 (penkias) darbo dienas nuo atliktų Darbų akto gavimo dienos privalo apžiūrėti, patikrinti atliktus Darbus ir:</w:t>
      </w:r>
    </w:p>
    <w:p w14:paraId="6D125BDD" w14:textId="74B7E2FC" w:rsidR="00E94393" w:rsidRPr="00F26C66" w:rsidRDefault="00E94393" w:rsidP="00E94393">
      <w:pPr>
        <w:tabs>
          <w:tab w:val="left" w:pos="567"/>
        </w:tabs>
        <w:spacing w:line="276" w:lineRule="auto"/>
        <w:jc w:val="both"/>
        <w:rPr>
          <w:color w:val="000000" w:themeColor="text1"/>
          <w:szCs w:val="24"/>
        </w:rPr>
      </w:pPr>
      <w:r w:rsidRPr="00F26C66">
        <w:rPr>
          <w:color w:val="000000" w:themeColor="text1"/>
          <w:szCs w:val="24"/>
        </w:rPr>
        <w:t>- priimti Darbus, t. y. pasirašyti aktą be išlygų arba su išlygomis, antru atveju nurodant akte nustatytus neesminius Darbų trūkumus, arba</w:t>
      </w:r>
    </w:p>
    <w:p w14:paraId="745B2C70" w14:textId="22953640" w:rsidR="00E94393" w:rsidRPr="000D5796" w:rsidRDefault="00E94393" w:rsidP="00E94393">
      <w:pPr>
        <w:tabs>
          <w:tab w:val="left" w:pos="567"/>
        </w:tabs>
        <w:spacing w:line="276" w:lineRule="auto"/>
        <w:jc w:val="both"/>
        <w:rPr>
          <w:color w:val="000000" w:themeColor="text1"/>
          <w:szCs w:val="24"/>
        </w:rPr>
      </w:pPr>
      <w:r w:rsidRPr="00F26C66">
        <w:rPr>
          <w:color w:val="000000" w:themeColor="text1"/>
          <w:szCs w:val="24"/>
        </w:rPr>
        <w:t>- motyvuotai atsisakyti priimti Darbus, t. y. nepasirašyti akto, nurodant jame nustatytus esminius</w:t>
      </w:r>
      <w:r w:rsidRPr="00C954DC">
        <w:rPr>
          <w:color w:val="000000" w:themeColor="text1"/>
          <w:szCs w:val="24"/>
        </w:rPr>
        <w:t xml:space="preserve"> Darbų trūkumus.</w:t>
      </w:r>
    </w:p>
    <w:p w14:paraId="68C4A7F7" w14:textId="6A421718" w:rsidR="00E94393" w:rsidRPr="00F26C66" w:rsidRDefault="00E94393" w:rsidP="00E94393">
      <w:pPr>
        <w:tabs>
          <w:tab w:val="left" w:pos="567"/>
        </w:tabs>
        <w:spacing w:line="276" w:lineRule="auto"/>
        <w:jc w:val="both"/>
        <w:rPr>
          <w:szCs w:val="24"/>
        </w:rPr>
      </w:pPr>
      <w:r w:rsidRPr="00F12764">
        <w:rPr>
          <w:szCs w:val="24"/>
        </w:rPr>
        <w:lastRenderedPageBreak/>
        <w:t xml:space="preserve">3.3. Darbų atlikimo terminas dėl objektyvių priežasčių, raštišku Šalių susitarimu, gali būti </w:t>
      </w:r>
      <w:r w:rsidRPr="00F26C66">
        <w:rPr>
          <w:szCs w:val="24"/>
        </w:rPr>
        <w:t>pratęsiamas ne ilgiau kaip 1 mėn</w:t>
      </w:r>
      <w:r w:rsidRPr="00F12764">
        <w:rPr>
          <w:szCs w:val="24"/>
        </w:rPr>
        <w:t>. Darbų</w:t>
      </w:r>
      <w:r w:rsidRPr="006E1D20">
        <w:rPr>
          <w:szCs w:val="24"/>
        </w:rPr>
        <w:t xml:space="preserve"> atlikimo termino pratęsimas taip pat galimas esant bent </w:t>
      </w:r>
      <w:r w:rsidRPr="00F26C66">
        <w:rPr>
          <w:szCs w:val="24"/>
        </w:rPr>
        <w:t>vienam iš šių atvejų:</w:t>
      </w:r>
    </w:p>
    <w:p w14:paraId="5B6CA27E" w14:textId="093A955A" w:rsidR="00E94393" w:rsidRPr="00F26C66" w:rsidRDefault="00E94393" w:rsidP="00E94393">
      <w:pPr>
        <w:tabs>
          <w:tab w:val="left" w:pos="567"/>
        </w:tabs>
        <w:spacing w:line="276" w:lineRule="auto"/>
        <w:jc w:val="both"/>
        <w:rPr>
          <w:szCs w:val="24"/>
        </w:rPr>
      </w:pPr>
      <w:r w:rsidRPr="00F26C66">
        <w:rPr>
          <w:szCs w:val="24"/>
        </w:rPr>
        <w:t>- Pirkėjas dėl objektyvių priežasčių nevykdo ir (ar) netinkamai vykdo Pirkimo sutartimi jam nustatytus įsipareigojimus ir todėl Tiekėjas negali vykdyti Darbų iš dalies arba pilnai, arba</w:t>
      </w:r>
    </w:p>
    <w:p w14:paraId="71A2ADF6" w14:textId="769614C0" w:rsidR="00E94393" w:rsidRPr="00F26C66" w:rsidRDefault="00E94393" w:rsidP="00E94393">
      <w:pPr>
        <w:tabs>
          <w:tab w:val="left" w:pos="567"/>
        </w:tabs>
        <w:spacing w:line="276" w:lineRule="auto"/>
        <w:jc w:val="both"/>
        <w:rPr>
          <w:szCs w:val="24"/>
        </w:rPr>
      </w:pPr>
      <w:r w:rsidRPr="00F26C66">
        <w:rPr>
          <w:szCs w:val="24"/>
        </w:rPr>
        <w:t>- valstybės ir savivaldos institucijų veiksmai, dėl kurių Tiekėjas negali laiku atlikti Darbų, jeigu tai nėra susiję su pačio Tiekėjo sutartinių įsipareigojimų ar įstatymų reikalavimų nevykdymu.</w:t>
      </w:r>
    </w:p>
    <w:p w14:paraId="08F8AFAE" w14:textId="5F22B4C9" w:rsidR="00E94393" w:rsidRPr="00F26C66" w:rsidRDefault="00E94393" w:rsidP="00E94393">
      <w:pPr>
        <w:tabs>
          <w:tab w:val="left" w:pos="567"/>
        </w:tabs>
        <w:spacing w:line="276" w:lineRule="auto"/>
        <w:jc w:val="both"/>
        <w:rPr>
          <w:szCs w:val="24"/>
        </w:rPr>
      </w:pPr>
      <w:r w:rsidRPr="00F26C66">
        <w:rPr>
          <w:szCs w:val="24"/>
        </w:rPr>
        <w:t>3.4. Tiekėjas, atlikęs atitinkamus Darbus, privalo parengti, pasirašyti ir pateikti Pirkėjui atliktų Darbų aktą. Pirkėjas per 5 (penkias) darbo dienas nuo atliktų Darbų akto gavimo dienos privalo apžiūrėti, patikrinti atliktus Darbus ir:</w:t>
      </w:r>
    </w:p>
    <w:p w14:paraId="47785CAF" w14:textId="264E53A7" w:rsidR="00E94393" w:rsidRPr="00F26C66" w:rsidRDefault="00E94393" w:rsidP="00E94393">
      <w:pPr>
        <w:tabs>
          <w:tab w:val="left" w:pos="567"/>
        </w:tabs>
        <w:spacing w:line="276" w:lineRule="auto"/>
        <w:jc w:val="both"/>
        <w:rPr>
          <w:szCs w:val="24"/>
        </w:rPr>
      </w:pPr>
      <w:r w:rsidRPr="00F26C66">
        <w:rPr>
          <w:szCs w:val="24"/>
        </w:rPr>
        <w:t>- priimti Darbus, t. y. pasirašyti aktą be išlygų arba su išlygomis, antru atveju nurodant akte nustatytus neesminius Darbų trūkumus, arba</w:t>
      </w:r>
    </w:p>
    <w:p w14:paraId="6F88816F" w14:textId="2DD04F8E" w:rsidR="00E94393" w:rsidRPr="00F26C66" w:rsidRDefault="00E94393" w:rsidP="00E94393">
      <w:pPr>
        <w:tabs>
          <w:tab w:val="left" w:pos="567"/>
        </w:tabs>
        <w:spacing w:line="276" w:lineRule="auto"/>
        <w:jc w:val="both"/>
        <w:rPr>
          <w:szCs w:val="24"/>
        </w:rPr>
      </w:pPr>
      <w:r w:rsidRPr="00F26C66">
        <w:rPr>
          <w:szCs w:val="24"/>
        </w:rPr>
        <w:t>- motyvuotai atsisakyti priimti Darbus, t. y. nepasirašyti akto, nurodant jame nustatytus esminius Darbų trūkumus.</w:t>
      </w:r>
    </w:p>
    <w:p w14:paraId="62DA73B0" w14:textId="56E3141C" w:rsidR="00E94393" w:rsidRPr="00F26C66" w:rsidRDefault="00E94393" w:rsidP="00E94393">
      <w:pPr>
        <w:tabs>
          <w:tab w:val="left" w:pos="567"/>
        </w:tabs>
        <w:spacing w:line="276" w:lineRule="auto"/>
        <w:jc w:val="both"/>
        <w:rPr>
          <w:szCs w:val="24"/>
        </w:rPr>
      </w:pPr>
      <w:r w:rsidRPr="00F26C66">
        <w:rPr>
          <w:szCs w:val="24"/>
        </w:rPr>
        <w:t>3.5. Tiekėjas privalo per protingą, su Pirkėju suderintą laikotarpį pašalinti Pirkėjo nustatytus Darbų/Įrangos kokybės trūkumus. Trūkumų ištaisymo laikotarpis su Pirkėju suderinamas atsižvelgiant į Pirkėjo nustatytą trūkumų ištaisymo laikotarpį ir įforminamas papildomu susitarimu, kuriame nurodami Darbai ir jų atlikimo laikotarpis.</w:t>
      </w:r>
    </w:p>
    <w:p w14:paraId="71950438" w14:textId="0F1B3794" w:rsidR="00E94393" w:rsidRPr="00F26C66" w:rsidRDefault="00E94393" w:rsidP="00E94393">
      <w:pPr>
        <w:tabs>
          <w:tab w:val="left" w:pos="567"/>
        </w:tabs>
        <w:spacing w:line="276" w:lineRule="auto"/>
        <w:jc w:val="both"/>
        <w:rPr>
          <w:szCs w:val="24"/>
        </w:rPr>
      </w:pPr>
      <w:r w:rsidRPr="00F26C66">
        <w:rPr>
          <w:szCs w:val="24"/>
        </w:rPr>
        <w:t>3.6. Mokėjimai už atliktus Darbus vyks pagal suderintus Darbų priėmimo-perdavimo aktus ir jų pagrindu išrašytas PVM sąskaitas-faktūras.</w:t>
      </w:r>
    </w:p>
    <w:p w14:paraId="7CCFDE03" w14:textId="58AC2A60" w:rsidR="00E94393" w:rsidRPr="00F26C66" w:rsidRDefault="00E94393" w:rsidP="00E94393">
      <w:pPr>
        <w:tabs>
          <w:tab w:val="left" w:pos="567"/>
        </w:tabs>
        <w:spacing w:line="276" w:lineRule="auto"/>
        <w:jc w:val="both"/>
        <w:rPr>
          <w:szCs w:val="24"/>
        </w:rPr>
      </w:pPr>
      <w:r w:rsidRPr="00F26C66">
        <w:rPr>
          <w:szCs w:val="24"/>
        </w:rPr>
        <w:t>3.7. Darbų rezultatas turi atitikti Pirkimo sutartyje, teisės aktuose, inter alia statybos techniniuose reglamentuose, kituose normatyviniuose statybos techniniuose dokumentuose, normatyviniuose statinio saugos ir paskirties dokumentuose nustatytus kokybės ir kitus reikalavimus, o jeigu tokie reikalavimai niekur nėra nustatyti – įprastai praktikoje keliamus reikalavimus. Atliekant Darbus sumontuota Įranga, be kita ko, turi atitikti jos gamintojo deklaruojamus techninius bei efektyvumo parametrus.</w:t>
      </w:r>
    </w:p>
    <w:p w14:paraId="4D851B17" w14:textId="519EF212" w:rsidR="00E94393" w:rsidRPr="00F26C66" w:rsidRDefault="00E94393" w:rsidP="00E94393">
      <w:pPr>
        <w:tabs>
          <w:tab w:val="left" w:pos="567"/>
        </w:tabs>
        <w:spacing w:line="276" w:lineRule="auto"/>
        <w:jc w:val="both"/>
        <w:rPr>
          <w:szCs w:val="24"/>
        </w:rPr>
      </w:pPr>
      <w:r w:rsidRPr="00F26C66">
        <w:rPr>
          <w:szCs w:val="24"/>
        </w:rPr>
        <w:t>3.8. TIEKĖJAS</w:t>
      </w:r>
      <w:r w:rsidRPr="00F26C66">
        <w:rPr>
          <w:spacing w:val="1"/>
          <w:szCs w:val="24"/>
        </w:rPr>
        <w:t xml:space="preserve"> </w:t>
      </w:r>
      <w:r w:rsidRPr="00F26C66">
        <w:rPr>
          <w:szCs w:val="24"/>
        </w:rPr>
        <w:t>privalo</w:t>
      </w:r>
      <w:r w:rsidRPr="00F26C66">
        <w:rPr>
          <w:spacing w:val="1"/>
          <w:szCs w:val="24"/>
        </w:rPr>
        <w:t xml:space="preserve"> </w:t>
      </w:r>
      <w:r w:rsidRPr="00F26C66">
        <w:rPr>
          <w:szCs w:val="24"/>
        </w:rPr>
        <w:t>visus</w:t>
      </w:r>
      <w:r w:rsidRPr="00F26C66">
        <w:rPr>
          <w:spacing w:val="1"/>
          <w:szCs w:val="24"/>
        </w:rPr>
        <w:t xml:space="preserve"> </w:t>
      </w:r>
      <w:r w:rsidRPr="00F26C66">
        <w:rPr>
          <w:szCs w:val="24"/>
        </w:rPr>
        <w:t>statybos</w:t>
      </w:r>
      <w:r w:rsidRPr="00F26C66">
        <w:rPr>
          <w:spacing w:val="1"/>
          <w:szCs w:val="24"/>
        </w:rPr>
        <w:t xml:space="preserve"> </w:t>
      </w:r>
      <w:r w:rsidRPr="00F26C66">
        <w:rPr>
          <w:szCs w:val="24"/>
        </w:rPr>
        <w:t>rangos</w:t>
      </w:r>
      <w:r w:rsidRPr="00F26C66">
        <w:rPr>
          <w:spacing w:val="1"/>
          <w:szCs w:val="24"/>
        </w:rPr>
        <w:t xml:space="preserve"> </w:t>
      </w:r>
      <w:r w:rsidRPr="00F26C66">
        <w:rPr>
          <w:szCs w:val="24"/>
        </w:rPr>
        <w:t>darbus,</w:t>
      </w:r>
      <w:r w:rsidRPr="00F26C66">
        <w:rPr>
          <w:spacing w:val="1"/>
          <w:szCs w:val="24"/>
        </w:rPr>
        <w:t xml:space="preserve"> </w:t>
      </w:r>
      <w:r w:rsidRPr="00F26C66">
        <w:rPr>
          <w:szCs w:val="24"/>
        </w:rPr>
        <w:t>kurie</w:t>
      </w:r>
      <w:r w:rsidRPr="00F26C66">
        <w:rPr>
          <w:spacing w:val="1"/>
          <w:szCs w:val="24"/>
        </w:rPr>
        <w:t xml:space="preserve"> </w:t>
      </w:r>
      <w:r w:rsidRPr="00F26C66">
        <w:rPr>
          <w:szCs w:val="24"/>
        </w:rPr>
        <w:t>bus</w:t>
      </w:r>
      <w:r w:rsidRPr="00F26C66">
        <w:rPr>
          <w:spacing w:val="1"/>
          <w:szCs w:val="24"/>
        </w:rPr>
        <w:t xml:space="preserve"> </w:t>
      </w:r>
      <w:r w:rsidRPr="00F26C66">
        <w:rPr>
          <w:szCs w:val="24"/>
        </w:rPr>
        <w:t>paslėpti</w:t>
      </w:r>
      <w:r w:rsidRPr="00F26C66">
        <w:rPr>
          <w:spacing w:val="1"/>
          <w:szCs w:val="24"/>
        </w:rPr>
        <w:t xml:space="preserve"> </w:t>
      </w:r>
      <w:r w:rsidRPr="00F26C66">
        <w:rPr>
          <w:szCs w:val="24"/>
        </w:rPr>
        <w:t>kitais</w:t>
      </w:r>
      <w:r w:rsidRPr="00F26C66">
        <w:rPr>
          <w:spacing w:val="1"/>
          <w:szCs w:val="24"/>
        </w:rPr>
        <w:t xml:space="preserve"> </w:t>
      </w:r>
      <w:r w:rsidRPr="00F26C66">
        <w:rPr>
          <w:szCs w:val="24"/>
        </w:rPr>
        <w:t>statybos</w:t>
      </w:r>
      <w:r w:rsidRPr="00F26C66">
        <w:rPr>
          <w:spacing w:val="1"/>
          <w:szCs w:val="24"/>
        </w:rPr>
        <w:t xml:space="preserve"> </w:t>
      </w:r>
      <w:r w:rsidRPr="00F26C66">
        <w:rPr>
          <w:szCs w:val="24"/>
        </w:rPr>
        <w:t>rangos</w:t>
      </w:r>
      <w:r w:rsidRPr="00F26C66">
        <w:rPr>
          <w:spacing w:val="1"/>
          <w:szCs w:val="24"/>
        </w:rPr>
        <w:t xml:space="preserve"> </w:t>
      </w:r>
      <w:r w:rsidRPr="00F26C66">
        <w:rPr>
          <w:szCs w:val="24"/>
        </w:rPr>
        <w:t>darbais</w:t>
      </w:r>
      <w:r w:rsidRPr="00F26C66">
        <w:rPr>
          <w:spacing w:val="1"/>
          <w:szCs w:val="24"/>
        </w:rPr>
        <w:t xml:space="preserve"> </w:t>
      </w:r>
      <w:r w:rsidRPr="00F26C66">
        <w:rPr>
          <w:szCs w:val="24"/>
        </w:rPr>
        <w:t>ir</w:t>
      </w:r>
      <w:r w:rsidRPr="00F26C66">
        <w:rPr>
          <w:spacing w:val="1"/>
          <w:szCs w:val="24"/>
        </w:rPr>
        <w:t xml:space="preserve"> </w:t>
      </w:r>
      <w:r w:rsidRPr="00F26C66">
        <w:rPr>
          <w:szCs w:val="24"/>
        </w:rPr>
        <w:t>konstrukcijomis</w:t>
      </w:r>
      <w:r w:rsidRPr="00F26C66">
        <w:rPr>
          <w:spacing w:val="1"/>
          <w:szCs w:val="24"/>
        </w:rPr>
        <w:t xml:space="preserve"> </w:t>
      </w:r>
      <w:r w:rsidRPr="00F26C66">
        <w:rPr>
          <w:szCs w:val="24"/>
        </w:rPr>
        <w:t>(vadinamuosius „paslėptus Darbus“), pateikti Pirkėjo priėmimui, įspėjęs jį apie tai mažiausiai prieš vieną darbo dieną, bei tinkamai</w:t>
      </w:r>
      <w:r w:rsidRPr="00F26C66">
        <w:rPr>
          <w:spacing w:val="1"/>
          <w:szCs w:val="24"/>
        </w:rPr>
        <w:t xml:space="preserve"> </w:t>
      </w:r>
      <w:r w:rsidRPr="00F26C66">
        <w:rPr>
          <w:szCs w:val="24"/>
        </w:rPr>
        <w:t>įforminti</w:t>
      </w:r>
      <w:r w:rsidRPr="00F26C66">
        <w:rPr>
          <w:spacing w:val="-2"/>
          <w:szCs w:val="24"/>
        </w:rPr>
        <w:t xml:space="preserve"> </w:t>
      </w:r>
      <w:r w:rsidRPr="00F26C66">
        <w:rPr>
          <w:szCs w:val="24"/>
        </w:rPr>
        <w:t>paslėptų</w:t>
      </w:r>
      <w:r w:rsidRPr="00F26C66">
        <w:rPr>
          <w:spacing w:val="-1"/>
          <w:szCs w:val="24"/>
        </w:rPr>
        <w:t xml:space="preserve"> </w:t>
      </w:r>
      <w:r w:rsidRPr="00F26C66">
        <w:rPr>
          <w:szCs w:val="24"/>
        </w:rPr>
        <w:t>darbų</w:t>
      </w:r>
      <w:r w:rsidRPr="00F26C66">
        <w:rPr>
          <w:spacing w:val="-1"/>
          <w:szCs w:val="24"/>
        </w:rPr>
        <w:t xml:space="preserve"> </w:t>
      </w:r>
      <w:r w:rsidRPr="00F26C66">
        <w:rPr>
          <w:szCs w:val="24"/>
        </w:rPr>
        <w:t>aktą.</w:t>
      </w:r>
    </w:p>
    <w:p w14:paraId="066D20E5" w14:textId="74F4169C" w:rsidR="00E94393" w:rsidRPr="00F26C66" w:rsidRDefault="00E94393" w:rsidP="00E94393">
      <w:pPr>
        <w:tabs>
          <w:tab w:val="left" w:pos="567"/>
        </w:tabs>
        <w:spacing w:line="276" w:lineRule="auto"/>
        <w:jc w:val="both"/>
        <w:rPr>
          <w:szCs w:val="24"/>
        </w:rPr>
      </w:pPr>
      <w:r w:rsidRPr="00F26C66">
        <w:rPr>
          <w:szCs w:val="24"/>
        </w:rPr>
        <w:t>3.9. Sumontuotai Įrangai ir darbams yra suteikiama garantija vadovaujantis LR teisės aktų nuostatomis ir Tiekėjo pasiūlymu, tačiau ne trumpiau kaip 12 mėnesių.</w:t>
      </w:r>
    </w:p>
    <w:p w14:paraId="23939502" w14:textId="4A68100E" w:rsidR="00E94393" w:rsidRPr="00F26C66" w:rsidRDefault="00E94393" w:rsidP="00E94393">
      <w:pPr>
        <w:tabs>
          <w:tab w:val="left" w:pos="567"/>
        </w:tabs>
        <w:spacing w:line="276" w:lineRule="auto"/>
        <w:jc w:val="both"/>
        <w:rPr>
          <w:szCs w:val="24"/>
        </w:rPr>
      </w:pPr>
      <w:r w:rsidRPr="00F26C66">
        <w:rPr>
          <w:szCs w:val="24"/>
        </w:rPr>
        <w:t>3.10. Jeigu Tiekėjas atliko Darbus pažeisdamas techninėje specifikacijoje ir Pirkimo sutartyje numatytas sąlygas, nesilaikė normatyvinių dokumentų ir kitų teisės aktų reikalavimų, Pirkėjas turi teisę reikalauti, kad Tiekėjas:</w:t>
      </w:r>
    </w:p>
    <w:p w14:paraId="6FC840D2" w14:textId="57063028" w:rsidR="00E94393" w:rsidRPr="00F26C66" w:rsidRDefault="00E94393" w:rsidP="00E94393">
      <w:pPr>
        <w:tabs>
          <w:tab w:val="left" w:pos="567"/>
        </w:tabs>
        <w:spacing w:line="276" w:lineRule="auto"/>
        <w:jc w:val="both"/>
        <w:rPr>
          <w:szCs w:val="24"/>
        </w:rPr>
      </w:pPr>
      <w:r w:rsidRPr="00F26C66">
        <w:rPr>
          <w:szCs w:val="24"/>
        </w:rPr>
        <w:t>- nedelsiant sustabdytų ir (ar) nutrauktų Darbų atlikimą, arba</w:t>
      </w:r>
    </w:p>
    <w:p w14:paraId="706BA2FC" w14:textId="7418419E" w:rsidR="00E94393" w:rsidRPr="00F26C66" w:rsidRDefault="00E94393" w:rsidP="00E94393">
      <w:pPr>
        <w:tabs>
          <w:tab w:val="left" w:pos="567"/>
        </w:tabs>
        <w:spacing w:line="276" w:lineRule="auto"/>
        <w:jc w:val="both"/>
        <w:rPr>
          <w:szCs w:val="24"/>
        </w:rPr>
      </w:pPr>
      <w:r w:rsidRPr="00F26C66">
        <w:rPr>
          <w:szCs w:val="24"/>
        </w:rPr>
        <w:t>- neatlygintinai pakeistų nekokybiškas medžiagas, gaminius, arba</w:t>
      </w:r>
    </w:p>
    <w:p w14:paraId="6C58908F" w14:textId="76A5ADB1" w:rsidR="00E94393" w:rsidRPr="00F26C66" w:rsidRDefault="00E94393" w:rsidP="00E94393">
      <w:pPr>
        <w:tabs>
          <w:tab w:val="left" w:pos="567"/>
        </w:tabs>
        <w:spacing w:line="276" w:lineRule="auto"/>
        <w:jc w:val="both"/>
        <w:rPr>
          <w:szCs w:val="24"/>
        </w:rPr>
      </w:pPr>
      <w:r w:rsidRPr="00F26C66">
        <w:rPr>
          <w:szCs w:val="24"/>
        </w:rPr>
        <w:t>- neatlygintinai pagerintų atliekamų Darbų kokybę, arba</w:t>
      </w:r>
    </w:p>
    <w:p w14:paraId="1CAEB743" w14:textId="6264473A" w:rsidR="00E94393" w:rsidRPr="00F26C66" w:rsidRDefault="00E94393" w:rsidP="00E94393">
      <w:pPr>
        <w:tabs>
          <w:tab w:val="left" w:pos="567"/>
        </w:tabs>
        <w:spacing w:line="276" w:lineRule="auto"/>
        <w:jc w:val="both"/>
        <w:rPr>
          <w:szCs w:val="24"/>
        </w:rPr>
      </w:pPr>
      <w:r w:rsidRPr="00F26C66">
        <w:rPr>
          <w:szCs w:val="24"/>
        </w:rPr>
        <w:t>- neatlygintinai ištaisytų netinkamai atliktus Darbus, arba</w:t>
      </w:r>
    </w:p>
    <w:p w14:paraId="75B93BCF" w14:textId="686EA8C0" w:rsidR="00E94393" w:rsidRPr="00F26C66" w:rsidRDefault="00E94393" w:rsidP="00E94393">
      <w:pPr>
        <w:tabs>
          <w:tab w:val="left" w:pos="567"/>
        </w:tabs>
        <w:spacing w:line="276" w:lineRule="auto"/>
        <w:jc w:val="both"/>
        <w:rPr>
          <w:szCs w:val="24"/>
        </w:rPr>
      </w:pPr>
      <w:r w:rsidRPr="00F26C66">
        <w:rPr>
          <w:szCs w:val="24"/>
        </w:rPr>
        <w:t>- atlygintų Pirkėjui Darbų trūkumų šalinimo išlaidas.</w:t>
      </w:r>
    </w:p>
    <w:p w14:paraId="5E38766C" w14:textId="511BF975" w:rsidR="00E94393" w:rsidRPr="00F26C66" w:rsidRDefault="00E94393" w:rsidP="00E94393">
      <w:pPr>
        <w:tabs>
          <w:tab w:val="left" w:pos="567"/>
        </w:tabs>
        <w:spacing w:line="276" w:lineRule="auto"/>
        <w:jc w:val="both"/>
        <w:rPr>
          <w:szCs w:val="24"/>
        </w:rPr>
      </w:pPr>
      <w:r w:rsidRPr="00F26C66">
        <w:rPr>
          <w:szCs w:val="24"/>
        </w:rPr>
        <w:t>3.11. Vykdant Pirkimo sutartį, esminės Pirkimo sutarties sąlygos keičiamos nebus, jeigu:</w:t>
      </w:r>
    </w:p>
    <w:p w14:paraId="372401C0" w14:textId="15BA2E4A" w:rsidR="00E94393" w:rsidRPr="00F26C66" w:rsidRDefault="00E94393" w:rsidP="00E94393">
      <w:pPr>
        <w:tabs>
          <w:tab w:val="left" w:pos="567"/>
        </w:tabs>
        <w:spacing w:line="276" w:lineRule="auto"/>
        <w:jc w:val="both"/>
        <w:rPr>
          <w:szCs w:val="24"/>
        </w:rPr>
      </w:pPr>
      <w:r w:rsidRPr="00F26C66">
        <w:rPr>
          <w:szCs w:val="24"/>
        </w:rPr>
        <w:t>- jos pakeičiamos numatant naujas sąlygas, kurios, jeigu būtų nustatytos pirkimo dokumentuose, būtų suteikusios galimybę dalyvauti pirkimo procedūrose kitiems, nei dalyvavo, tiekėjams;</w:t>
      </w:r>
    </w:p>
    <w:p w14:paraId="7B63E788" w14:textId="503DF6D3" w:rsidR="00E94393" w:rsidRPr="00F26C66" w:rsidRDefault="00E94393" w:rsidP="00E94393">
      <w:pPr>
        <w:tabs>
          <w:tab w:val="left" w:pos="567"/>
        </w:tabs>
        <w:spacing w:line="276" w:lineRule="auto"/>
        <w:jc w:val="both"/>
        <w:rPr>
          <w:szCs w:val="24"/>
        </w:rPr>
      </w:pPr>
      <w:r w:rsidRPr="00F26C66">
        <w:rPr>
          <w:szCs w:val="24"/>
        </w:rPr>
        <w:t>- jos pakeičiamos numatant naujas sąlygas, dėl kurių, jeigu jos būtų nustatytos pirkimo dokumentuose, laimėjusiu pasiūlymu galėtų būti pripažintas kito, nei pasirinktas, tiekėjo pasiūlymas;</w:t>
      </w:r>
    </w:p>
    <w:p w14:paraId="42B642DE" w14:textId="5FE7F416" w:rsidR="00E94393" w:rsidRPr="00F26C66" w:rsidRDefault="00E94393" w:rsidP="00E94393">
      <w:pPr>
        <w:tabs>
          <w:tab w:val="left" w:pos="567"/>
        </w:tabs>
        <w:spacing w:line="276" w:lineRule="auto"/>
        <w:jc w:val="both"/>
        <w:rPr>
          <w:szCs w:val="24"/>
        </w:rPr>
      </w:pPr>
      <w:r w:rsidRPr="00F26C66">
        <w:rPr>
          <w:szCs w:val="24"/>
        </w:rPr>
        <w:lastRenderedPageBreak/>
        <w:t>- Pirkimo objektas yra pakeičiamas taip, kad į keičiamą Pirkimo sutartį įtraukiamos naujos (papildomos) prekės, paslaugos ar darbai.</w:t>
      </w:r>
    </w:p>
    <w:p w14:paraId="65301F3B" w14:textId="5BCCB468" w:rsidR="00E94393" w:rsidRPr="00F26C66" w:rsidRDefault="00E94393" w:rsidP="00E94393">
      <w:pPr>
        <w:tabs>
          <w:tab w:val="left" w:pos="567"/>
        </w:tabs>
        <w:spacing w:line="276" w:lineRule="auto"/>
        <w:jc w:val="both"/>
        <w:rPr>
          <w:szCs w:val="24"/>
        </w:rPr>
      </w:pPr>
      <w:r w:rsidRPr="00F26C66">
        <w:rPr>
          <w:szCs w:val="24"/>
        </w:rPr>
        <w:t>3.12. Pirkimo sutartis jos galiojimo laikotarpiu taip pat gali būti keičiama, kai pakeitimu iš esmės nepakeičiamas Pirkimo sutarties pobūdis ir bendra atskirų pakeitimų pagal šį punktą vertė neviršija 10 % (dešimt procentų) pradinės Pirkimo sutarties vertės, be PVM.</w:t>
      </w:r>
    </w:p>
    <w:p w14:paraId="45B04A2E" w14:textId="694D20BD" w:rsidR="00E94393" w:rsidRPr="00F26C66" w:rsidRDefault="00E94393" w:rsidP="00E94393">
      <w:pPr>
        <w:tabs>
          <w:tab w:val="left" w:pos="567"/>
        </w:tabs>
        <w:spacing w:line="276" w:lineRule="auto"/>
        <w:jc w:val="both"/>
        <w:rPr>
          <w:szCs w:val="24"/>
        </w:rPr>
      </w:pPr>
      <w:r w:rsidRPr="00F26C66">
        <w:rPr>
          <w:szCs w:val="24"/>
        </w:rPr>
        <w:t>3.13. Pirkėjas ir Tiekėjas turi teisę, įspėjęs kitą Šalį prieš protingą terminą, o šiam suėjus ir papildomai įspėjus prieš 10 (dešimt) dienų, vienašališkai (be teismo) nutraukti Pirkimo sutartį dėl esminio jos pažeidimo bei kitais Pirkimo sutarties numatytais atvejais. Esminiais pažeidimais iš Tiekėjo pusės bus laikomi šie pažeidimai: kai ilgiau kaip 10 (dešimt) dienų vėluojama atlikti Darbus pagal Pirkimo sutartyje nustatytus terminus dėl Tiekėjo kaltės; kai kompetentingų institucijų sprendimu nustatyta, kad šiurkščiai pažeidžiama darbo sauga ar statybos techniniai reglamentai, sukeliant grėsmę statybos proceso dalyviams, trečiųjų asmenų saugumui ar gamtai, ir tokie pažeidimai po pakartotinio įspėjimo nebuvo ištaisyti.</w:t>
      </w:r>
    </w:p>
    <w:p w14:paraId="171A904C" w14:textId="6FEA6D6D" w:rsidR="00E94393" w:rsidRPr="00F26C66" w:rsidRDefault="00E94393" w:rsidP="00E94393">
      <w:pPr>
        <w:tabs>
          <w:tab w:val="left" w:pos="567"/>
        </w:tabs>
        <w:spacing w:line="276" w:lineRule="auto"/>
        <w:jc w:val="both"/>
        <w:rPr>
          <w:szCs w:val="24"/>
        </w:rPr>
      </w:pPr>
      <w:r w:rsidRPr="00F26C66">
        <w:rPr>
          <w:szCs w:val="24"/>
        </w:rPr>
        <w:t>3.14. Pirkėjas taip pat turi teisę vienašališkai nutraukti Pirkimo sutartį, jeigu:</w:t>
      </w:r>
    </w:p>
    <w:p w14:paraId="711E65F5" w14:textId="10650967" w:rsidR="00E94393" w:rsidRPr="00F26C66" w:rsidRDefault="00E94393" w:rsidP="00E94393">
      <w:pPr>
        <w:tabs>
          <w:tab w:val="left" w:pos="567"/>
        </w:tabs>
        <w:spacing w:line="276" w:lineRule="auto"/>
        <w:jc w:val="both"/>
        <w:rPr>
          <w:szCs w:val="24"/>
        </w:rPr>
      </w:pPr>
      <w:r w:rsidRPr="00F26C66">
        <w:rPr>
          <w:szCs w:val="24"/>
        </w:rPr>
        <w:t>- Tiekėjui iškeliama bankroto byla;</w:t>
      </w:r>
    </w:p>
    <w:p w14:paraId="363A6A9B" w14:textId="50E51CEC" w:rsidR="00E94393" w:rsidRPr="00F26C66" w:rsidRDefault="00E94393" w:rsidP="00E94393">
      <w:pPr>
        <w:tabs>
          <w:tab w:val="left" w:pos="567"/>
        </w:tabs>
        <w:spacing w:line="276" w:lineRule="auto"/>
        <w:jc w:val="both"/>
        <w:rPr>
          <w:szCs w:val="24"/>
        </w:rPr>
      </w:pPr>
      <w:r w:rsidRPr="00F26C66">
        <w:rPr>
          <w:szCs w:val="24"/>
        </w:rPr>
        <w:t>- kitais Pirkimo sutartyje ir Lietuvos Respublikos Civiliniame kodekse numatytais atvejais.</w:t>
      </w:r>
    </w:p>
    <w:p w14:paraId="7A1886DC" w14:textId="55B6F503" w:rsidR="00E94393" w:rsidRPr="00F26C66" w:rsidRDefault="00E94393" w:rsidP="00E94393">
      <w:pPr>
        <w:tabs>
          <w:tab w:val="left" w:pos="567"/>
        </w:tabs>
        <w:spacing w:line="276" w:lineRule="auto"/>
        <w:jc w:val="both"/>
        <w:rPr>
          <w:szCs w:val="24"/>
        </w:rPr>
      </w:pPr>
      <w:r w:rsidRPr="00F26C66">
        <w:rPr>
          <w:szCs w:val="24"/>
        </w:rPr>
        <w:t>3.15. Tiekėjas turi teisę vienašališkai nutraukti Pirkimo sutartį, įspėjęs Užsakovą prieš 30 (trisdešimt) dienų ir pareikalauti atlyginti tiesioginius nuostolius, jeigu:</w:t>
      </w:r>
    </w:p>
    <w:p w14:paraId="19FA9BDD" w14:textId="14FF3C2D" w:rsidR="00E94393" w:rsidRPr="00F26C66" w:rsidRDefault="00E94393" w:rsidP="00E94393">
      <w:pPr>
        <w:tabs>
          <w:tab w:val="left" w:pos="567"/>
        </w:tabs>
        <w:spacing w:line="276" w:lineRule="auto"/>
        <w:jc w:val="both"/>
        <w:rPr>
          <w:szCs w:val="24"/>
        </w:rPr>
      </w:pPr>
      <w:r w:rsidRPr="00F26C66">
        <w:rPr>
          <w:szCs w:val="24"/>
        </w:rPr>
        <w:t>- Pirkėjas be pateisinamų priežasčių vėluoja apmokėti ilgiau kaip 20 (dvidešimt) kalendorinių dienų nuo Pirkimo sutartyje nurodytų terminų (esminis Pirkimo sutarties pažeidimas);</w:t>
      </w:r>
    </w:p>
    <w:p w14:paraId="3E3A1D2A" w14:textId="052D2863" w:rsidR="00E94393" w:rsidRPr="00F26C66" w:rsidRDefault="00E94393" w:rsidP="00E94393">
      <w:pPr>
        <w:tabs>
          <w:tab w:val="left" w:pos="567"/>
        </w:tabs>
        <w:spacing w:line="276" w:lineRule="auto"/>
        <w:jc w:val="both"/>
        <w:rPr>
          <w:szCs w:val="24"/>
        </w:rPr>
      </w:pPr>
      <w:r w:rsidRPr="00F26C66">
        <w:rPr>
          <w:szCs w:val="24"/>
        </w:rPr>
        <w:t>- Pirkėjas be pateisinamų priežasčių neatlieka nuo jo priklausančių veiksmų, dėl ko negalima tęsti Darbų daugiau kaip 30 (trisdešimt) kalendorinių dienų iš eilės (esminis Pirkimo sutarties pažeidimas);</w:t>
      </w:r>
    </w:p>
    <w:p w14:paraId="567DB0B8" w14:textId="48F55349" w:rsidR="00E94393" w:rsidRPr="00F26C66" w:rsidRDefault="00E94393" w:rsidP="00E94393">
      <w:pPr>
        <w:tabs>
          <w:tab w:val="left" w:pos="567"/>
        </w:tabs>
        <w:spacing w:line="276" w:lineRule="auto"/>
        <w:jc w:val="both"/>
        <w:rPr>
          <w:szCs w:val="24"/>
        </w:rPr>
      </w:pPr>
      <w:r w:rsidRPr="00F26C66">
        <w:rPr>
          <w:szCs w:val="24"/>
        </w:rPr>
        <w:t>- Pirkėjui iškeliama bankroto byla;</w:t>
      </w:r>
    </w:p>
    <w:p w14:paraId="2EF1623B" w14:textId="4C5E6216" w:rsidR="00E94393" w:rsidRPr="00F26C66" w:rsidRDefault="00E94393" w:rsidP="00E94393">
      <w:pPr>
        <w:tabs>
          <w:tab w:val="left" w:pos="567"/>
        </w:tabs>
        <w:spacing w:line="276" w:lineRule="auto"/>
        <w:jc w:val="both"/>
        <w:rPr>
          <w:szCs w:val="24"/>
        </w:rPr>
      </w:pPr>
      <w:r w:rsidRPr="00F26C66">
        <w:rPr>
          <w:szCs w:val="24"/>
        </w:rPr>
        <w:t>- kitais Pirkimo sutartyje ir Lietuvos Respublikos Civiliniame kodekse numatytais atvejais.</w:t>
      </w:r>
    </w:p>
    <w:p w14:paraId="7D522DAC" w14:textId="66AB430A" w:rsidR="00E94393" w:rsidRPr="00F26C66" w:rsidRDefault="00E94393" w:rsidP="00E94393">
      <w:pPr>
        <w:tabs>
          <w:tab w:val="left" w:pos="567"/>
        </w:tabs>
        <w:spacing w:line="276" w:lineRule="auto"/>
        <w:jc w:val="both"/>
        <w:rPr>
          <w:szCs w:val="24"/>
        </w:rPr>
      </w:pPr>
      <w:r w:rsidRPr="00F26C66">
        <w:rPr>
          <w:szCs w:val="24"/>
        </w:rPr>
        <w:t>3.16. Jeigu Darbai sustabdomi ilgiau nei 90 (devyniasdešimt) dienų, kiekviena Pirkimo sutarties Šalis gali vienašališkai nutraukti Pirkimo sutartį, pranešdama apie tai kitai Šaliai raštu Pirkimo sutartyje nustatyta tvarka.</w:t>
      </w:r>
    </w:p>
    <w:p w14:paraId="54AF212F" w14:textId="520A3B3C" w:rsidR="00E94393" w:rsidRPr="008666FD" w:rsidRDefault="00E94393" w:rsidP="00E94393">
      <w:pPr>
        <w:tabs>
          <w:tab w:val="left" w:pos="567"/>
        </w:tabs>
        <w:spacing w:line="276" w:lineRule="auto"/>
        <w:jc w:val="both"/>
        <w:rPr>
          <w:szCs w:val="24"/>
        </w:rPr>
      </w:pPr>
      <w:r w:rsidRPr="00F26C66">
        <w:rPr>
          <w:szCs w:val="24"/>
        </w:rPr>
        <w:t>3.17. Pirkėjui arba Tiekėjui vienašališkai nutraukus Pirkimo sutartį Tiekėjas privalo perduoti iki Pirkimo sutarties nutraukimo datos atliktus Darbus, Šalims pasirašant aktą ir Darbų perdavimo Užsakovui aktą. Pirkėjas privalo apmokėti tik už tinkamai atliktus Darbus, iš mokėtinų sumų išskaičiuojant netesybas ir nuostolius, jeigu Pirkimo sutartis</w:t>
      </w:r>
      <w:r w:rsidRPr="008666FD">
        <w:rPr>
          <w:szCs w:val="24"/>
        </w:rPr>
        <w:t xml:space="preserve"> nutraukiama dėl Tiekėjas kaltės.</w:t>
      </w:r>
    </w:p>
    <w:p w14:paraId="085707F3" w14:textId="77777777" w:rsidR="000E0827" w:rsidRPr="008666FD" w:rsidRDefault="000E0827" w:rsidP="000E0827">
      <w:pPr>
        <w:numPr>
          <w:ilvl w:val="0"/>
          <w:numId w:val="11"/>
        </w:numPr>
        <w:spacing w:beforeLines="60" w:before="144" w:afterLines="60" w:after="144" w:line="276" w:lineRule="auto"/>
        <w:jc w:val="both"/>
        <w:rPr>
          <w:b/>
          <w:sz w:val="22"/>
          <w:szCs w:val="22"/>
          <w:lang w:eastAsia="en-US"/>
        </w:rPr>
      </w:pPr>
      <w:r w:rsidRPr="008666FD">
        <w:rPr>
          <w:b/>
          <w:sz w:val="22"/>
          <w:szCs w:val="22"/>
          <w:lang w:eastAsia="en-US"/>
        </w:rPr>
        <w:t>Darbų pradžia ir pabaiga. Darbų atlikimo terminų pratęsimas.</w:t>
      </w:r>
    </w:p>
    <w:p w14:paraId="0DD89F17"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bookmarkStart w:id="13" w:name="_Ref132821692"/>
      <w:r w:rsidRPr="008666FD">
        <w:rPr>
          <w:sz w:val="22"/>
          <w:szCs w:val="22"/>
          <w:lang w:eastAsia="en-US"/>
        </w:rPr>
        <w:t>Rangovas įsipareigoja Darbu atlikti</w:t>
      </w:r>
      <w:r w:rsidRPr="000E0827">
        <w:rPr>
          <w:sz w:val="22"/>
          <w:szCs w:val="22"/>
          <w:lang w:eastAsia="en-US"/>
        </w:rPr>
        <w:t xml:space="preserve"> tokiais terminais:</w:t>
      </w:r>
      <w:bookmarkEnd w:id="13"/>
    </w:p>
    <w:p w14:paraId="4A5BF678"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 xml:space="preserve">Saulės elektrinės įrengimo projektą parengti iki </w:t>
      </w:r>
      <w:r w:rsidRPr="000E0827">
        <w:rPr>
          <w:sz w:val="22"/>
          <w:szCs w:val="22"/>
          <w:lang w:eastAsia="en-US"/>
        </w:rPr>
        <w:tab/>
        <w:t>_____________;</w:t>
      </w:r>
    </w:p>
    <w:p w14:paraId="450B2D83" w14:textId="1F5964E2"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Saulės elektrinės įrengimo darbus pradėti per _____________ dienas po to, kai Užsak</w:t>
      </w:r>
      <w:r w:rsidR="00E94393">
        <w:rPr>
          <w:sz w:val="22"/>
          <w:szCs w:val="22"/>
          <w:lang w:eastAsia="en-US"/>
        </w:rPr>
        <w:t>o</w:t>
      </w:r>
      <w:r w:rsidRPr="000E0827">
        <w:rPr>
          <w:sz w:val="22"/>
          <w:szCs w:val="22"/>
          <w:lang w:eastAsia="en-US"/>
        </w:rPr>
        <w:t>vas be išlygų patvirtins Saulės elektrinės įrengimo projektą;</w:t>
      </w:r>
    </w:p>
    <w:p w14:paraId="58DDE536" w14:textId="5AF95C2A"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Saulės elektrinę įrengt</w:t>
      </w:r>
      <w:r w:rsidR="00E94393">
        <w:rPr>
          <w:sz w:val="22"/>
          <w:szCs w:val="22"/>
          <w:lang w:eastAsia="en-US"/>
        </w:rPr>
        <w:t>i</w:t>
      </w:r>
      <w:r w:rsidRPr="000E0827">
        <w:rPr>
          <w:sz w:val="22"/>
          <w:szCs w:val="22"/>
          <w:lang w:eastAsia="en-US"/>
        </w:rPr>
        <w:t xml:space="preserve"> ir perduoti Užsakovui per _____________ mėnesius nuo po to, kai Užsak</w:t>
      </w:r>
      <w:r w:rsidR="00E94393">
        <w:rPr>
          <w:sz w:val="22"/>
          <w:szCs w:val="22"/>
          <w:lang w:eastAsia="en-US"/>
        </w:rPr>
        <w:t>o</w:t>
      </w:r>
      <w:r w:rsidRPr="000E0827">
        <w:rPr>
          <w:sz w:val="22"/>
          <w:szCs w:val="22"/>
          <w:lang w:eastAsia="en-US"/>
        </w:rPr>
        <w:t>vas be išlygų patvirtins Saulės elektrinės įrengimo projektą.</w:t>
      </w:r>
    </w:p>
    <w:p w14:paraId="01E87F2C"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bookmarkStart w:id="14" w:name="_Ref361047287"/>
      <w:r w:rsidRPr="000E0827">
        <w:rPr>
          <w:b/>
          <w:sz w:val="22"/>
          <w:szCs w:val="22"/>
          <w:lang w:eastAsia="en-US"/>
        </w:rPr>
        <w:t>Saulės elektrinės projekto parengimas ir patvirtinimas</w:t>
      </w:r>
    </w:p>
    <w:p w14:paraId="4F637128" w14:textId="68295FD8" w:rsidR="000E0827" w:rsidRPr="000E0827" w:rsidRDefault="000E0827" w:rsidP="000E0827">
      <w:pPr>
        <w:numPr>
          <w:ilvl w:val="1"/>
          <w:numId w:val="11"/>
        </w:numPr>
        <w:spacing w:beforeLines="60" w:before="144" w:afterLines="60" w:after="144" w:line="276" w:lineRule="auto"/>
        <w:jc w:val="both"/>
        <w:rPr>
          <w:bCs/>
          <w:sz w:val="22"/>
          <w:szCs w:val="22"/>
          <w:lang w:eastAsia="en-US"/>
        </w:rPr>
      </w:pPr>
      <w:r w:rsidRPr="000E0827">
        <w:rPr>
          <w:bCs/>
          <w:sz w:val="22"/>
          <w:szCs w:val="22"/>
          <w:lang w:eastAsia="en-US"/>
        </w:rPr>
        <w:t xml:space="preserve">Rangovas Saulės elektrinės projektą įsipareigoja parengti pagal Užsakovo </w:t>
      </w:r>
      <w:r w:rsidR="00E94393">
        <w:rPr>
          <w:bCs/>
          <w:sz w:val="22"/>
          <w:szCs w:val="22"/>
          <w:lang w:eastAsia="en-US"/>
        </w:rPr>
        <w:t>pasirašytą</w:t>
      </w:r>
      <w:r w:rsidRPr="000E0827">
        <w:rPr>
          <w:bCs/>
          <w:sz w:val="22"/>
          <w:szCs w:val="22"/>
          <w:lang w:eastAsia="en-US"/>
        </w:rPr>
        <w:t xml:space="preserve"> Sutartį pateiktus ir prie Sutarties pridėtus dokumentus, taip pat pagal galiojančius techninius reikalavimus.</w:t>
      </w:r>
    </w:p>
    <w:p w14:paraId="34F8F1E3" w14:textId="77777777" w:rsidR="000E0827" w:rsidRPr="000E0827" w:rsidRDefault="000E0827" w:rsidP="000E0827">
      <w:pPr>
        <w:numPr>
          <w:ilvl w:val="1"/>
          <w:numId w:val="11"/>
        </w:numPr>
        <w:spacing w:beforeLines="60" w:before="144" w:afterLines="60" w:after="144" w:line="276" w:lineRule="auto"/>
        <w:jc w:val="both"/>
        <w:rPr>
          <w:bCs/>
          <w:sz w:val="22"/>
          <w:szCs w:val="22"/>
          <w:lang w:eastAsia="en-US"/>
        </w:rPr>
      </w:pPr>
      <w:r w:rsidRPr="000E0827">
        <w:rPr>
          <w:bCs/>
          <w:sz w:val="22"/>
          <w:szCs w:val="22"/>
          <w:lang w:eastAsia="en-US"/>
        </w:rPr>
        <w:lastRenderedPageBreak/>
        <w:t xml:space="preserve">Parengtą Saulės elektrinės projektą Rangovas pateikia Užsakovui tvirtinti. Užsakovas jam pateiktą Saulės elektrinės projektą privalo patvirtinti arba atsisakyti patvirtinti ne vėliau kaip per 10 (dešimt) darbo dienų nuo pateikimo. Atsisakydamas tvirtinti pateiktą Saulės elektrinės projektą Užsakovas privalo raštiškai nurodyti konkrečius projekto trūkumus. </w:t>
      </w:r>
    </w:p>
    <w:p w14:paraId="4D646097" w14:textId="77777777" w:rsidR="000E0827" w:rsidRPr="000E0827" w:rsidRDefault="000E0827" w:rsidP="000E0827">
      <w:pPr>
        <w:numPr>
          <w:ilvl w:val="1"/>
          <w:numId w:val="11"/>
        </w:numPr>
        <w:spacing w:beforeLines="60" w:before="144" w:afterLines="60" w:after="144" w:line="276" w:lineRule="auto"/>
        <w:jc w:val="both"/>
        <w:rPr>
          <w:bCs/>
          <w:sz w:val="22"/>
          <w:szCs w:val="22"/>
          <w:lang w:eastAsia="en-US"/>
        </w:rPr>
      </w:pPr>
      <w:r w:rsidRPr="000E0827">
        <w:rPr>
          <w:bCs/>
          <w:sz w:val="22"/>
          <w:szCs w:val="22"/>
          <w:lang w:eastAsia="en-US"/>
        </w:rPr>
        <w:t xml:space="preserve">Užsakovui atsisakius patvirtinti Saulės elektrinės projektą, Rangovas privalo per protingą terminą ištaisyti Užsakovo atsisakant tvirtinti raštiškai nurodytus Saulės elektrinės projekto trūkumus ir pateikti pataisytą projektą Užsakovui pakartotiniam tvirtinti, o Užsakovas įsipareigoja ne vėliau kaip per 5 (penkias) darbo dienas patikrinti projekto trūkumų šalinimą ir projektą patvirtinti. </w:t>
      </w:r>
    </w:p>
    <w:p w14:paraId="1EDA5381"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Darbų atlikimas.</w:t>
      </w:r>
    </w:p>
    <w:p w14:paraId="38C23CC0"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Rangovas, įrengdamas Saulės elektrinę, įsipareigoja atlikti visus darbus, kurie būtini, kad Saulės elektrinė saugiai ir pagal galiojančius teisės aktus ir techninius reikalavimus būtų prijungta prie Užsakovo pastatų vidaus ir išorinių elektros tinklų.</w:t>
      </w:r>
    </w:p>
    <w:p w14:paraId="0EA17722"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Rangovas Darbus atlieka iš savo medžiagos, įrangos ir prietaisų savo priemonėmis ir jėgomis. Rangovas atsako už savo pateiktų medžiagų, įrangos ir prietaisų blogą kokybę, išskyrus atvejus, kai naudotiną medžiagą, įrangą ar prietaisus nurodė Užsakovas.</w:t>
      </w:r>
    </w:p>
    <w:p w14:paraId="0E053499"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Jeigu dėl nuo Rangovo nepriklausančių priežasčių Darbai sustabdomi ilgesniam kaip 10 (dešimties) darbo dienų laikotarpiui arba neapibrėžtam laikotarpiui ir toks laikotarpis trunka daugiau kaip 10 (dešimt) darbo dienų, Užsakovas privalo sumokėti Rangovui už visus iki sustabdymo atliktus Darbus, patiektą medžiagą, įrangą ir prietaisus, taip pat atlyginti išlaidas, susijusias su atliktų Darbų rezultatų konservavimu.</w:t>
      </w:r>
    </w:p>
    <w:p w14:paraId="78BF8CC6"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Subranga</w:t>
      </w:r>
    </w:p>
    <w:p w14:paraId="678874CC" w14:textId="77777777" w:rsidR="000E0827" w:rsidRPr="000E0827" w:rsidRDefault="000E0827" w:rsidP="000E0827">
      <w:pPr>
        <w:numPr>
          <w:ilvl w:val="1"/>
          <w:numId w:val="11"/>
        </w:numPr>
        <w:spacing w:beforeLines="60" w:before="144" w:afterLines="60" w:after="144" w:line="276" w:lineRule="auto"/>
        <w:jc w:val="both"/>
        <w:rPr>
          <w:bCs/>
          <w:sz w:val="22"/>
          <w:szCs w:val="22"/>
          <w:lang w:eastAsia="en-US"/>
        </w:rPr>
      </w:pPr>
      <w:r w:rsidRPr="000E0827">
        <w:rPr>
          <w:bCs/>
          <w:sz w:val="22"/>
          <w:szCs w:val="22"/>
          <w:lang w:eastAsia="en-US"/>
        </w:rPr>
        <w:t>Rangovas ne vėliau kaip Sutarties pasirašymo dieną privalo nurodyti Užsakovui subrangovus, kuriuos numato pasitelkti Sutarties vykdymui. Pasitelkęs subrangovus Rangovas lieka atsakingas už Sutarties tinkamą įvykdymą.</w:t>
      </w:r>
    </w:p>
    <w:p w14:paraId="78F5B376" w14:textId="77777777" w:rsidR="000E0827" w:rsidRPr="000E0827" w:rsidRDefault="000E0827" w:rsidP="000E0827">
      <w:pPr>
        <w:numPr>
          <w:ilvl w:val="1"/>
          <w:numId w:val="11"/>
        </w:numPr>
        <w:spacing w:beforeLines="60" w:before="144" w:afterLines="60" w:after="144" w:line="276" w:lineRule="auto"/>
        <w:jc w:val="both"/>
        <w:rPr>
          <w:bCs/>
          <w:sz w:val="22"/>
          <w:szCs w:val="22"/>
          <w:lang w:eastAsia="en-US"/>
        </w:rPr>
      </w:pPr>
      <w:r w:rsidRPr="000E0827">
        <w:rPr>
          <w:bCs/>
          <w:sz w:val="22"/>
          <w:szCs w:val="22"/>
          <w:lang w:eastAsia="en-US"/>
        </w:rPr>
        <w:t xml:space="preserve">Rangovui Sutarties vykdymui pasitelkus subrangovus, Užsakovas įgis tiesioginio atsiskaitymo su tokiais subrangovais teisę pagal Lietuvos Respublikos viešųjų pirkimų įstatymo 88 straipsnio nuostatas. </w:t>
      </w:r>
    </w:p>
    <w:p w14:paraId="30046375"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Darbų perdavimas ir priėmimas.</w:t>
      </w:r>
    </w:p>
    <w:p w14:paraId="33685E24"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Galutinis Darbų rezultatas – įrengta Saulės elektrinė, perduodamas ir priimamas šalių įgaliotiems atstovams pasirašant Atliktų darbų perdavimo-priėmimo aktą.</w:t>
      </w:r>
    </w:p>
    <w:p w14:paraId="45F04E5D"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Užsakovas privalo patikrinti ir, jei įmanoma,  išbandyti Darbų rezultatą ir Darbus (jų rezultatą) priimti arba, esant toliau šiose Sutarties Bendrosiose sąlygose nurodytiems pagrindams, pagrįstai ir motyvuotai atsisakyti juos priimti ne vėliau kaip per 3 (tris) darbo dienas nuo pranešimo apie Darbų baigimą gavimo.</w:t>
      </w:r>
    </w:p>
    <w:p w14:paraId="2EFB23F9"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Jei priėmimo metu nustatomi atliktų Darbų (jų rezultato) trūkumai, Užsakovas gali atsisakyti juos priimti, jei dėl trūkumų Darbų rezultatas negali būti naudojamas pagal paskirtį. Kitais atvejais Darbus (jų rezultatą) priimti privaloma, o perdavimo – priėmimo dokumente turi būti nurodyti visi nustatyti trūkumai. Užsakovas neturi teisės reikšti Rangovui pretenzijų dėl atliktų Darbų (jų rezultato) trūkumų, jeigu tokie trūkumai nebuvo užfiksuoti perdavimo – priėmimo akte, išskyrus atvejus, jeigu išaiškėja trūkumai, kurių nebuvo galima nustatyti Darbų (jų rezultato) perdavimo – priėmimo metu.</w:t>
      </w:r>
    </w:p>
    <w:p w14:paraId="739FC74B"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lastRenderedPageBreak/>
        <w:t>Perdavimo - priėmimo metu užfiksuoti Darbų (jų rezultato) trūkumai pašalinami per šalių sutarimu suderintą terminą, nurodytą Darbų perdavimo – priėmimo akte.</w:t>
      </w:r>
    </w:p>
    <w:p w14:paraId="53AD7F28"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Jeigu tarp Rangovo ir Užsakovo kyla ginčas dėl Darbų (jų rezultato) trūkumų, kiekviena šalis turi teisę reikalauti skirti ekspertizę. Ekspertizės išlaidas apmoka neteisioji šalis.</w:t>
      </w:r>
    </w:p>
    <w:p w14:paraId="41F40590"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Per šioje sutartyje nustatytą terminą Užsakovui nepriėmus atliktų Darbų (jų rezultato) ir nepateikus pagrįsto motyvuoto atsisakymo juos priimti, laikoma, kad Užsakovas atliktus Darbus (jų rezultatą) priėmė be pastabų. Tokiu atveju Darbų (jų rezultato) priėmimo diena laikoma pagal šią Sutartį nustatyto termino Darbų (jų rezultato) priėmimui suėjimo diena, o Rangovo vienašališkai pasirašyto atliktų Darbų perdavimo – priėmimo akto skenuota versija Užsakovui išsiunčiama Sutartyje nurodytu Užsakovo atstovo elektroniniu paštu.</w:t>
      </w:r>
    </w:p>
    <w:p w14:paraId="3B434E98"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Kitos šalių pareigos ir teisės.</w:t>
      </w:r>
    </w:p>
    <w:p w14:paraId="202AF809"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Rangovas privalo laiku įspėti Užsakovą ir, kol gaus nurodymus, sustabdyti Darbus, kai:</w:t>
      </w:r>
    </w:p>
    <w:p w14:paraId="2B7A2A71"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nustato, kad gauta iš Užsakovo medžiaga, kitas turtas ar dokumentai netinkami ar blogos kokybės (jei tokie pateikiami);</w:t>
      </w:r>
    </w:p>
    <w:p w14:paraId="08BAFB3C"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Užsakovo nurodymų dėl Darbo atlikimo būdo laikymasis sudaro grėsmę atliekamo Darbo tinkamumui ar tvirtumui;</w:t>
      </w:r>
    </w:p>
    <w:p w14:paraId="0844D988"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paaiškėja kitų nuo Rangovo nepriklausančių aplinkybių, sudarančių grėsmę atliekamo Darbo tinkamumui, tvirtumui ar Darbo saugumui.</w:t>
      </w:r>
    </w:p>
    <w:p w14:paraId="5459FABD"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Užsakovas privalo:</w:t>
      </w:r>
    </w:p>
    <w:p w14:paraId="1AF517AD"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ne vėliau kaip iki numatytos Darbų atlikimo pradžios ir per visą Darbų atlikimo laiką suteikti Rangovui atlaisvintą, saugią ir parengtą Darbų atlikimui Darbų atlikimo vietą, užtikrinti, kad Darbų atlikimui nebūtų sudaromi trukdžiai, taip pat suteikti rakinamas ir (arba) saugomas patalpas Darbų atlikimo vietoje Rangovo įrangai ir medžiagoms laikyti;</w:t>
      </w:r>
    </w:p>
    <w:p w14:paraId="479A1AB8"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pasirūpinti atitinkamais normatyviniais statybos dokumentais ir leidimais, susijusiais su Darbų atlikimu ir juos pateikti Rangovui jo prašymu;</w:t>
      </w:r>
    </w:p>
    <w:p w14:paraId="7DFFDAA2"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savo sąskaita užtikrinti pastovų elektros energijos tiekimą į Darbų atlikimo vietą;</w:t>
      </w:r>
    </w:p>
    <w:p w14:paraId="5B73783A"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laiku ir tinkamai įspėti Rangovą apie darbų saugos ypatybes Darbų atlikimo vietoje;</w:t>
      </w:r>
    </w:p>
    <w:p w14:paraId="77D8412D" w14:textId="77777777" w:rsidR="000E0827" w:rsidRPr="000E0827" w:rsidRDefault="000E0827" w:rsidP="000E0827">
      <w:pPr>
        <w:numPr>
          <w:ilvl w:val="2"/>
          <w:numId w:val="11"/>
        </w:numPr>
        <w:spacing w:beforeLines="60" w:before="144" w:afterLines="60" w:after="144" w:line="276" w:lineRule="auto"/>
        <w:jc w:val="both"/>
        <w:rPr>
          <w:sz w:val="22"/>
          <w:szCs w:val="22"/>
          <w:lang w:eastAsia="en-US"/>
        </w:rPr>
      </w:pPr>
      <w:r w:rsidRPr="000E0827">
        <w:rPr>
          <w:sz w:val="22"/>
          <w:szCs w:val="22"/>
          <w:lang w:eastAsia="en-US"/>
        </w:rPr>
        <w:t>vykdyti tinkamą ir savalaikę Darbų kontrolę ir priežiūrą.</w:t>
      </w:r>
    </w:p>
    <w:p w14:paraId="3E496212"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Kokybės garantija.</w:t>
      </w:r>
    </w:p>
    <w:p w14:paraId="204416CC"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bookmarkStart w:id="15" w:name="_Ref462330384"/>
      <w:r w:rsidRPr="000E0827">
        <w:rPr>
          <w:sz w:val="22"/>
          <w:szCs w:val="22"/>
          <w:lang w:eastAsia="en-US"/>
        </w:rPr>
        <w:t xml:space="preserve">Rangovas savo atliktiems Darbams suteikia dešimties metų garantijos terminą paslėptiems Darbų rezultatams ir penkerių metų garantijos terminą kitiems Darbų rezultatams. Nustačius tyčia Rangovo paslėptus defektus, taikomas </w:t>
      </w:r>
      <w:r w:rsidRPr="000E0827">
        <w:rPr>
          <w:sz w:val="22"/>
          <w:szCs w:val="22"/>
          <w:lang w:val="en-US" w:eastAsia="en-US"/>
        </w:rPr>
        <w:t>20</w:t>
      </w:r>
      <w:r w:rsidRPr="000E0827">
        <w:rPr>
          <w:sz w:val="22"/>
          <w:szCs w:val="22"/>
          <w:lang w:eastAsia="en-US"/>
        </w:rPr>
        <w:t xml:space="preserve"> metų garantinis terminas. Šiame punkte nustatyti terminai pradedami skaičiuoti nuo Darbų rezultato perdavimo – priėmimo momento.</w:t>
      </w:r>
      <w:bookmarkEnd w:id="15"/>
    </w:p>
    <w:p w14:paraId="6F2B43CF"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 xml:space="preserve">Rangovas įsipareigoja pašalinti Darbų (jų rezultato) defektus, dėl kurių Užsakovas kreipėsi per Sutarties </w:t>
      </w:r>
      <w:r w:rsidRPr="000E0827">
        <w:rPr>
          <w:sz w:val="22"/>
          <w:szCs w:val="22"/>
          <w:lang w:eastAsia="en-US"/>
        </w:rPr>
        <w:fldChar w:fldCharType="begin"/>
      </w:r>
      <w:r w:rsidRPr="000E0827">
        <w:rPr>
          <w:sz w:val="22"/>
          <w:szCs w:val="22"/>
          <w:lang w:eastAsia="en-US"/>
        </w:rPr>
        <w:instrText xml:space="preserve"> REF _Ref462330384 \r \h  \* MERGEFORMAT </w:instrText>
      </w:r>
      <w:r w:rsidRPr="000E0827">
        <w:rPr>
          <w:sz w:val="22"/>
          <w:szCs w:val="22"/>
          <w:lang w:eastAsia="en-US"/>
        </w:rPr>
      </w:r>
      <w:r w:rsidRPr="000E0827">
        <w:rPr>
          <w:sz w:val="22"/>
          <w:szCs w:val="22"/>
          <w:lang w:eastAsia="en-US"/>
        </w:rPr>
        <w:fldChar w:fldCharType="separate"/>
      </w:r>
      <w:r w:rsidRPr="000E0827">
        <w:rPr>
          <w:sz w:val="22"/>
          <w:szCs w:val="22"/>
          <w:lang w:eastAsia="en-US"/>
        </w:rPr>
        <w:t>11.1</w:t>
      </w:r>
      <w:r w:rsidRPr="000E0827">
        <w:rPr>
          <w:sz w:val="22"/>
          <w:szCs w:val="22"/>
          <w:lang w:eastAsia="en-US"/>
        </w:rPr>
        <w:fldChar w:fldCharType="end"/>
      </w:r>
      <w:r w:rsidRPr="000E0827">
        <w:rPr>
          <w:sz w:val="22"/>
          <w:szCs w:val="22"/>
          <w:lang w:eastAsia="en-US"/>
        </w:rPr>
        <w:t xml:space="preserve"> punkte nurodytus terminus, jeigu gedimo (defekto) priežastimi yra trūkumai, buvę iki Darbų (jų rezultato) perdavimo Užsakovui.</w:t>
      </w:r>
    </w:p>
    <w:p w14:paraId="69D542C6"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 xml:space="preserve">Rangovas kokybės garantijos netaiko Užsakovo pateiktoms medžiagoms, įrangai ir prietaisams, taip pat dėl jų trūkumų atsiradusiems Darbų rezultato defektams, išskyrus atvejus, jeigu Užsakovo pateiktos </w:t>
      </w:r>
      <w:r w:rsidRPr="000E0827">
        <w:rPr>
          <w:sz w:val="22"/>
          <w:szCs w:val="22"/>
          <w:lang w:eastAsia="en-US"/>
        </w:rPr>
        <w:lastRenderedPageBreak/>
        <w:t>medžiagos, įrangos ar prietaisų trūkumai jų pateikimo Rangovui metu buvo akivaizdūs ir Rangovas neįspėjo Užsakovo apie galimas neigiamas tokių medžiagų, įrangos ar prietaisų naudojimo pasekmes.</w:t>
      </w:r>
    </w:p>
    <w:p w14:paraId="356F9965"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Kokybės garantijos sąlygos netaikomos, jei Užsakovas pažeidžia Darbų rezultato naudojimo taisykles arba naudoja Darbų rezultatą ne pagal paskirtį, arba neužtikrina, kad Darbų rezultatas būtų naudojamas rūpestingai.</w:t>
      </w:r>
    </w:p>
    <w:p w14:paraId="155C8E03"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Apie per garantinį terminą nustatytus Darbų (jų rezultato) trūkumus Užsakovas privalo per protingą terminą, bet ne vėliau kaip per 3 (tris) dienas po trūkumų nustatymo, pranešti Rangovui.</w:t>
      </w:r>
    </w:p>
    <w:p w14:paraId="1AC0C629"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Šioje sutartyje numatyti kokybės garantijos įsipareigojimai neapima Darbų rezultato techninės priežiūros.</w:t>
      </w:r>
    </w:p>
    <w:p w14:paraId="707EC7CB"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Atsakomybė.</w:t>
      </w:r>
    </w:p>
    <w:p w14:paraId="4AC399BA"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Užsakovas, praleidęs atsiskaitymo terminus, įsipareigoja mokėti Rangovui 0,04 (keturių šimtųjų) proc. dydžio delspinigius nuo uždelstos sumokėti sumos už kiekvieną uždelstą dieną.</w:t>
      </w:r>
    </w:p>
    <w:p w14:paraId="4CED4C76" w14:textId="77777777" w:rsidR="000E0827" w:rsidRPr="008666FD" w:rsidRDefault="000E0827" w:rsidP="000E0827">
      <w:pPr>
        <w:numPr>
          <w:ilvl w:val="1"/>
          <w:numId w:val="11"/>
        </w:numPr>
        <w:spacing w:beforeLines="60" w:before="144" w:afterLines="60" w:after="144" w:line="276" w:lineRule="auto"/>
        <w:jc w:val="both"/>
        <w:rPr>
          <w:sz w:val="22"/>
          <w:szCs w:val="22"/>
          <w:lang w:eastAsia="en-US"/>
        </w:rPr>
      </w:pPr>
      <w:r w:rsidRPr="008666FD">
        <w:rPr>
          <w:sz w:val="22"/>
          <w:szCs w:val="22"/>
          <w:lang w:eastAsia="en-US"/>
        </w:rPr>
        <w:t>Rangovas, praleidęs Darbų atlikimo terminus, įsipareigoja mokėti Užsakovui 0,04 (keturių šimtųjų) proc. dydžio delspinigius nuo Darbų kainos už kiekvieną uždelstą dieną.</w:t>
      </w:r>
    </w:p>
    <w:p w14:paraId="7290A69E" w14:textId="7F7AF70F" w:rsidR="008E783B" w:rsidRPr="00F26C66" w:rsidRDefault="008E783B" w:rsidP="008E783B">
      <w:pPr>
        <w:pStyle w:val="ListParagraph"/>
        <w:widowControl w:val="0"/>
        <w:numPr>
          <w:ilvl w:val="1"/>
          <w:numId w:val="11"/>
        </w:numPr>
        <w:tabs>
          <w:tab w:val="left" w:pos="567"/>
          <w:tab w:val="left" w:pos="1437"/>
        </w:tabs>
        <w:autoSpaceDE w:val="0"/>
        <w:autoSpaceDN w:val="0"/>
        <w:spacing w:before="1"/>
        <w:ind w:right="-1"/>
        <w:jc w:val="both"/>
        <w:rPr>
          <w:sz w:val="22"/>
          <w:szCs w:val="22"/>
          <w:lang w:eastAsia="en-US"/>
        </w:rPr>
      </w:pPr>
      <w:r w:rsidRPr="00F26C66">
        <w:rPr>
          <w:sz w:val="22"/>
          <w:szCs w:val="22"/>
          <w:lang w:eastAsia="en-US"/>
        </w:rPr>
        <w:t>Jeigu Tiekėjas neužtikrins, kad saulės elektrinė pagamintų deklaruotą metinį elektros energijos kiekį, tokį, koks buvo nustatytas pirkimo sąlygų techninėje specifikacijoje, jis įsipareigoja sumokėti baudas, nustatytas šios sutarties 1.4 – 1.8 punkte.</w:t>
      </w:r>
    </w:p>
    <w:p w14:paraId="38C8DCE9" w14:textId="77777777" w:rsidR="000E0827" w:rsidRPr="008666FD" w:rsidRDefault="000E0827" w:rsidP="000E0827">
      <w:pPr>
        <w:numPr>
          <w:ilvl w:val="0"/>
          <w:numId w:val="11"/>
        </w:numPr>
        <w:spacing w:beforeLines="60" w:before="144" w:afterLines="60" w:after="144" w:line="276" w:lineRule="auto"/>
        <w:jc w:val="both"/>
        <w:rPr>
          <w:b/>
          <w:sz w:val="22"/>
          <w:szCs w:val="22"/>
          <w:lang w:eastAsia="en-US"/>
        </w:rPr>
      </w:pPr>
      <w:r w:rsidRPr="008666FD">
        <w:rPr>
          <w:b/>
          <w:sz w:val="22"/>
          <w:szCs w:val="22"/>
          <w:lang w:eastAsia="en-US"/>
        </w:rPr>
        <w:t>Nenugalimos jėgos aplinkybės.</w:t>
      </w:r>
    </w:p>
    <w:p w14:paraId="0CCFA5EC"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Šalys neatsako už visišką ar dalinį savo įsipareigojimų pagal šią sutartį nevykdymą, jei tai įvyksta dėl nenugalimos jėgos aplinkybių. Šalis, kuri negali vykdyti savo įsipareigojimų pagal šią sutartį dėl nenugalimos jėgos (force majeure) aplinkybių veikimo, privalo apie tai pranešti kitai šaliai per 3 (tris) dienas nuo tokių aplinkybių veikimo pradžios.</w:t>
      </w:r>
    </w:p>
    <w:p w14:paraId="151D08F5"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Sutarties galiojimas</w:t>
      </w:r>
    </w:p>
    <w:p w14:paraId="15ED57A7"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Ši Sutartis įsigalioja pasirašymo dieną ir galioja iki ________________.</w:t>
      </w:r>
    </w:p>
    <w:p w14:paraId="4D48616E" w14:textId="396CB90C"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 xml:space="preserve">Ši Sutartis gali būti nutraukta tik šalių raštišku susitarimu arba </w:t>
      </w:r>
      <w:r w:rsidR="008E783B">
        <w:rPr>
          <w:sz w:val="22"/>
          <w:szCs w:val="22"/>
          <w:lang w:eastAsia="en-US"/>
        </w:rPr>
        <w:t xml:space="preserve">pirkimo sąlygose ir Sutartyje </w:t>
      </w:r>
      <w:r w:rsidRPr="000E0827">
        <w:rPr>
          <w:sz w:val="22"/>
          <w:szCs w:val="22"/>
          <w:lang w:eastAsia="en-US"/>
        </w:rPr>
        <w:t>numatytais atvejais ir tvarka.</w:t>
      </w:r>
    </w:p>
    <w:p w14:paraId="210D07F2"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t>Baigiamosios nuostatos.</w:t>
      </w:r>
    </w:p>
    <w:p w14:paraId="0BF68E88" w14:textId="7BACDFD6"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 xml:space="preserve">Sutartis šalių </w:t>
      </w:r>
      <w:r w:rsidR="008E783B" w:rsidRPr="000E0827">
        <w:rPr>
          <w:sz w:val="22"/>
          <w:szCs w:val="22"/>
          <w:lang w:eastAsia="en-US"/>
        </w:rPr>
        <w:t>susitarimu</w:t>
      </w:r>
      <w:r w:rsidRPr="000E0827">
        <w:rPr>
          <w:sz w:val="22"/>
          <w:szCs w:val="22"/>
          <w:lang w:eastAsia="en-US"/>
        </w:rPr>
        <w:t xml:space="preserve"> arba suinteresuotos šalies reikalavimu gali būti keičiama kai dėl nenumatytų aplinkybių, kurių Sutartį pakeisti prašanti šalis negalėjo numatyti, atsiranda būtinybė keisti Saulės elektrinės techninius sprendimus, taip pat Lietuvos Respublikos viešųjų pirkimų įstatymo 89 straipsnio 1 dalyje numatytais atvejais.</w:t>
      </w:r>
    </w:p>
    <w:p w14:paraId="0CC6B30D"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Visi Sutarties priedai yra neatskiriama šios Sutarties dalis.</w:t>
      </w:r>
    </w:p>
    <w:p w14:paraId="3DCFC3AD"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Dėl visko, kas neaptarta Sutartyje, šalys vadovaujasi Lietuvos Respublikos įstatymais.</w:t>
      </w:r>
    </w:p>
    <w:p w14:paraId="6692A866"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Visi ginčai dėl Sutarties ar dėl iš jos kylančių teisinių santykių sprendžiami Lietuvos Respublikos teisme.</w:t>
      </w:r>
    </w:p>
    <w:p w14:paraId="2353481E" w14:textId="77777777" w:rsidR="000E0827" w:rsidRPr="000E0827" w:rsidRDefault="000E0827" w:rsidP="000E0827">
      <w:pPr>
        <w:numPr>
          <w:ilvl w:val="1"/>
          <w:numId w:val="11"/>
        </w:numPr>
        <w:spacing w:beforeLines="60" w:before="144" w:afterLines="60" w:after="144" w:line="276" w:lineRule="auto"/>
        <w:jc w:val="both"/>
        <w:rPr>
          <w:sz w:val="22"/>
          <w:szCs w:val="22"/>
          <w:lang w:eastAsia="en-US"/>
        </w:rPr>
      </w:pPr>
      <w:r w:rsidRPr="000E0827">
        <w:rPr>
          <w:sz w:val="22"/>
          <w:szCs w:val="22"/>
          <w:lang w:eastAsia="en-US"/>
        </w:rPr>
        <w:t>Šalys pareiškia, kad šios Sutarties tekstas yra išbaigtas galutinis šalių susitarimas, tiksliai išreiškiantis jų ketinimus ir valią. Įsigaliojus šiai Sutarčiai bet kokie ankstesni su šios Sutarties dalyku ir (arba) iš jos kylančiomis šalių teisėmis ir pareigomis susiję šalių tarpusavio žodiniai susitarimai, susirašinėjimas ir (arba) šalių viena kitai pateikti pareiškimai netenka galios.</w:t>
      </w:r>
    </w:p>
    <w:bookmarkEnd w:id="14"/>
    <w:p w14:paraId="4D02726D" w14:textId="77777777" w:rsidR="000E0827" w:rsidRPr="000E0827" w:rsidRDefault="000E0827" w:rsidP="000E0827">
      <w:pPr>
        <w:numPr>
          <w:ilvl w:val="0"/>
          <w:numId w:val="11"/>
        </w:numPr>
        <w:spacing w:beforeLines="60" w:before="144" w:afterLines="60" w:after="144" w:line="276" w:lineRule="auto"/>
        <w:jc w:val="both"/>
        <w:rPr>
          <w:b/>
          <w:sz w:val="22"/>
          <w:szCs w:val="22"/>
          <w:lang w:eastAsia="en-US"/>
        </w:rPr>
      </w:pPr>
      <w:r w:rsidRPr="000E0827">
        <w:rPr>
          <w:b/>
          <w:sz w:val="22"/>
          <w:szCs w:val="22"/>
          <w:lang w:eastAsia="en-US"/>
        </w:rPr>
        <w:lastRenderedPageBreak/>
        <w:t>Sutartį sudarantys dokumentai</w:t>
      </w:r>
    </w:p>
    <w:p w14:paraId="71EC9D08" w14:textId="77777777" w:rsidR="000E0827" w:rsidRPr="000E0827" w:rsidRDefault="000E0827" w:rsidP="000E0827">
      <w:pPr>
        <w:spacing w:line="276" w:lineRule="auto"/>
        <w:jc w:val="both"/>
        <w:rPr>
          <w:sz w:val="22"/>
          <w:szCs w:val="22"/>
          <w:lang w:eastAsia="en-US"/>
        </w:rPr>
      </w:pPr>
      <w:r w:rsidRPr="000E0827">
        <w:rPr>
          <w:sz w:val="22"/>
          <w:szCs w:val="22"/>
          <w:lang w:eastAsia="en-US"/>
        </w:rPr>
        <w:t>Prie Sutarties pridedama ir yra neatsiejama jos dalis:</w:t>
      </w:r>
    </w:p>
    <w:tbl>
      <w:tblPr>
        <w:tblW w:w="0" w:type="auto"/>
        <w:tblInd w:w="-3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1447"/>
        <w:gridCol w:w="3969"/>
        <w:gridCol w:w="2214"/>
        <w:gridCol w:w="2032"/>
      </w:tblGrid>
      <w:tr w:rsidR="000E0827" w:rsidRPr="000E0827" w14:paraId="69F96D9B" w14:textId="77777777" w:rsidTr="00C9382E">
        <w:tc>
          <w:tcPr>
            <w:tcW w:w="1447" w:type="dxa"/>
            <w:shd w:val="clear" w:color="auto" w:fill="auto"/>
          </w:tcPr>
          <w:p w14:paraId="1D512927" w14:textId="77777777" w:rsidR="000E0827" w:rsidRPr="000E0827" w:rsidRDefault="000E0827" w:rsidP="000E0827">
            <w:pPr>
              <w:spacing w:line="276" w:lineRule="auto"/>
              <w:jc w:val="center"/>
              <w:rPr>
                <w:b/>
                <w:sz w:val="22"/>
                <w:szCs w:val="22"/>
                <w:lang w:eastAsia="en-US"/>
              </w:rPr>
            </w:pPr>
            <w:r w:rsidRPr="000E0827">
              <w:rPr>
                <w:b/>
                <w:sz w:val="22"/>
                <w:szCs w:val="22"/>
                <w:lang w:eastAsia="en-US"/>
              </w:rPr>
              <w:t>Priedo Nr.</w:t>
            </w:r>
          </w:p>
        </w:tc>
        <w:tc>
          <w:tcPr>
            <w:tcW w:w="3969" w:type="dxa"/>
            <w:shd w:val="clear" w:color="auto" w:fill="auto"/>
          </w:tcPr>
          <w:p w14:paraId="4DA490B6" w14:textId="77777777" w:rsidR="000E0827" w:rsidRPr="000E0827" w:rsidRDefault="000E0827" w:rsidP="000E0827">
            <w:pPr>
              <w:spacing w:line="276" w:lineRule="auto"/>
              <w:jc w:val="center"/>
              <w:rPr>
                <w:b/>
                <w:sz w:val="22"/>
                <w:szCs w:val="22"/>
                <w:lang w:eastAsia="en-US"/>
              </w:rPr>
            </w:pPr>
            <w:r w:rsidRPr="000E0827">
              <w:rPr>
                <w:b/>
                <w:sz w:val="22"/>
                <w:szCs w:val="22"/>
                <w:lang w:eastAsia="en-US"/>
              </w:rPr>
              <w:t>Dokumento pavadinimas</w:t>
            </w:r>
          </w:p>
        </w:tc>
        <w:tc>
          <w:tcPr>
            <w:tcW w:w="2214" w:type="dxa"/>
          </w:tcPr>
          <w:p w14:paraId="3D508443" w14:textId="77777777" w:rsidR="000E0827" w:rsidRPr="000E0827" w:rsidRDefault="000E0827" w:rsidP="000E0827">
            <w:pPr>
              <w:spacing w:line="276" w:lineRule="auto"/>
              <w:jc w:val="center"/>
              <w:rPr>
                <w:b/>
                <w:sz w:val="22"/>
                <w:szCs w:val="22"/>
                <w:lang w:eastAsia="en-US"/>
              </w:rPr>
            </w:pPr>
            <w:r w:rsidRPr="000E0827">
              <w:rPr>
                <w:b/>
                <w:sz w:val="22"/>
                <w:szCs w:val="22"/>
                <w:lang w:eastAsia="en-US"/>
              </w:rPr>
              <w:t>Už dokumento parengimą (pateikimą) atsakinga šalis</w:t>
            </w:r>
          </w:p>
        </w:tc>
        <w:tc>
          <w:tcPr>
            <w:tcW w:w="2032" w:type="dxa"/>
          </w:tcPr>
          <w:p w14:paraId="54EED8A1" w14:textId="77777777" w:rsidR="000E0827" w:rsidRPr="000E0827" w:rsidRDefault="000E0827" w:rsidP="000E0827">
            <w:pPr>
              <w:spacing w:line="276" w:lineRule="auto"/>
              <w:jc w:val="center"/>
              <w:rPr>
                <w:b/>
                <w:sz w:val="22"/>
                <w:szCs w:val="22"/>
                <w:lang w:eastAsia="en-US"/>
              </w:rPr>
            </w:pPr>
            <w:r w:rsidRPr="000E0827">
              <w:rPr>
                <w:b/>
                <w:sz w:val="22"/>
                <w:szCs w:val="22"/>
                <w:lang w:eastAsia="en-US"/>
              </w:rPr>
              <w:t>Dokumento pateikimo terminas</w:t>
            </w:r>
          </w:p>
        </w:tc>
      </w:tr>
      <w:tr w:rsidR="000E0827" w:rsidRPr="000E0827" w14:paraId="612E112A" w14:textId="77777777" w:rsidTr="00C9382E">
        <w:tc>
          <w:tcPr>
            <w:tcW w:w="1447" w:type="dxa"/>
            <w:shd w:val="clear" w:color="auto" w:fill="auto"/>
          </w:tcPr>
          <w:p w14:paraId="20EEBA56" w14:textId="77777777" w:rsidR="000E0827" w:rsidRPr="000E0827" w:rsidRDefault="000E0827" w:rsidP="000E0827">
            <w:pPr>
              <w:spacing w:line="276" w:lineRule="auto"/>
              <w:jc w:val="both"/>
              <w:rPr>
                <w:sz w:val="22"/>
                <w:szCs w:val="22"/>
                <w:lang w:eastAsia="en-US"/>
              </w:rPr>
            </w:pPr>
            <w:r w:rsidRPr="000E0827">
              <w:rPr>
                <w:sz w:val="22"/>
                <w:szCs w:val="22"/>
                <w:lang w:eastAsia="en-US"/>
              </w:rPr>
              <w:t xml:space="preserve">Priedas Nr. </w:t>
            </w:r>
            <w:r w:rsidRPr="000E0827">
              <w:rPr>
                <w:sz w:val="22"/>
                <w:szCs w:val="22"/>
                <w:lang w:val="en-US" w:eastAsia="en-US"/>
              </w:rPr>
              <w:t>1</w:t>
            </w:r>
          </w:p>
        </w:tc>
        <w:tc>
          <w:tcPr>
            <w:tcW w:w="3969" w:type="dxa"/>
            <w:shd w:val="clear" w:color="auto" w:fill="auto"/>
          </w:tcPr>
          <w:p w14:paraId="016F45B8" w14:textId="2A2E7A79" w:rsidR="000E0827" w:rsidRPr="000E0827" w:rsidRDefault="000E0827" w:rsidP="000E0827">
            <w:pPr>
              <w:spacing w:line="276" w:lineRule="auto"/>
              <w:jc w:val="both"/>
              <w:rPr>
                <w:sz w:val="22"/>
                <w:szCs w:val="22"/>
                <w:lang w:eastAsia="en-US"/>
              </w:rPr>
            </w:pPr>
            <w:r w:rsidRPr="000E0827">
              <w:rPr>
                <w:sz w:val="22"/>
                <w:szCs w:val="22"/>
                <w:lang w:eastAsia="en-US"/>
              </w:rPr>
              <w:t>Techninė specifikacija</w:t>
            </w:r>
          </w:p>
        </w:tc>
        <w:tc>
          <w:tcPr>
            <w:tcW w:w="2214" w:type="dxa"/>
            <w:vAlign w:val="center"/>
          </w:tcPr>
          <w:p w14:paraId="24D25A78" w14:textId="77777777" w:rsidR="000E0827" w:rsidRPr="000E0827" w:rsidRDefault="000E0827" w:rsidP="000E0827">
            <w:pPr>
              <w:spacing w:line="276" w:lineRule="auto"/>
              <w:jc w:val="center"/>
              <w:rPr>
                <w:sz w:val="22"/>
                <w:szCs w:val="22"/>
                <w:lang w:eastAsia="en-US"/>
              </w:rPr>
            </w:pPr>
            <w:r w:rsidRPr="000E0827">
              <w:rPr>
                <w:sz w:val="22"/>
                <w:szCs w:val="22"/>
                <w:lang w:eastAsia="en-US"/>
              </w:rPr>
              <w:t>Užsakovas</w:t>
            </w:r>
          </w:p>
        </w:tc>
        <w:tc>
          <w:tcPr>
            <w:tcW w:w="2032" w:type="dxa"/>
          </w:tcPr>
          <w:p w14:paraId="34E57108" w14:textId="77777777" w:rsidR="000E0827" w:rsidRPr="000E0827" w:rsidRDefault="000E0827" w:rsidP="000E0827">
            <w:pPr>
              <w:spacing w:line="276" w:lineRule="auto"/>
              <w:jc w:val="both"/>
              <w:rPr>
                <w:sz w:val="22"/>
                <w:szCs w:val="22"/>
                <w:lang w:eastAsia="en-US"/>
              </w:rPr>
            </w:pPr>
          </w:p>
        </w:tc>
      </w:tr>
      <w:tr w:rsidR="000E0827" w:rsidRPr="000E0827" w14:paraId="0B60F9F2" w14:textId="77777777" w:rsidTr="00C9382E">
        <w:tc>
          <w:tcPr>
            <w:tcW w:w="1447" w:type="dxa"/>
            <w:shd w:val="clear" w:color="auto" w:fill="auto"/>
          </w:tcPr>
          <w:p w14:paraId="3F5564DE" w14:textId="77777777" w:rsidR="000E0827" w:rsidRPr="000E0827" w:rsidRDefault="000E0827" w:rsidP="000E0827">
            <w:pPr>
              <w:spacing w:line="276" w:lineRule="auto"/>
              <w:jc w:val="both"/>
              <w:rPr>
                <w:b/>
                <w:sz w:val="22"/>
                <w:szCs w:val="22"/>
                <w:lang w:val="en-US" w:eastAsia="en-US"/>
              </w:rPr>
            </w:pPr>
            <w:r w:rsidRPr="000E0827">
              <w:rPr>
                <w:sz w:val="22"/>
                <w:szCs w:val="22"/>
                <w:lang w:eastAsia="en-US"/>
              </w:rPr>
              <w:t xml:space="preserve">Priedas Nr. </w:t>
            </w:r>
            <w:r w:rsidRPr="000E0827">
              <w:rPr>
                <w:sz w:val="22"/>
                <w:szCs w:val="22"/>
                <w:lang w:val="en-US" w:eastAsia="en-US"/>
              </w:rPr>
              <w:t>2</w:t>
            </w:r>
          </w:p>
        </w:tc>
        <w:tc>
          <w:tcPr>
            <w:tcW w:w="3969" w:type="dxa"/>
            <w:shd w:val="clear" w:color="auto" w:fill="auto"/>
          </w:tcPr>
          <w:p w14:paraId="4A0B6A52" w14:textId="77777777" w:rsidR="000E0827" w:rsidRPr="000E0827" w:rsidRDefault="000E0827" w:rsidP="000E0827">
            <w:pPr>
              <w:spacing w:line="276" w:lineRule="auto"/>
              <w:jc w:val="both"/>
              <w:rPr>
                <w:sz w:val="22"/>
                <w:szCs w:val="22"/>
                <w:lang w:eastAsia="en-US"/>
              </w:rPr>
            </w:pPr>
            <w:r w:rsidRPr="000E0827">
              <w:rPr>
                <w:sz w:val="22"/>
                <w:szCs w:val="22"/>
                <w:lang w:eastAsia="en-US"/>
              </w:rPr>
              <w:t>Sąmata</w:t>
            </w:r>
          </w:p>
        </w:tc>
        <w:tc>
          <w:tcPr>
            <w:tcW w:w="2214" w:type="dxa"/>
            <w:vAlign w:val="center"/>
          </w:tcPr>
          <w:p w14:paraId="32FAA52E" w14:textId="77777777" w:rsidR="000E0827" w:rsidRPr="000E0827" w:rsidRDefault="000E0827" w:rsidP="000E0827">
            <w:pPr>
              <w:spacing w:line="276" w:lineRule="auto"/>
              <w:jc w:val="center"/>
              <w:rPr>
                <w:sz w:val="22"/>
                <w:szCs w:val="22"/>
                <w:lang w:eastAsia="en-US"/>
              </w:rPr>
            </w:pPr>
            <w:r w:rsidRPr="000E0827">
              <w:rPr>
                <w:sz w:val="22"/>
                <w:szCs w:val="22"/>
                <w:lang w:eastAsia="en-US"/>
              </w:rPr>
              <w:t>Rangovas</w:t>
            </w:r>
          </w:p>
        </w:tc>
        <w:tc>
          <w:tcPr>
            <w:tcW w:w="2032" w:type="dxa"/>
          </w:tcPr>
          <w:p w14:paraId="549FA3EF" w14:textId="77777777" w:rsidR="000E0827" w:rsidRPr="000E0827" w:rsidRDefault="000E0827" w:rsidP="000E0827">
            <w:pPr>
              <w:spacing w:line="276" w:lineRule="auto"/>
              <w:jc w:val="both"/>
              <w:rPr>
                <w:sz w:val="22"/>
                <w:szCs w:val="22"/>
                <w:lang w:eastAsia="en-US"/>
              </w:rPr>
            </w:pPr>
          </w:p>
        </w:tc>
      </w:tr>
      <w:tr w:rsidR="000E0827" w:rsidRPr="000E0827" w14:paraId="38BE6513" w14:textId="77777777" w:rsidTr="00C9382E">
        <w:tc>
          <w:tcPr>
            <w:tcW w:w="1447" w:type="dxa"/>
            <w:shd w:val="clear" w:color="auto" w:fill="auto"/>
          </w:tcPr>
          <w:p w14:paraId="22615E88" w14:textId="77777777" w:rsidR="000E0827" w:rsidRPr="000E0827" w:rsidRDefault="000E0827" w:rsidP="000E0827">
            <w:pPr>
              <w:spacing w:line="276" w:lineRule="auto"/>
              <w:jc w:val="both"/>
              <w:rPr>
                <w:sz w:val="22"/>
                <w:szCs w:val="22"/>
                <w:lang w:eastAsia="en-US"/>
              </w:rPr>
            </w:pPr>
            <w:r w:rsidRPr="000E0827">
              <w:rPr>
                <w:sz w:val="22"/>
                <w:szCs w:val="22"/>
                <w:lang w:eastAsia="en-US"/>
              </w:rPr>
              <w:t>Priedas Nr. 3</w:t>
            </w:r>
          </w:p>
        </w:tc>
        <w:tc>
          <w:tcPr>
            <w:tcW w:w="3969" w:type="dxa"/>
            <w:shd w:val="clear" w:color="auto" w:fill="auto"/>
          </w:tcPr>
          <w:p w14:paraId="0C7441EE" w14:textId="77777777" w:rsidR="000E0827" w:rsidRPr="000E0827" w:rsidRDefault="000E0827" w:rsidP="000E0827">
            <w:pPr>
              <w:spacing w:line="276" w:lineRule="auto"/>
              <w:jc w:val="both"/>
              <w:rPr>
                <w:sz w:val="22"/>
                <w:szCs w:val="22"/>
                <w:lang w:eastAsia="en-US"/>
              </w:rPr>
            </w:pPr>
            <w:r w:rsidRPr="000E0827">
              <w:rPr>
                <w:sz w:val="22"/>
                <w:szCs w:val="22"/>
                <w:lang w:eastAsia="en-US"/>
              </w:rPr>
              <w:t>Saulės elektrinės projektas</w:t>
            </w:r>
          </w:p>
        </w:tc>
        <w:tc>
          <w:tcPr>
            <w:tcW w:w="2214" w:type="dxa"/>
            <w:vAlign w:val="center"/>
          </w:tcPr>
          <w:p w14:paraId="6311F59D" w14:textId="77777777" w:rsidR="000E0827" w:rsidRPr="000E0827" w:rsidRDefault="000E0827" w:rsidP="000E0827">
            <w:pPr>
              <w:spacing w:line="276" w:lineRule="auto"/>
              <w:jc w:val="center"/>
              <w:rPr>
                <w:sz w:val="22"/>
                <w:szCs w:val="22"/>
                <w:lang w:eastAsia="en-US"/>
              </w:rPr>
            </w:pPr>
            <w:r w:rsidRPr="000E0827">
              <w:rPr>
                <w:sz w:val="22"/>
                <w:szCs w:val="22"/>
                <w:lang w:eastAsia="en-US"/>
              </w:rPr>
              <w:t>Rangovas</w:t>
            </w:r>
          </w:p>
        </w:tc>
        <w:tc>
          <w:tcPr>
            <w:tcW w:w="2032" w:type="dxa"/>
          </w:tcPr>
          <w:p w14:paraId="4308840B" w14:textId="77777777" w:rsidR="000E0827" w:rsidRPr="000E0827" w:rsidRDefault="000E0827" w:rsidP="000E0827">
            <w:pPr>
              <w:spacing w:line="276" w:lineRule="auto"/>
              <w:jc w:val="both"/>
              <w:rPr>
                <w:sz w:val="22"/>
                <w:szCs w:val="22"/>
                <w:lang w:eastAsia="en-US"/>
              </w:rPr>
            </w:pPr>
          </w:p>
        </w:tc>
      </w:tr>
      <w:tr w:rsidR="000E0827" w:rsidRPr="000E0827" w14:paraId="1D80DD8E" w14:textId="77777777" w:rsidTr="00C9382E">
        <w:tc>
          <w:tcPr>
            <w:tcW w:w="1447" w:type="dxa"/>
            <w:shd w:val="clear" w:color="auto" w:fill="auto"/>
          </w:tcPr>
          <w:p w14:paraId="7B3863E3" w14:textId="77777777" w:rsidR="000E0827" w:rsidRPr="000E0827" w:rsidRDefault="000E0827" w:rsidP="000E0827">
            <w:pPr>
              <w:spacing w:line="276" w:lineRule="auto"/>
              <w:jc w:val="both"/>
              <w:rPr>
                <w:b/>
                <w:sz w:val="22"/>
                <w:szCs w:val="22"/>
                <w:lang w:val="en-GB" w:eastAsia="en-US"/>
              </w:rPr>
            </w:pPr>
            <w:r w:rsidRPr="000E0827">
              <w:rPr>
                <w:sz w:val="22"/>
                <w:szCs w:val="22"/>
                <w:lang w:eastAsia="en-US"/>
              </w:rPr>
              <w:t xml:space="preserve">Priedas Nr. </w:t>
            </w:r>
            <w:r w:rsidRPr="000E0827">
              <w:rPr>
                <w:sz w:val="22"/>
                <w:szCs w:val="22"/>
                <w:lang w:val="en-GB" w:eastAsia="en-US"/>
              </w:rPr>
              <w:t>4</w:t>
            </w:r>
          </w:p>
        </w:tc>
        <w:tc>
          <w:tcPr>
            <w:tcW w:w="3969" w:type="dxa"/>
            <w:shd w:val="clear" w:color="auto" w:fill="auto"/>
          </w:tcPr>
          <w:p w14:paraId="3D5D0170" w14:textId="77777777" w:rsidR="000E0827" w:rsidRPr="000E0827" w:rsidRDefault="000E0827" w:rsidP="000E0827">
            <w:pPr>
              <w:spacing w:line="276" w:lineRule="auto"/>
              <w:jc w:val="both"/>
              <w:rPr>
                <w:sz w:val="22"/>
                <w:szCs w:val="22"/>
                <w:lang w:eastAsia="en-US"/>
              </w:rPr>
            </w:pPr>
            <w:r w:rsidRPr="000E0827">
              <w:rPr>
                <w:sz w:val="22"/>
                <w:szCs w:val="22"/>
                <w:lang w:eastAsia="en-US"/>
              </w:rPr>
              <w:t xml:space="preserve">VERT leidimas gaminti elektros energiją </w:t>
            </w:r>
          </w:p>
        </w:tc>
        <w:tc>
          <w:tcPr>
            <w:tcW w:w="2214" w:type="dxa"/>
            <w:vAlign w:val="center"/>
          </w:tcPr>
          <w:p w14:paraId="340CF6D6" w14:textId="77777777" w:rsidR="000E0827" w:rsidRPr="000E0827" w:rsidRDefault="000E0827" w:rsidP="000E0827">
            <w:pPr>
              <w:spacing w:line="276" w:lineRule="auto"/>
              <w:jc w:val="center"/>
              <w:rPr>
                <w:sz w:val="22"/>
                <w:szCs w:val="22"/>
                <w:lang w:eastAsia="en-US"/>
              </w:rPr>
            </w:pPr>
            <w:r w:rsidRPr="000E0827">
              <w:rPr>
                <w:sz w:val="22"/>
                <w:szCs w:val="22"/>
                <w:lang w:eastAsia="en-US"/>
              </w:rPr>
              <w:t>Užsakovas</w:t>
            </w:r>
          </w:p>
        </w:tc>
        <w:tc>
          <w:tcPr>
            <w:tcW w:w="2032" w:type="dxa"/>
          </w:tcPr>
          <w:p w14:paraId="70663EB7" w14:textId="77777777" w:rsidR="000E0827" w:rsidRPr="000E0827" w:rsidRDefault="000E0827" w:rsidP="000E0827">
            <w:pPr>
              <w:spacing w:line="276" w:lineRule="auto"/>
              <w:jc w:val="both"/>
              <w:rPr>
                <w:sz w:val="22"/>
                <w:szCs w:val="22"/>
                <w:lang w:eastAsia="en-US"/>
              </w:rPr>
            </w:pPr>
          </w:p>
        </w:tc>
      </w:tr>
      <w:tr w:rsidR="000E0827" w:rsidRPr="000E0827" w14:paraId="07E248C6" w14:textId="77777777" w:rsidTr="00C9382E">
        <w:tc>
          <w:tcPr>
            <w:tcW w:w="1447" w:type="dxa"/>
            <w:shd w:val="clear" w:color="auto" w:fill="auto"/>
          </w:tcPr>
          <w:p w14:paraId="73C059CA" w14:textId="77777777" w:rsidR="000E0827" w:rsidRPr="000E0827" w:rsidRDefault="000E0827" w:rsidP="000E0827">
            <w:pPr>
              <w:spacing w:line="276" w:lineRule="auto"/>
              <w:jc w:val="both"/>
              <w:rPr>
                <w:sz w:val="22"/>
                <w:szCs w:val="22"/>
                <w:lang w:eastAsia="en-US"/>
              </w:rPr>
            </w:pPr>
            <w:r w:rsidRPr="000E0827">
              <w:rPr>
                <w:sz w:val="22"/>
                <w:szCs w:val="22"/>
                <w:lang w:eastAsia="en-US"/>
              </w:rPr>
              <w:t>Priedas Nr. 5</w:t>
            </w:r>
          </w:p>
        </w:tc>
        <w:tc>
          <w:tcPr>
            <w:tcW w:w="3969" w:type="dxa"/>
            <w:shd w:val="clear" w:color="auto" w:fill="auto"/>
          </w:tcPr>
          <w:p w14:paraId="354185FB" w14:textId="77777777" w:rsidR="000E0827" w:rsidRPr="000E0827" w:rsidRDefault="000E0827" w:rsidP="000E0827">
            <w:pPr>
              <w:spacing w:line="276" w:lineRule="auto"/>
              <w:jc w:val="both"/>
              <w:rPr>
                <w:sz w:val="22"/>
                <w:szCs w:val="22"/>
                <w:lang w:eastAsia="en-US"/>
              </w:rPr>
            </w:pPr>
            <w:r w:rsidRPr="000E0827">
              <w:rPr>
                <w:sz w:val="22"/>
                <w:szCs w:val="22"/>
                <w:lang w:eastAsia="en-US"/>
              </w:rPr>
              <w:t>ESO prisijungimo sąlygos</w:t>
            </w:r>
          </w:p>
        </w:tc>
        <w:tc>
          <w:tcPr>
            <w:tcW w:w="2214" w:type="dxa"/>
            <w:vAlign w:val="center"/>
          </w:tcPr>
          <w:p w14:paraId="2DBDC1BB" w14:textId="77777777" w:rsidR="000E0827" w:rsidRPr="000E0827" w:rsidRDefault="000E0827" w:rsidP="000E0827">
            <w:pPr>
              <w:spacing w:line="276" w:lineRule="auto"/>
              <w:jc w:val="center"/>
              <w:rPr>
                <w:sz w:val="22"/>
                <w:szCs w:val="22"/>
                <w:lang w:eastAsia="en-US"/>
              </w:rPr>
            </w:pPr>
            <w:r w:rsidRPr="000E0827">
              <w:rPr>
                <w:sz w:val="22"/>
                <w:szCs w:val="22"/>
                <w:lang w:eastAsia="en-US"/>
              </w:rPr>
              <w:t>Užsakovas</w:t>
            </w:r>
          </w:p>
        </w:tc>
        <w:tc>
          <w:tcPr>
            <w:tcW w:w="2032" w:type="dxa"/>
          </w:tcPr>
          <w:p w14:paraId="63BDEAB7" w14:textId="77777777" w:rsidR="000E0827" w:rsidRPr="000E0827" w:rsidRDefault="000E0827" w:rsidP="000E0827">
            <w:pPr>
              <w:spacing w:line="276" w:lineRule="auto"/>
              <w:jc w:val="both"/>
              <w:rPr>
                <w:sz w:val="22"/>
                <w:szCs w:val="22"/>
                <w:lang w:eastAsia="en-US"/>
              </w:rPr>
            </w:pPr>
          </w:p>
        </w:tc>
      </w:tr>
      <w:tr w:rsidR="000E0827" w:rsidRPr="000E0827" w14:paraId="0316B25D" w14:textId="77777777" w:rsidTr="00C9382E">
        <w:tc>
          <w:tcPr>
            <w:tcW w:w="1447" w:type="dxa"/>
            <w:shd w:val="clear" w:color="auto" w:fill="auto"/>
          </w:tcPr>
          <w:p w14:paraId="0F0E82B0" w14:textId="77777777" w:rsidR="000E0827" w:rsidRPr="000E0827" w:rsidRDefault="000E0827" w:rsidP="000E0827">
            <w:pPr>
              <w:spacing w:line="276" w:lineRule="auto"/>
              <w:jc w:val="both"/>
              <w:rPr>
                <w:sz w:val="22"/>
                <w:szCs w:val="22"/>
                <w:lang w:eastAsia="en-US"/>
              </w:rPr>
            </w:pPr>
            <w:r w:rsidRPr="000E0827">
              <w:rPr>
                <w:sz w:val="22"/>
                <w:szCs w:val="22"/>
                <w:lang w:eastAsia="en-US"/>
              </w:rPr>
              <w:t>Priedas Nr. 6</w:t>
            </w:r>
          </w:p>
        </w:tc>
        <w:tc>
          <w:tcPr>
            <w:tcW w:w="3969" w:type="dxa"/>
            <w:shd w:val="clear" w:color="auto" w:fill="auto"/>
          </w:tcPr>
          <w:p w14:paraId="3AB85A9A" w14:textId="77777777" w:rsidR="000E0827" w:rsidRPr="000E0827" w:rsidRDefault="000E0827" w:rsidP="000E0827">
            <w:pPr>
              <w:spacing w:line="276" w:lineRule="auto"/>
              <w:jc w:val="both"/>
              <w:rPr>
                <w:sz w:val="22"/>
                <w:szCs w:val="22"/>
                <w:lang w:eastAsia="en-US"/>
              </w:rPr>
            </w:pPr>
            <w:r w:rsidRPr="000E0827">
              <w:rPr>
                <w:sz w:val="22"/>
                <w:szCs w:val="22"/>
                <w:lang w:eastAsia="en-US"/>
              </w:rPr>
              <w:t>Elektros įrenginių prijungimo prie elektros tinklų elektrotechninis projektas pagal AB „ESO“ išduotas technines prisijungimo sąlygas arba galimybių studija</w:t>
            </w:r>
          </w:p>
        </w:tc>
        <w:tc>
          <w:tcPr>
            <w:tcW w:w="2214" w:type="dxa"/>
            <w:vAlign w:val="center"/>
          </w:tcPr>
          <w:p w14:paraId="4D78966B" w14:textId="77777777" w:rsidR="000E0827" w:rsidRPr="000E0827" w:rsidRDefault="000E0827" w:rsidP="000E0827">
            <w:pPr>
              <w:spacing w:line="276" w:lineRule="auto"/>
              <w:jc w:val="center"/>
              <w:rPr>
                <w:sz w:val="22"/>
                <w:szCs w:val="22"/>
                <w:lang w:eastAsia="en-US"/>
              </w:rPr>
            </w:pPr>
            <w:r w:rsidRPr="000E0827">
              <w:rPr>
                <w:sz w:val="22"/>
                <w:szCs w:val="22"/>
                <w:lang w:eastAsia="en-US"/>
              </w:rPr>
              <w:t>Užsakovas</w:t>
            </w:r>
          </w:p>
        </w:tc>
        <w:tc>
          <w:tcPr>
            <w:tcW w:w="2032" w:type="dxa"/>
          </w:tcPr>
          <w:p w14:paraId="262F63DC" w14:textId="77777777" w:rsidR="000E0827" w:rsidRPr="000E0827" w:rsidRDefault="000E0827" w:rsidP="000E0827">
            <w:pPr>
              <w:spacing w:line="276" w:lineRule="auto"/>
              <w:jc w:val="both"/>
              <w:rPr>
                <w:sz w:val="22"/>
                <w:szCs w:val="22"/>
                <w:lang w:eastAsia="en-US"/>
              </w:rPr>
            </w:pPr>
          </w:p>
        </w:tc>
      </w:tr>
      <w:tr w:rsidR="000E0827" w:rsidRPr="000E0827" w14:paraId="1B6DDD04" w14:textId="77777777" w:rsidTr="00C9382E">
        <w:tc>
          <w:tcPr>
            <w:tcW w:w="1447" w:type="dxa"/>
            <w:shd w:val="clear" w:color="auto" w:fill="auto"/>
          </w:tcPr>
          <w:p w14:paraId="18C5392F" w14:textId="77777777" w:rsidR="000E0827" w:rsidRPr="000E0827" w:rsidRDefault="000E0827" w:rsidP="000E0827">
            <w:pPr>
              <w:spacing w:line="276" w:lineRule="auto"/>
              <w:jc w:val="both"/>
              <w:rPr>
                <w:sz w:val="22"/>
                <w:szCs w:val="22"/>
                <w:lang w:eastAsia="en-US"/>
              </w:rPr>
            </w:pPr>
            <w:r w:rsidRPr="000E0827">
              <w:rPr>
                <w:sz w:val="22"/>
                <w:szCs w:val="22"/>
                <w:lang w:eastAsia="en-US"/>
              </w:rPr>
              <w:t>Priedas Nr. 7</w:t>
            </w:r>
          </w:p>
        </w:tc>
        <w:tc>
          <w:tcPr>
            <w:tcW w:w="3969" w:type="dxa"/>
            <w:shd w:val="clear" w:color="auto" w:fill="auto"/>
          </w:tcPr>
          <w:p w14:paraId="612F77AC" w14:textId="77777777" w:rsidR="000E0827" w:rsidRPr="000E0827" w:rsidRDefault="000E0827" w:rsidP="000E0827">
            <w:pPr>
              <w:spacing w:line="276" w:lineRule="auto"/>
              <w:jc w:val="both"/>
              <w:rPr>
                <w:sz w:val="22"/>
                <w:szCs w:val="22"/>
                <w:lang w:eastAsia="en-US"/>
              </w:rPr>
            </w:pPr>
            <w:r w:rsidRPr="000E0827">
              <w:rPr>
                <w:sz w:val="22"/>
                <w:szCs w:val="22"/>
                <w:lang w:eastAsia="en-US"/>
              </w:rPr>
              <w:t>Stogo ekspertizė (jeigu Saulės elektrinę numatoma įrengti ant pastato stogo)</w:t>
            </w:r>
          </w:p>
        </w:tc>
        <w:tc>
          <w:tcPr>
            <w:tcW w:w="2214" w:type="dxa"/>
            <w:vAlign w:val="center"/>
          </w:tcPr>
          <w:p w14:paraId="750EE9C8" w14:textId="77777777" w:rsidR="000E0827" w:rsidRPr="000E0827" w:rsidRDefault="000E0827" w:rsidP="000E0827">
            <w:pPr>
              <w:spacing w:line="276" w:lineRule="auto"/>
              <w:jc w:val="center"/>
              <w:rPr>
                <w:sz w:val="22"/>
                <w:szCs w:val="22"/>
                <w:lang w:eastAsia="en-US"/>
              </w:rPr>
            </w:pPr>
            <w:r w:rsidRPr="000E0827">
              <w:rPr>
                <w:sz w:val="22"/>
                <w:szCs w:val="22"/>
                <w:lang w:eastAsia="en-US"/>
              </w:rPr>
              <w:t>Užsakovas</w:t>
            </w:r>
          </w:p>
        </w:tc>
        <w:tc>
          <w:tcPr>
            <w:tcW w:w="2032" w:type="dxa"/>
          </w:tcPr>
          <w:p w14:paraId="582B97DD" w14:textId="77777777" w:rsidR="000E0827" w:rsidRPr="000E0827" w:rsidRDefault="000E0827" w:rsidP="000E0827">
            <w:pPr>
              <w:spacing w:line="276" w:lineRule="auto"/>
              <w:jc w:val="both"/>
              <w:rPr>
                <w:sz w:val="22"/>
                <w:szCs w:val="22"/>
                <w:lang w:eastAsia="en-US"/>
              </w:rPr>
            </w:pPr>
          </w:p>
        </w:tc>
      </w:tr>
    </w:tbl>
    <w:p w14:paraId="60C4B339" w14:textId="77777777" w:rsidR="000E0827" w:rsidRPr="000E0827" w:rsidRDefault="000E0827" w:rsidP="000E0827">
      <w:pPr>
        <w:jc w:val="both"/>
        <w:rPr>
          <w:sz w:val="22"/>
          <w:szCs w:val="22"/>
          <w:lang w:eastAsia="en-US"/>
        </w:rPr>
      </w:pPr>
    </w:p>
    <w:p w14:paraId="751C8A90" w14:textId="77777777" w:rsidR="000E0827" w:rsidRPr="000E0827" w:rsidRDefault="000E0827" w:rsidP="000E0827">
      <w:pPr>
        <w:numPr>
          <w:ilvl w:val="0"/>
          <w:numId w:val="11"/>
        </w:numPr>
        <w:spacing w:beforeLines="60" w:before="144" w:afterLines="60" w:after="144" w:line="276" w:lineRule="auto"/>
        <w:jc w:val="center"/>
        <w:rPr>
          <w:b/>
          <w:bCs/>
          <w:caps/>
          <w:sz w:val="22"/>
          <w:szCs w:val="22"/>
          <w:lang w:eastAsia="en-US"/>
        </w:rPr>
      </w:pPr>
      <w:r w:rsidRPr="000E0827">
        <w:rPr>
          <w:b/>
          <w:bCs/>
          <w:caps/>
          <w:sz w:val="22"/>
          <w:szCs w:val="22"/>
          <w:lang w:eastAsia="en-US"/>
        </w:rPr>
        <w:t>Šalių parašai</w:t>
      </w:r>
    </w:p>
    <w:p w14:paraId="62FCB5FD" w14:textId="77777777" w:rsidR="000E0827" w:rsidRPr="000E0827" w:rsidRDefault="000E0827" w:rsidP="000E0827">
      <w:pPr>
        <w:spacing w:beforeLines="60" w:before="144" w:afterLines="60" w:after="144" w:line="276" w:lineRule="auto"/>
        <w:jc w:val="both"/>
        <w:rPr>
          <w:b/>
          <w:sz w:val="22"/>
          <w:szCs w:val="22"/>
          <w:lang w:eastAsia="en-US"/>
        </w:rPr>
      </w:pPr>
    </w:p>
    <w:p w14:paraId="13DE9889" w14:textId="14D2D4AB" w:rsidR="000E0827" w:rsidRPr="000E0827" w:rsidRDefault="000E0827" w:rsidP="000E0827">
      <w:pPr>
        <w:jc w:val="both"/>
        <w:rPr>
          <w:b/>
          <w:sz w:val="22"/>
          <w:szCs w:val="22"/>
          <w:lang w:eastAsia="en-US"/>
        </w:rPr>
      </w:pPr>
      <w:r w:rsidRPr="000E0827">
        <w:rPr>
          <w:b/>
          <w:sz w:val="22"/>
          <w:szCs w:val="22"/>
          <w:lang w:eastAsia="en-US"/>
        </w:rPr>
        <w:t>__________________________________</w:t>
      </w:r>
      <w:r w:rsidRPr="000E0827">
        <w:rPr>
          <w:b/>
          <w:sz w:val="22"/>
          <w:szCs w:val="22"/>
          <w:lang w:eastAsia="en-US"/>
        </w:rPr>
        <w:tab/>
      </w:r>
      <w:r w:rsidRPr="000E0827">
        <w:rPr>
          <w:b/>
          <w:sz w:val="22"/>
          <w:szCs w:val="22"/>
          <w:lang w:eastAsia="en-US"/>
        </w:rPr>
        <w:tab/>
        <w:t>__________________________________</w:t>
      </w:r>
      <w:r w:rsidRPr="000E0827">
        <w:rPr>
          <w:b/>
          <w:sz w:val="22"/>
          <w:szCs w:val="22"/>
          <w:lang w:eastAsia="en-US"/>
        </w:rPr>
        <w:tab/>
      </w:r>
    </w:p>
    <w:p w14:paraId="5D8E6947" w14:textId="5D573E66" w:rsidR="000E0827" w:rsidRPr="000E0827" w:rsidRDefault="000E0827" w:rsidP="000E0827">
      <w:pPr>
        <w:spacing w:line="276" w:lineRule="auto"/>
        <w:jc w:val="both"/>
        <w:rPr>
          <w:sz w:val="22"/>
          <w:szCs w:val="22"/>
          <w:lang w:val="en-GB" w:eastAsia="en-US"/>
        </w:rPr>
      </w:pPr>
      <w:r w:rsidRPr="000E0827">
        <w:rPr>
          <w:sz w:val="22"/>
          <w:szCs w:val="22"/>
          <w:lang w:val="en-GB" w:eastAsia="en-US"/>
        </w:rPr>
        <w:t>(pareigos, vardas ir pavardė, parašas)</w:t>
      </w:r>
      <w:r w:rsidRPr="000E0827">
        <w:rPr>
          <w:sz w:val="22"/>
          <w:szCs w:val="22"/>
          <w:lang w:val="en-GB" w:eastAsia="en-US"/>
        </w:rPr>
        <w:tab/>
      </w:r>
      <w:r w:rsidR="00F02570">
        <w:rPr>
          <w:sz w:val="22"/>
          <w:szCs w:val="22"/>
          <w:lang w:val="en-GB" w:eastAsia="en-US"/>
        </w:rPr>
        <w:tab/>
      </w:r>
      <w:r w:rsidRPr="000E0827">
        <w:rPr>
          <w:sz w:val="22"/>
          <w:szCs w:val="22"/>
          <w:lang w:val="en-GB" w:eastAsia="en-US"/>
        </w:rPr>
        <w:t>(pareigos, vardas ir pavardė, parašas)</w:t>
      </w:r>
    </w:p>
    <w:p w14:paraId="3BE14447" w14:textId="008892BF" w:rsidR="00062CAF" w:rsidRPr="00E774EC" w:rsidRDefault="000E0827" w:rsidP="00E774EC">
      <w:pPr>
        <w:spacing w:line="276" w:lineRule="auto"/>
        <w:rPr>
          <w:b/>
          <w:sz w:val="22"/>
          <w:szCs w:val="22"/>
          <w:lang w:val="en-GB" w:eastAsia="en-US"/>
        </w:rPr>
      </w:pPr>
      <w:r w:rsidRPr="000E0827">
        <w:rPr>
          <w:b/>
          <w:sz w:val="22"/>
          <w:szCs w:val="22"/>
          <w:lang w:val="en-GB" w:eastAsia="en-US"/>
        </w:rPr>
        <w:t xml:space="preserve"> </w:t>
      </w:r>
    </w:p>
    <w:p w14:paraId="79B0EF3E" w14:textId="469B3AAE" w:rsidR="00A7615F" w:rsidRDefault="00A7615F">
      <w:pPr>
        <w:spacing w:after="160" w:line="259" w:lineRule="auto"/>
      </w:pPr>
      <w:r>
        <w:br w:type="page"/>
      </w:r>
    </w:p>
    <w:p w14:paraId="4C26F562" w14:textId="48E59602" w:rsidR="00062CAF" w:rsidRDefault="00A7615F" w:rsidP="00A7615F">
      <w:pPr>
        <w:jc w:val="right"/>
      </w:pPr>
      <w:r>
        <w:lastRenderedPageBreak/>
        <w:t xml:space="preserve">Priedas </w:t>
      </w:r>
      <w:r w:rsidR="00E774EC">
        <w:t>4</w:t>
      </w:r>
    </w:p>
    <w:p w14:paraId="3FC56BD2" w14:textId="3492A98F" w:rsidR="00A7615F" w:rsidRDefault="00A7615F" w:rsidP="00A7615F">
      <w:pPr>
        <w:jc w:val="right"/>
      </w:pPr>
      <w:r>
        <w:rPr>
          <w:noProof/>
          <w14:ligatures w14:val="standardContextual"/>
        </w:rPr>
        <w:drawing>
          <wp:inline distT="0" distB="0" distL="0" distR="0" wp14:anchorId="797F9735" wp14:editId="2152F0E4">
            <wp:extent cx="6120130" cy="8656955"/>
            <wp:effectExtent l="0" t="0" r="0" b="0"/>
            <wp:docPr id="691724858" name="Paveikslėlis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1724858" name="Paveikslėlis 691724858"/>
                    <pic:cNvPicPr/>
                  </pic:nvPicPr>
                  <pic:blipFill>
                    <a:blip r:embed="rId17"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14:paraId="6A4C9F5C" w14:textId="15E5ABF0" w:rsidR="00A7615F" w:rsidRDefault="00A7615F" w:rsidP="00A7615F">
      <w:pPr>
        <w:jc w:val="right"/>
      </w:pPr>
      <w:r>
        <w:rPr>
          <w:noProof/>
          <w14:ligatures w14:val="standardContextual"/>
        </w:rPr>
        <w:lastRenderedPageBreak/>
        <w:drawing>
          <wp:inline distT="0" distB="0" distL="0" distR="0" wp14:anchorId="2701DA00" wp14:editId="7CDD481F">
            <wp:extent cx="6120130" cy="8656955"/>
            <wp:effectExtent l="0" t="0" r="0" b="0"/>
            <wp:docPr id="693053432" name="Paveikslėlis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3053432" name="Paveikslėlis 693053432"/>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14:paraId="2CC338CF" w14:textId="77777777" w:rsidR="00A7615F" w:rsidRDefault="00A7615F" w:rsidP="00A7615F">
      <w:pPr>
        <w:jc w:val="right"/>
      </w:pPr>
    </w:p>
    <w:p w14:paraId="098979E3" w14:textId="2E223982" w:rsidR="00A7615F" w:rsidRDefault="00A7615F" w:rsidP="00A7615F">
      <w:pPr>
        <w:jc w:val="right"/>
      </w:pPr>
      <w:r>
        <w:rPr>
          <w:noProof/>
          <w14:ligatures w14:val="standardContextual"/>
        </w:rPr>
        <w:lastRenderedPageBreak/>
        <w:drawing>
          <wp:inline distT="0" distB="0" distL="0" distR="0" wp14:anchorId="7204EE31" wp14:editId="4D47EA3E">
            <wp:extent cx="6120130" cy="8656955"/>
            <wp:effectExtent l="0" t="0" r="0" b="0"/>
            <wp:docPr id="1701558317" name="Paveikslėlis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1558317" name="Paveikslėlis 1701558317"/>
                    <pic:cNvPicPr/>
                  </pic:nvPicPr>
                  <pic:blipFill>
                    <a:blip r:embed="rId19"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14:paraId="19F829F5" w14:textId="77777777" w:rsidR="00A7615F" w:rsidRDefault="00A7615F" w:rsidP="00A7615F">
      <w:pPr>
        <w:jc w:val="right"/>
      </w:pPr>
    </w:p>
    <w:p w14:paraId="01FA7E39" w14:textId="17C38FFA" w:rsidR="00A7615F" w:rsidRDefault="00A7615F" w:rsidP="00A7615F">
      <w:pPr>
        <w:jc w:val="right"/>
      </w:pPr>
      <w:r>
        <w:rPr>
          <w:noProof/>
          <w14:ligatures w14:val="standardContextual"/>
        </w:rPr>
        <w:lastRenderedPageBreak/>
        <w:drawing>
          <wp:inline distT="0" distB="0" distL="0" distR="0" wp14:anchorId="44771B1E" wp14:editId="301201D8">
            <wp:extent cx="6120130" cy="8656955"/>
            <wp:effectExtent l="0" t="0" r="0" b="0"/>
            <wp:docPr id="66195900" name="Paveikslėlis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195900" name="Paveikslėlis 66195900"/>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30" cy="8656955"/>
                    </a:xfrm>
                    <a:prstGeom prst="rect">
                      <a:avLst/>
                    </a:prstGeom>
                  </pic:spPr>
                </pic:pic>
              </a:graphicData>
            </a:graphic>
          </wp:inline>
        </w:drawing>
      </w:r>
    </w:p>
    <w:p w14:paraId="64714818" w14:textId="77777777" w:rsidR="001C470D" w:rsidRDefault="001C470D" w:rsidP="00A7615F">
      <w:pPr>
        <w:jc w:val="right"/>
      </w:pPr>
    </w:p>
    <w:p w14:paraId="5FEA70BD" w14:textId="0A8C596F" w:rsidR="00C9382E" w:rsidRDefault="001C470D" w:rsidP="00C9382E">
      <w:pPr>
        <w:jc w:val="right"/>
      </w:pPr>
      <w:r>
        <w:lastRenderedPageBreak/>
        <w:t xml:space="preserve">Priedas </w:t>
      </w:r>
      <w:r w:rsidR="00E774EC">
        <w:t>5</w:t>
      </w:r>
    </w:p>
    <w:p w14:paraId="3671D63F" w14:textId="336372DA" w:rsidR="001C470D" w:rsidRDefault="001C470D" w:rsidP="00A7615F">
      <w:pPr>
        <w:jc w:val="right"/>
      </w:pPr>
      <w:r>
        <w:rPr>
          <w:noProof/>
          <w14:ligatures w14:val="standardContextual"/>
        </w:rPr>
        <w:drawing>
          <wp:inline distT="0" distB="0" distL="0" distR="0" wp14:anchorId="0939D291" wp14:editId="5231E1B9">
            <wp:extent cx="6120130" cy="4178935"/>
            <wp:effectExtent l="0" t="0" r="0" b="0"/>
            <wp:docPr id="1197996057" name="Paveikslėlis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7996057" name="Paveikslėlis 1197996057"/>
                    <pic:cNvPicPr/>
                  </pic:nvPicPr>
                  <pic:blipFill>
                    <a:blip r:embed="rId21">
                      <a:extLst>
                        <a:ext uri="{28A0092B-C50C-407E-A947-70E740481C1C}">
                          <a14:useLocalDpi xmlns:a14="http://schemas.microsoft.com/office/drawing/2010/main" val="0"/>
                        </a:ext>
                      </a:extLst>
                    </a:blip>
                    <a:stretch>
                      <a:fillRect/>
                    </a:stretch>
                  </pic:blipFill>
                  <pic:spPr>
                    <a:xfrm>
                      <a:off x="0" y="0"/>
                      <a:ext cx="6120130" cy="4178935"/>
                    </a:xfrm>
                    <a:prstGeom prst="rect">
                      <a:avLst/>
                    </a:prstGeom>
                  </pic:spPr>
                </pic:pic>
              </a:graphicData>
            </a:graphic>
          </wp:inline>
        </w:drawing>
      </w:r>
    </w:p>
    <w:p w14:paraId="3CDB8BE4" w14:textId="0B6A0C5E" w:rsidR="001C470D" w:rsidRDefault="001A1C76" w:rsidP="00A7615F">
      <w:pPr>
        <w:jc w:val="right"/>
      </w:pPr>
      <w:r>
        <w:rPr>
          <w:noProof/>
          <w14:ligatures w14:val="standardContextual"/>
        </w:rPr>
        <w:drawing>
          <wp:inline distT="0" distB="0" distL="0" distR="0" wp14:anchorId="7E69209A" wp14:editId="6A769CEC">
            <wp:extent cx="6110674" cy="3977640"/>
            <wp:effectExtent l="0" t="0" r="4445" b="3810"/>
            <wp:docPr id="2102322420" name="Paveikslėlis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2322420" name=""/>
                    <pic:cNvPicPr/>
                  </pic:nvPicPr>
                  <pic:blipFill>
                    <a:blip r:embed="rId22"/>
                    <a:stretch>
                      <a:fillRect/>
                    </a:stretch>
                  </pic:blipFill>
                  <pic:spPr>
                    <a:xfrm>
                      <a:off x="0" y="0"/>
                      <a:ext cx="6125896" cy="3987549"/>
                    </a:xfrm>
                    <a:prstGeom prst="rect">
                      <a:avLst/>
                    </a:prstGeom>
                  </pic:spPr>
                </pic:pic>
              </a:graphicData>
            </a:graphic>
          </wp:inline>
        </w:drawing>
      </w:r>
    </w:p>
    <w:p w14:paraId="32E90FE0" w14:textId="77777777" w:rsidR="001A1C76" w:rsidRDefault="001A1C76" w:rsidP="00A7615F">
      <w:pPr>
        <w:jc w:val="right"/>
      </w:pPr>
    </w:p>
    <w:p w14:paraId="4685ABCC" w14:textId="77777777" w:rsidR="001A1C76" w:rsidRDefault="001A1C76" w:rsidP="00A7615F">
      <w:pPr>
        <w:jc w:val="right"/>
      </w:pPr>
    </w:p>
    <w:p w14:paraId="11026752" w14:textId="77777777" w:rsidR="001A1C76" w:rsidRDefault="001A1C76" w:rsidP="00A7615F">
      <w:pPr>
        <w:jc w:val="right"/>
      </w:pPr>
    </w:p>
    <w:p w14:paraId="23BD9DD5" w14:textId="1C698B5F" w:rsidR="001A1C76" w:rsidRDefault="001A1C76" w:rsidP="00A7615F">
      <w:pPr>
        <w:jc w:val="right"/>
      </w:pPr>
      <w:r>
        <w:lastRenderedPageBreak/>
        <w:t xml:space="preserve">Priedas </w:t>
      </w:r>
      <w:r w:rsidR="00E774EC">
        <w:t>6</w:t>
      </w:r>
    </w:p>
    <w:p w14:paraId="5373F19A" w14:textId="3BA01414" w:rsidR="001A1C76" w:rsidRDefault="001A1C76" w:rsidP="00A7615F">
      <w:pPr>
        <w:jc w:val="right"/>
      </w:pPr>
      <w:r>
        <w:rPr>
          <w:noProof/>
          <w14:ligatures w14:val="standardContextual"/>
        </w:rPr>
        <w:drawing>
          <wp:inline distT="0" distB="0" distL="0" distR="0" wp14:anchorId="072F1757" wp14:editId="0C22C585">
            <wp:extent cx="6120130" cy="8655050"/>
            <wp:effectExtent l="0" t="0" r="0" b="0"/>
            <wp:docPr id="1373607821" name="Paveikslėlis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3607821" name="Paveikslėlis 1373607821"/>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p>
    <w:p w14:paraId="79F19B34" w14:textId="4791E28B" w:rsidR="001A1C76" w:rsidRDefault="001A1C76" w:rsidP="00A7615F">
      <w:pPr>
        <w:jc w:val="right"/>
      </w:pPr>
      <w:r>
        <w:rPr>
          <w:noProof/>
          <w14:ligatures w14:val="standardContextual"/>
        </w:rPr>
        <w:lastRenderedPageBreak/>
        <w:drawing>
          <wp:inline distT="0" distB="0" distL="0" distR="0" wp14:anchorId="42ACBBF9" wp14:editId="26C2A3D3">
            <wp:extent cx="6120130" cy="8655050"/>
            <wp:effectExtent l="0" t="0" r="0" b="0"/>
            <wp:docPr id="412629670" name="Paveikslėlis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2629670" name="Paveikslėlis 412629670"/>
                    <pic:cNvPicPr/>
                  </pic:nvPicPr>
                  <pic:blipFill>
                    <a:blip r:embed="rId24"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p>
    <w:p w14:paraId="50FB750F" w14:textId="77777777" w:rsidR="001A1C76" w:rsidRDefault="001A1C76" w:rsidP="00A7615F">
      <w:pPr>
        <w:jc w:val="right"/>
      </w:pPr>
    </w:p>
    <w:p w14:paraId="33D4B226" w14:textId="38F66C3A" w:rsidR="001A1C76" w:rsidRDefault="001A1C76" w:rsidP="00A7615F">
      <w:pPr>
        <w:jc w:val="right"/>
      </w:pPr>
      <w:r>
        <w:rPr>
          <w:noProof/>
          <w14:ligatures w14:val="standardContextual"/>
        </w:rPr>
        <w:lastRenderedPageBreak/>
        <w:drawing>
          <wp:inline distT="0" distB="0" distL="0" distR="0" wp14:anchorId="60A2BA19" wp14:editId="4D438FE9">
            <wp:extent cx="6120130" cy="8655050"/>
            <wp:effectExtent l="0" t="0" r="0" b="0"/>
            <wp:docPr id="1527814410" name="Paveikslėlis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7814410" name="Paveikslėlis 1527814410"/>
                    <pic:cNvPicPr/>
                  </pic:nvPicPr>
                  <pic:blipFill>
                    <a:blip r:embed="rId25"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p>
    <w:p w14:paraId="5012CBFE" w14:textId="77777777" w:rsidR="001A1C76" w:rsidRDefault="001A1C76" w:rsidP="00A7615F">
      <w:pPr>
        <w:jc w:val="right"/>
      </w:pPr>
    </w:p>
    <w:p w14:paraId="3E965316" w14:textId="630CCB15" w:rsidR="001A1C76" w:rsidRDefault="001A1C76" w:rsidP="00A7615F">
      <w:pPr>
        <w:jc w:val="right"/>
      </w:pPr>
      <w:r>
        <w:rPr>
          <w:noProof/>
          <w14:ligatures w14:val="standardContextual"/>
        </w:rPr>
        <w:lastRenderedPageBreak/>
        <w:drawing>
          <wp:inline distT="0" distB="0" distL="0" distR="0" wp14:anchorId="7CD7CD4D" wp14:editId="7D1FBC2A">
            <wp:extent cx="6120130" cy="8655050"/>
            <wp:effectExtent l="0" t="0" r="0" b="0"/>
            <wp:docPr id="510231148" name="Paveikslėlis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0231148" name="Paveikslėlis 510231148"/>
                    <pic:cNvPicPr/>
                  </pic:nvPicPr>
                  <pic:blipFill>
                    <a:blip r:embed="rId26" cstate="print">
                      <a:extLst>
                        <a:ext uri="{28A0092B-C50C-407E-A947-70E740481C1C}">
                          <a14:useLocalDpi xmlns:a14="http://schemas.microsoft.com/office/drawing/2010/main" val="0"/>
                        </a:ext>
                      </a:extLst>
                    </a:blip>
                    <a:stretch>
                      <a:fillRect/>
                    </a:stretch>
                  </pic:blipFill>
                  <pic:spPr>
                    <a:xfrm>
                      <a:off x="0" y="0"/>
                      <a:ext cx="6120130" cy="8655050"/>
                    </a:xfrm>
                    <a:prstGeom prst="rect">
                      <a:avLst/>
                    </a:prstGeom>
                  </pic:spPr>
                </pic:pic>
              </a:graphicData>
            </a:graphic>
          </wp:inline>
        </w:drawing>
      </w:r>
    </w:p>
    <w:p w14:paraId="3BE5939D" w14:textId="77777777" w:rsidR="001A1C76" w:rsidRDefault="001A1C76" w:rsidP="00A7615F">
      <w:pPr>
        <w:jc w:val="right"/>
      </w:pPr>
    </w:p>
    <w:p w14:paraId="10B73F2D" w14:textId="420F0A2A" w:rsidR="001A1C76" w:rsidRDefault="001A1C76" w:rsidP="00A7615F">
      <w:pPr>
        <w:jc w:val="right"/>
      </w:pPr>
      <w:r>
        <w:rPr>
          <w:noProof/>
          <w14:ligatures w14:val="standardContextual"/>
        </w:rPr>
        <w:lastRenderedPageBreak/>
        <w:drawing>
          <wp:inline distT="0" distB="0" distL="0" distR="0" wp14:anchorId="5605C5E6" wp14:editId="18ABA3D9">
            <wp:extent cx="6120130" cy="8655685"/>
            <wp:effectExtent l="0" t="0" r="0" b="0"/>
            <wp:docPr id="1798419046" name="Paveikslėlis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419046" name="Paveikslėlis 1798419046"/>
                    <pic:cNvPicPr/>
                  </pic:nvPicPr>
                  <pic:blipFill>
                    <a:blip r:embed="rId27">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14:paraId="648574A5" w14:textId="77777777" w:rsidR="001A1C76" w:rsidRDefault="001A1C76" w:rsidP="00A7615F">
      <w:pPr>
        <w:jc w:val="right"/>
      </w:pPr>
    </w:p>
    <w:p w14:paraId="0D5F6AB1" w14:textId="513D9C47" w:rsidR="001A1C76" w:rsidRDefault="001A1C76" w:rsidP="00A7615F">
      <w:pPr>
        <w:jc w:val="right"/>
      </w:pPr>
      <w:r>
        <w:rPr>
          <w:noProof/>
          <w14:ligatures w14:val="standardContextual"/>
        </w:rPr>
        <w:lastRenderedPageBreak/>
        <w:drawing>
          <wp:inline distT="0" distB="0" distL="0" distR="0" wp14:anchorId="43A11EFE" wp14:editId="250B1EF9">
            <wp:extent cx="6120130" cy="8655685"/>
            <wp:effectExtent l="0" t="0" r="0" b="0"/>
            <wp:docPr id="1521960715" name="Paveikslėlis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1960715" name="Paveikslėlis 1521960715"/>
                    <pic:cNvPicPr/>
                  </pic:nvPicPr>
                  <pic:blipFill>
                    <a:blip r:embed="rId28">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14:paraId="4DBDB946" w14:textId="5D5C5EC8" w:rsidR="001A1C76" w:rsidRDefault="001A1C76" w:rsidP="00A7615F">
      <w:pPr>
        <w:jc w:val="right"/>
      </w:pPr>
    </w:p>
    <w:p w14:paraId="7735E140" w14:textId="0D86681D" w:rsidR="001A1C76" w:rsidRDefault="001A1C76" w:rsidP="00A7615F">
      <w:pPr>
        <w:jc w:val="right"/>
      </w:pPr>
      <w:r>
        <w:rPr>
          <w:noProof/>
          <w14:ligatures w14:val="standardContextual"/>
        </w:rPr>
        <w:lastRenderedPageBreak/>
        <w:drawing>
          <wp:inline distT="0" distB="0" distL="0" distR="0" wp14:anchorId="7854D67B" wp14:editId="44C9EE39">
            <wp:extent cx="6120130" cy="8655685"/>
            <wp:effectExtent l="0" t="0" r="0" b="0"/>
            <wp:docPr id="105336776" name="Paveikslėlis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336776" name="Paveikslėlis 105336776"/>
                    <pic:cNvPicPr/>
                  </pic:nvPicPr>
                  <pic:blipFill>
                    <a:blip r:embed="rId29">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14:paraId="451B5FE6" w14:textId="77777777" w:rsidR="001A1C76" w:rsidRDefault="001A1C76" w:rsidP="00A7615F">
      <w:pPr>
        <w:jc w:val="right"/>
      </w:pPr>
    </w:p>
    <w:p w14:paraId="583E0C05" w14:textId="0131AAC2" w:rsidR="001A1C76" w:rsidRDefault="001A1C76" w:rsidP="00A7615F">
      <w:pPr>
        <w:jc w:val="right"/>
      </w:pPr>
      <w:r>
        <w:rPr>
          <w:noProof/>
          <w14:ligatures w14:val="standardContextual"/>
        </w:rPr>
        <w:lastRenderedPageBreak/>
        <w:drawing>
          <wp:inline distT="0" distB="0" distL="0" distR="0" wp14:anchorId="69707811" wp14:editId="1437E498">
            <wp:extent cx="6120130" cy="8655685"/>
            <wp:effectExtent l="0" t="0" r="0" b="0"/>
            <wp:docPr id="1508837771" name="Paveikslėlis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8837771" name="Paveikslėlis 1508837771"/>
                    <pic:cNvPicPr/>
                  </pic:nvPicPr>
                  <pic:blipFill>
                    <a:blip r:embed="rId30">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14:paraId="7E2588C0" w14:textId="77777777" w:rsidR="001A1C76" w:rsidRDefault="001A1C76" w:rsidP="00A7615F">
      <w:pPr>
        <w:jc w:val="right"/>
      </w:pPr>
    </w:p>
    <w:p w14:paraId="6442698F" w14:textId="242B7A83" w:rsidR="001A1C76" w:rsidRDefault="001A1C76" w:rsidP="00A7615F">
      <w:pPr>
        <w:jc w:val="right"/>
      </w:pPr>
      <w:r>
        <w:rPr>
          <w:noProof/>
          <w14:ligatures w14:val="standardContextual"/>
        </w:rPr>
        <w:lastRenderedPageBreak/>
        <w:drawing>
          <wp:inline distT="0" distB="0" distL="0" distR="0" wp14:anchorId="3307B84D" wp14:editId="456BD592">
            <wp:extent cx="6120130" cy="4325620"/>
            <wp:effectExtent l="0" t="0" r="0" b="0"/>
            <wp:docPr id="1980416215" name="Paveikslėlis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0416215" name="Paveikslėlis 1980416215"/>
                    <pic:cNvPicPr/>
                  </pic:nvPicPr>
                  <pic:blipFill>
                    <a:blip r:embed="rId31" cstate="print">
                      <a:extLst>
                        <a:ext uri="{28A0092B-C50C-407E-A947-70E740481C1C}">
                          <a14:useLocalDpi xmlns:a14="http://schemas.microsoft.com/office/drawing/2010/main" val="0"/>
                        </a:ext>
                      </a:extLst>
                    </a:blip>
                    <a:stretch>
                      <a:fillRect/>
                    </a:stretch>
                  </pic:blipFill>
                  <pic:spPr>
                    <a:xfrm>
                      <a:off x="0" y="0"/>
                      <a:ext cx="6120130" cy="4325620"/>
                    </a:xfrm>
                    <a:prstGeom prst="rect">
                      <a:avLst/>
                    </a:prstGeom>
                  </pic:spPr>
                </pic:pic>
              </a:graphicData>
            </a:graphic>
          </wp:inline>
        </w:drawing>
      </w:r>
    </w:p>
    <w:p w14:paraId="2490383A" w14:textId="77777777" w:rsidR="001A1C76" w:rsidRDefault="001A1C76" w:rsidP="00A7615F">
      <w:pPr>
        <w:jc w:val="right"/>
      </w:pPr>
    </w:p>
    <w:p w14:paraId="17B47D1E" w14:textId="1F01B553" w:rsidR="001A1C76" w:rsidRDefault="001A1C76" w:rsidP="00A7615F">
      <w:pPr>
        <w:jc w:val="right"/>
      </w:pPr>
      <w:r>
        <w:rPr>
          <w:noProof/>
          <w14:ligatures w14:val="standardContextual"/>
        </w:rPr>
        <w:drawing>
          <wp:inline distT="0" distB="0" distL="0" distR="0" wp14:anchorId="1F95EB3A" wp14:editId="6C180905">
            <wp:extent cx="6120130" cy="4326890"/>
            <wp:effectExtent l="0" t="0" r="0" b="0"/>
            <wp:docPr id="638885942" name="Paveikslėlis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85942" name="Paveikslėlis 638885942"/>
                    <pic:cNvPicPr/>
                  </pic:nvPicPr>
                  <pic:blipFill>
                    <a:blip r:embed="rId32" cstate="print">
                      <a:extLst>
                        <a:ext uri="{28A0092B-C50C-407E-A947-70E740481C1C}">
                          <a14:useLocalDpi xmlns:a14="http://schemas.microsoft.com/office/drawing/2010/main" val="0"/>
                        </a:ext>
                      </a:extLst>
                    </a:blip>
                    <a:stretch>
                      <a:fillRect/>
                    </a:stretch>
                  </pic:blipFill>
                  <pic:spPr>
                    <a:xfrm>
                      <a:off x="0" y="0"/>
                      <a:ext cx="6120130" cy="4326890"/>
                    </a:xfrm>
                    <a:prstGeom prst="rect">
                      <a:avLst/>
                    </a:prstGeom>
                  </pic:spPr>
                </pic:pic>
              </a:graphicData>
            </a:graphic>
          </wp:inline>
        </w:drawing>
      </w:r>
    </w:p>
    <w:p w14:paraId="4B81000D" w14:textId="2525183B" w:rsidR="001A1C76" w:rsidRDefault="001A1C76" w:rsidP="00A7615F">
      <w:pPr>
        <w:jc w:val="right"/>
      </w:pPr>
      <w:r>
        <w:rPr>
          <w:noProof/>
          <w14:ligatures w14:val="standardContextual"/>
        </w:rPr>
        <w:lastRenderedPageBreak/>
        <w:drawing>
          <wp:inline distT="0" distB="0" distL="0" distR="0" wp14:anchorId="1B1F54BF" wp14:editId="6D0D2268">
            <wp:extent cx="6120130" cy="8651875"/>
            <wp:effectExtent l="0" t="0" r="0" b="0"/>
            <wp:docPr id="1614008387" name="Paveikslėlis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4008387" name="Paveikslėlis 1614008387"/>
                    <pic:cNvPicPr/>
                  </pic:nvPicPr>
                  <pic:blipFill>
                    <a:blip r:embed="rId33">
                      <a:extLst>
                        <a:ext uri="{28A0092B-C50C-407E-A947-70E740481C1C}">
                          <a14:useLocalDpi xmlns:a14="http://schemas.microsoft.com/office/drawing/2010/main" val="0"/>
                        </a:ext>
                      </a:extLst>
                    </a:blip>
                    <a:stretch>
                      <a:fillRect/>
                    </a:stretch>
                  </pic:blipFill>
                  <pic:spPr>
                    <a:xfrm>
                      <a:off x="0" y="0"/>
                      <a:ext cx="6120130" cy="8651875"/>
                    </a:xfrm>
                    <a:prstGeom prst="rect">
                      <a:avLst/>
                    </a:prstGeom>
                  </pic:spPr>
                </pic:pic>
              </a:graphicData>
            </a:graphic>
          </wp:inline>
        </w:drawing>
      </w:r>
    </w:p>
    <w:p w14:paraId="60E03685" w14:textId="77777777" w:rsidR="001A1C76" w:rsidRDefault="001A1C76" w:rsidP="00A7615F">
      <w:pPr>
        <w:jc w:val="right"/>
      </w:pPr>
    </w:p>
    <w:p w14:paraId="357FBF1C" w14:textId="48D848F6" w:rsidR="001A1C76" w:rsidRDefault="001A1C76" w:rsidP="00A7615F">
      <w:pPr>
        <w:jc w:val="right"/>
      </w:pPr>
      <w:r>
        <w:rPr>
          <w:noProof/>
          <w14:ligatures w14:val="standardContextual"/>
        </w:rPr>
        <w:lastRenderedPageBreak/>
        <w:drawing>
          <wp:inline distT="0" distB="0" distL="0" distR="0" wp14:anchorId="2C73E9C6" wp14:editId="689E7592">
            <wp:extent cx="6120130" cy="8651875"/>
            <wp:effectExtent l="0" t="0" r="0" b="0"/>
            <wp:docPr id="1649400133" name="Paveikslėlis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9400133" name="Paveikslėlis 1649400133"/>
                    <pic:cNvPicPr/>
                  </pic:nvPicPr>
                  <pic:blipFill>
                    <a:blip r:embed="rId34">
                      <a:extLst>
                        <a:ext uri="{28A0092B-C50C-407E-A947-70E740481C1C}">
                          <a14:useLocalDpi xmlns:a14="http://schemas.microsoft.com/office/drawing/2010/main" val="0"/>
                        </a:ext>
                      </a:extLst>
                    </a:blip>
                    <a:stretch>
                      <a:fillRect/>
                    </a:stretch>
                  </pic:blipFill>
                  <pic:spPr>
                    <a:xfrm>
                      <a:off x="0" y="0"/>
                      <a:ext cx="6120130" cy="8651875"/>
                    </a:xfrm>
                    <a:prstGeom prst="rect">
                      <a:avLst/>
                    </a:prstGeom>
                  </pic:spPr>
                </pic:pic>
              </a:graphicData>
            </a:graphic>
          </wp:inline>
        </w:drawing>
      </w:r>
    </w:p>
    <w:p w14:paraId="0C4C803B" w14:textId="77777777" w:rsidR="001A1C76" w:rsidRDefault="001A1C76" w:rsidP="00A7615F">
      <w:pPr>
        <w:jc w:val="right"/>
      </w:pPr>
    </w:p>
    <w:p w14:paraId="467CC4E9" w14:textId="45ED5FAE" w:rsidR="001A1C76" w:rsidRDefault="001A1C76" w:rsidP="00A7615F">
      <w:pPr>
        <w:jc w:val="right"/>
      </w:pPr>
      <w:r>
        <w:rPr>
          <w:noProof/>
          <w14:ligatures w14:val="standardContextual"/>
        </w:rPr>
        <w:lastRenderedPageBreak/>
        <w:drawing>
          <wp:inline distT="0" distB="0" distL="0" distR="0" wp14:anchorId="3E7C77FE" wp14:editId="1A75C95A">
            <wp:extent cx="6120130" cy="8653145"/>
            <wp:effectExtent l="0" t="0" r="0" b="0"/>
            <wp:docPr id="2014925081" name="Paveikslėlis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4925081" name="Paveikslėlis 2014925081"/>
                    <pic:cNvPicPr/>
                  </pic:nvPicPr>
                  <pic:blipFill>
                    <a:blip r:embed="rId35">
                      <a:extLst>
                        <a:ext uri="{28A0092B-C50C-407E-A947-70E740481C1C}">
                          <a14:useLocalDpi xmlns:a14="http://schemas.microsoft.com/office/drawing/2010/main" val="0"/>
                        </a:ext>
                      </a:extLst>
                    </a:blip>
                    <a:stretch>
                      <a:fillRect/>
                    </a:stretch>
                  </pic:blipFill>
                  <pic:spPr>
                    <a:xfrm>
                      <a:off x="0" y="0"/>
                      <a:ext cx="6120130" cy="8653145"/>
                    </a:xfrm>
                    <a:prstGeom prst="rect">
                      <a:avLst/>
                    </a:prstGeom>
                  </pic:spPr>
                </pic:pic>
              </a:graphicData>
            </a:graphic>
          </wp:inline>
        </w:drawing>
      </w:r>
    </w:p>
    <w:p w14:paraId="0906F120" w14:textId="77777777" w:rsidR="001A1C76" w:rsidRDefault="001A1C76" w:rsidP="00A7615F">
      <w:pPr>
        <w:jc w:val="right"/>
      </w:pPr>
    </w:p>
    <w:p w14:paraId="10B6FB53" w14:textId="2BBA6D6B" w:rsidR="001A1C76" w:rsidRDefault="001A1C76" w:rsidP="00A7615F">
      <w:pPr>
        <w:jc w:val="right"/>
      </w:pPr>
      <w:r>
        <w:rPr>
          <w:noProof/>
          <w14:ligatures w14:val="standardContextual"/>
        </w:rPr>
        <w:lastRenderedPageBreak/>
        <w:drawing>
          <wp:inline distT="0" distB="0" distL="0" distR="0" wp14:anchorId="2A0471D2" wp14:editId="74927B63">
            <wp:extent cx="6120130" cy="8655685"/>
            <wp:effectExtent l="0" t="0" r="0" b="0"/>
            <wp:docPr id="1664522309" name="Paveikslėlis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4522309" name="Paveikslėlis 1664522309"/>
                    <pic:cNvPicPr/>
                  </pic:nvPicPr>
                  <pic:blipFill>
                    <a:blip r:embed="rId36">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14:paraId="0555A4ED" w14:textId="77777777" w:rsidR="001A1C76" w:rsidRDefault="001A1C76" w:rsidP="00A7615F">
      <w:pPr>
        <w:jc w:val="right"/>
      </w:pPr>
    </w:p>
    <w:p w14:paraId="69ACBD60" w14:textId="04603529" w:rsidR="001A1C76" w:rsidRDefault="001A1C76" w:rsidP="00A7615F">
      <w:pPr>
        <w:jc w:val="right"/>
      </w:pPr>
      <w:r>
        <w:rPr>
          <w:noProof/>
          <w14:ligatures w14:val="standardContextual"/>
        </w:rPr>
        <w:lastRenderedPageBreak/>
        <w:drawing>
          <wp:inline distT="0" distB="0" distL="0" distR="0" wp14:anchorId="79E42894" wp14:editId="66476B7C">
            <wp:extent cx="6120130" cy="8655685"/>
            <wp:effectExtent l="0" t="0" r="0" b="0"/>
            <wp:docPr id="1993834025" name="Paveikslėlis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3834025" name="Paveikslėlis 1993834025"/>
                    <pic:cNvPicPr/>
                  </pic:nvPicPr>
                  <pic:blipFill>
                    <a:blip r:embed="rId37">
                      <a:extLst>
                        <a:ext uri="{28A0092B-C50C-407E-A947-70E740481C1C}">
                          <a14:useLocalDpi xmlns:a14="http://schemas.microsoft.com/office/drawing/2010/main" val="0"/>
                        </a:ext>
                      </a:extLst>
                    </a:blip>
                    <a:stretch>
                      <a:fillRect/>
                    </a:stretch>
                  </pic:blipFill>
                  <pic:spPr>
                    <a:xfrm>
                      <a:off x="0" y="0"/>
                      <a:ext cx="6120130" cy="8655685"/>
                    </a:xfrm>
                    <a:prstGeom prst="rect">
                      <a:avLst/>
                    </a:prstGeom>
                  </pic:spPr>
                </pic:pic>
              </a:graphicData>
            </a:graphic>
          </wp:inline>
        </w:drawing>
      </w:r>
    </w:p>
    <w:p w14:paraId="021E942B" w14:textId="77777777" w:rsidR="001A1C76" w:rsidRDefault="001A1C76" w:rsidP="00A7615F">
      <w:pPr>
        <w:jc w:val="right"/>
      </w:pPr>
    </w:p>
    <w:p w14:paraId="71CEF57F" w14:textId="24B169F1" w:rsidR="001A1C76" w:rsidRDefault="001A1C76" w:rsidP="00A7615F">
      <w:pPr>
        <w:jc w:val="right"/>
      </w:pPr>
      <w:r>
        <w:rPr>
          <w:noProof/>
          <w14:ligatures w14:val="standardContextual"/>
        </w:rPr>
        <w:lastRenderedPageBreak/>
        <w:drawing>
          <wp:inline distT="0" distB="0" distL="0" distR="0" wp14:anchorId="453A1605" wp14:editId="14934852">
            <wp:extent cx="6120130" cy="8650605"/>
            <wp:effectExtent l="0" t="0" r="0" b="0"/>
            <wp:docPr id="1129680716" name="Paveikslėlis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9680716" name="Paveikslėlis 1129680716"/>
                    <pic:cNvPicPr/>
                  </pic:nvPicPr>
                  <pic:blipFill>
                    <a:blip r:embed="rId38">
                      <a:extLst>
                        <a:ext uri="{28A0092B-C50C-407E-A947-70E740481C1C}">
                          <a14:useLocalDpi xmlns:a14="http://schemas.microsoft.com/office/drawing/2010/main" val="0"/>
                        </a:ext>
                      </a:extLst>
                    </a:blip>
                    <a:stretch>
                      <a:fillRect/>
                    </a:stretch>
                  </pic:blipFill>
                  <pic:spPr>
                    <a:xfrm>
                      <a:off x="0" y="0"/>
                      <a:ext cx="6120130" cy="8650605"/>
                    </a:xfrm>
                    <a:prstGeom prst="rect">
                      <a:avLst/>
                    </a:prstGeom>
                  </pic:spPr>
                </pic:pic>
              </a:graphicData>
            </a:graphic>
          </wp:inline>
        </w:drawing>
      </w:r>
    </w:p>
    <w:sectPr w:rsidR="001A1C76">
      <w:pgSz w:w="11906" w:h="16838"/>
      <w:pgMar w:top="1701" w:right="567" w:bottom="1134" w:left="1701" w:header="567" w:footer="567" w:gutter="0"/>
      <w:cols w:space="12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7DDB871" w14:textId="77777777" w:rsidR="009B5A3A" w:rsidRDefault="009B5A3A" w:rsidP="00EF01A2">
      <w:r>
        <w:separator/>
      </w:r>
    </w:p>
  </w:endnote>
  <w:endnote w:type="continuationSeparator" w:id="0">
    <w:p w14:paraId="13F7BB06" w14:textId="77777777" w:rsidR="009B5A3A" w:rsidRDefault="009B5A3A" w:rsidP="00EF01A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Andale Sans UI">
    <w:altName w:val="Calibri"/>
    <w:panose1 w:val="020B0604020202020204"/>
    <w:charset w:val="BA"/>
    <w:family w:val="auto"/>
    <w:pitch w:val="variable"/>
  </w:font>
  <w:font w:name="Liberation Serif">
    <w:altName w:val="Times New Roman"/>
    <w:panose1 w:val="020B0604020202020204"/>
    <w:charset w:val="00"/>
    <w:family w:val="roman"/>
    <w:pitch w:val="variable"/>
    <w:sig w:usb0="00000005" w:usb1="00000000" w:usb2="00000000" w:usb3="00000000" w:csb0="00000080" w:csb1="00000000"/>
  </w:font>
  <w:font w:name="SimSun">
    <w:altName w:val="宋体"/>
    <w:panose1 w:val="02010600030101010101"/>
    <w:charset w:val="86"/>
    <w:family w:val="auto"/>
    <w:pitch w:val="variable"/>
    <w:sig w:usb0="00000003" w:usb1="288F0000" w:usb2="00000016" w:usb3="00000000" w:csb0="00040001" w:csb1="00000000"/>
  </w:font>
  <w:font w:name="Mangal">
    <w:panose1 w:val="02040503050203030202"/>
    <w:charset w:val="01"/>
    <w:family w:val="roman"/>
    <w:pitch w:val="variable"/>
    <w:sig w:usb0="0000A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2FF" w:usb1="420024FF" w:usb2="00000000" w:usb3="00000000" w:csb0="0000019F" w:csb1="00000000"/>
  </w:font>
  <w:font w:name="Microsoft Sans Serif">
    <w:panose1 w:val="020B0604020202020204"/>
    <w:charset w:val="00"/>
    <w:family w:val="swiss"/>
    <w:pitch w:val="variable"/>
    <w:sig w:usb0="E1002AFF" w:usb1="C0000002" w:usb2="00000008" w:usb3="00000000" w:csb0="0001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0FEF952" w14:textId="77777777" w:rsidR="009B5A3A" w:rsidRDefault="009B5A3A" w:rsidP="00EF01A2">
      <w:r>
        <w:separator/>
      </w:r>
    </w:p>
  </w:footnote>
  <w:footnote w:type="continuationSeparator" w:id="0">
    <w:p w14:paraId="16B98120" w14:textId="77777777" w:rsidR="009B5A3A" w:rsidRDefault="009B5A3A" w:rsidP="00EF01A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200C2" w14:textId="77777777" w:rsidR="00A44372" w:rsidRDefault="00A4437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C45014"/>
    <w:multiLevelType w:val="multilevel"/>
    <w:tmpl w:val="1BA4DDCA"/>
    <w:lvl w:ilvl="0">
      <w:start w:val="1"/>
      <w:numFmt w:val="decimal"/>
      <w:lvlText w:val="%1."/>
      <w:lvlJc w:val="left"/>
      <w:pPr>
        <w:ind w:left="360" w:hanging="360"/>
      </w:pPr>
      <w:rPr>
        <w:rFonts w:ascii="Times New Roman" w:eastAsia="Times New Roman" w:hAnsi="Times New Roman" w:cs="Times New Roman"/>
      </w:rPr>
    </w:lvl>
    <w:lvl w:ilvl="1">
      <w:start w:val="1"/>
      <w:numFmt w:val="decimal"/>
      <w:lvlText w:val="%2."/>
      <w:lvlJc w:val="left"/>
      <w:pPr>
        <w:ind w:left="574" w:hanging="432"/>
      </w:pPr>
      <w:rPr>
        <w:rFonts w:ascii="Times New Roman" w:eastAsia="Times New Roman" w:hAnsi="Times New Roman" w:cs="Times New Roman"/>
        <w:b w:val="0"/>
        <w:bCs w:val="0"/>
      </w:rPr>
    </w:lvl>
    <w:lvl w:ilvl="2">
      <w:start w:val="1"/>
      <w:numFmt w:val="decimal"/>
      <w:lvlText w:val="%1.%2.%3."/>
      <w:lvlJc w:val="left"/>
      <w:pPr>
        <w:ind w:left="1224" w:hanging="504"/>
      </w:pPr>
      <w:rPr>
        <w:rFonts w:hint="default"/>
        <w:i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 w15:restartNumberingAfterBreak="0">
    <w:nsid w:val="0CE42B3D"/>
    <w:multiLevelType w:val="multilevel"/>
    <w:tmpl w:val="229AD07E"/>
    <w:lvl w:ilvl="0">
      <w:start w:val="3"/>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Zero"/>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abstractNum w:abstractNumId="2" w15:restartNumberingAfterBreak="0">
    <w:nsid w:val="0D412CD6"/>
    <w:multiLevelType w:val="multilevel"/>
    <w:tmpl w:val="EC44794E"/>
    <w:lvl w:ilvl="0">
      <w:start w:val="1"/>
      <w:numFmt w:val="decimal"/>
      <w:lvlText w:val="%1."/>
      <w:lvlJc w:val="left"/>
      <w:pPr>
        <w:ind w:left="680" w:hanging="680"/>
      </w:pPr>
      <w:rPr>
        <w:rFonts w:ascii="Times New Roman" w:hAnsi="Times New Roman" w:hint="default"/>
        <w:b/>
        <w:i w:val="0"/>
        <w:sz w:val="22"/>
        <w:szCs w:val="21"/>
      </w:rPr>
    </w:lvl>
    <w:lvl w:ilvl="1">
      <w:start w:val="1"/>
      <w:numFmt w:val="decimal"/>
      <w:lvlText w:val="%1.%2."/>
      <w:lvlJc w:val="left"/>
      <w:pPr>
        <w:ind w:left="680" w:hanging="680"/>
      </w:pPr>
      <w:rPr>
        <w:rFonts w:ascii="Times New Roman" w:hAnsi="Times New Roman" w:hint="default"/>
        <w:b w:val="0"/>
        <w:i w:val="0"/>
        <w:sz w:val="22"/>
        <w:szCs w:val="22"/>
      </w:rPr>
    </w:lvl>
    <w:lvl w:ilvl="2">
      <w:start w:val="1"/>
      <w:numFmt w:val="decimal"/>
      <w:lvlText w:val="%3)"/>
      <w:lvlJc w:val="left"/>
      <w:pPr>
        <w:ind w:left="680" w:hanging="510"/>
      </w:pPr>
      <w:rPr>
        <w:rFonts w:ascii="Times New Roman" w:hAnsi="Times New Roman" w:hint="default"/>
        <w:b w:val="0"/>
        <w:i w:val="0"/>
        <w:sz w:val="21"/>
        <w:szCs w:val="21"/>
      </w:rPr>
    </w:lvl>
    <w:lvl w:ilvl="3">
      <w:start w:val="1"/>
      <w:numFmt w:val="lowerLetter"/>
      <w:lvlText w:val="%4)"/>
      <w:lvlJc w:val="left"/>
      <w:pPr>
        <w:ind w:left="680" w:hanging="340"/>
      </w:pPr>
      <w:rPr>
        <w:rFonts w:hint="default"/>
        <w:sz w:val="21"/>
        <w:szCs w:val="21"/>
      </w:rPr>
    </w:lvl>
    <w:lvl w:ilvl="4">
      <w:start w:val="1"/>
      <w:numFmt w:val="decimal"/>
      <w:lvlText w:val="%1.%2.%3.%4.%5."/>
      <w:lvlJc w:val="left"/>
      <w:pPr>
        <w:tabs>
          <w:tab w:val="num" w:pos="1860"/>
        </w:tabs>
        <w:ind w:left="680" w:hanging="680"/>
      </w:pPr>
      <w:rPr>
        <w:rFonts w:hint="default"/>
      </w:rPr>
    </w:lvl>
    <w:lvl w:ilvl="5">
      <w:start w:val="1"/>
      <w:numFmt w:val="decimal"/>
      <w:lvlText w:val="%1.%2.%3.%4.%5.%6."/>
      <w:lvlJc w:val="left"/>
      <w:pPr>
        <w:tabs>
          <w:tab w:val="num" w:pos="2505"/>
        </w:tabs>
        <w:ind w:left="680" w:hanging="680"/>
      </w:pPr>
      <w:rPr>
        <w:rFonts w:hint="default"/>
      </w:rPr>
    </w:lvl>
    <w:lvl w:ilvl="6">
      <w:start w:val="1"/>
      <w:numFmt w:val="decimal"/>
      <w:lvlText w:val="%1.%2.%3.%4.%5.%6.%7."/>
      <w:lvlJc w:val="left"/>
      <w:pPr>
        <w:tabs>
          <w:tab w:val="num" w:pos="2790"/>
        </w:tabs>
        <w:ind w:left="680" w:hanging="680"/>
      </w:pPr>
      <w:rPr>
        <w:rFonts w:hint="default"/>
      </w:rPr>
    </w:lvl>
    <w:lvl w:ilvl="7">
      <w:start w:val="1"/>
      <w:numFmt w:val="decimal"/>
      <w:lvlText w:val="%1.%2.%3.%4.%5.%6.%7.%8."/>
      <w:lvlJc w:val="left"/>
      <w:pPr>
        <w:tabs>
          <w:tab w:val="num" w:pos="3075"/>
        </w:tabs>
        <w:ind w:left="680" w:hanging="680"/>
      </w:pPr>
      <w:rPr>
        <w:rFonts w:hint="default"/>
      </w:rPr>
    </w:lvl>
    <w:lvl w:ilvl="8">
      <w:start w:val="1"/>
      <w:numFmt w:val="decimal"/>
      <w:lvlText w:val="%1.%2.%3.%4.%5.%6.%7.%8.%9."/>
      <w:lvlJc w:val="left"/>
      <w:pPr>
        <w:tabs>
          <w:tab w:val="num" w:pos="3720"/>
        </w:tabs>
        <w:ind w:left="680" w:hanging="680"/>
      </w:pPr>
      <w:rPr>
        <w:rFonts w:hint="default"/>
      </w:rPr>
    </w:lvl>
  </w:abstractNum>
  <w:abstractNum w:abstractNumId="3" w15:restartNumberingAfterBreak="0">
    <w:nsid w:val="1C896184"/>
    <w:multiLevelType w:val="hybridMultilevel"/>
    <w:tmpl w:val="9BEC3D8E"/>
    <w:lvl w:ilvl="0" w:tplc="3E409EB0">
      <w:start w:val="1"/>
      <w:numFmt w:val="bullet"/>
      <w:lvlText w:val=""/>
      <w:lvlJc w:val="left"/>
      <w:pPr>
        <w:ind w:left="1571" w:hanging="360"/>
      </w:pPr>
      <w:rPr>
        <w:rFonts w:ascii="Symbol" w:eastAsia="Times New Roman" w:hAnsi="Symbol" w:cs="Times New Roman" w:hint="default"/>
      </w:rPr>
    </w:lvl>
    <w:lvl w:ilvl="1" w:tplc="04270003" w:tentative="1">
      <w:start w:val="1"/>
      <w:numFmt w:val="bullet"/>
      <w:lvlText w:val="o"/>
      <w:lvlJc w:val="left"/>
      <w:pPr>
        <w:ind w:left="2291" w:hanging="360"/>
      </w:pPr>
      <w:rPr>
        <w:rFonts w:ascii="Courier New" w:hAnsi="Courier New" w:cs="Courier New" w:hint="default"/>
      </w:rPr>
    </w:lvl>
    <w:lvl w:ilvl="2" w:tplc="04270005" w:tentative="1">
      <w:start w:val="1"/>
      <w:numFmt w:val="bullet"/>
      <w:lvlText w:val=""/>
      <w:lvlJc w:val="left"/>
      <w:pPr>
        <w:ind w:left="3011" w:hanging="360"/>
      </w:pPr>
      <w:rPr>
        <w:rFonts w:ascii="Wingdings" w:hAnsi="Wingdings" w:hint="default"/>
      </w:rPr>
    </w:lvl>
    <w:lvl w:ilvl="3" w:tplc="04270001" w:tentative="1">
      <w:start w:val="1"/>
      <w:numFmt w:val="bullet"/>
      <w:lvlText w:val=""/>
      <w:lvlJc w:val="left"/>
      <w:pPr>
        <w:ind w:left="3731" w:hanging="360"/>
      </w:pPr>
      <w:rPr>
        <w:rFonts w:ascii="Symbol" w:hAnsi="Symbol" w:hint="default"/>
      </w:rPr>
    </w:lvl>
    <w:lvl w:ilvl="4" w:tplc="04270003" w:tentative="1">
      <w:start w:val="1"/>
      <w:numFmt w:val="bullet"/>
      <w:lvlText w:val="o"/>
      <w:lvlJc w:val="left"/>
      <w:pPr>
        <w:ind w:left="4451" w:hanging="360"/>
      </w:pPr>
      <w:rPr>
        <w:rFonts w:ascii="Courier New" w:hAnsi="Courier New" w:cs="Courier New" w:hint="default"/>
      </w:rPr>
    </w:lvl>
    <w:lvl w:ilvl="5" w:tplc="04270005" w:tentative="1">
      <w:start w:val="1"/>
      <w:numFmt w:val="bullet"/>
      <w:lvlText w:val=""/>
      <w:lvlJc w:val="left"/>
      <w:pPr>
        <w:ind w:left="5171" w:hanging="360"/>
      </w:pPr>
      <w:rPr>
        <w:rFonts w:ascii="Wingdings" w:hAnsi="Wingdings" w:hint="default"/>
      </w:rPr>
    </w:lvl>
    <w:lvl w:ilvl="6" w:tplc="04270001" w:tentative="1">
      <w:start w:val="1"/>
      <w:numFmt w:val="bullet"/>
      <w:lvlText w:val=""/>
      <w:lvlJc w:val="left"/>
      <w:pPr>
        <w:ind w:left="5891" w:hanging="360"/>
      </w:pPr>
      <w:rPr>
        <w:rFonts w:ascii="Symbol" w:hAnsi="Symbol" w:hint="default"/>
      </w:rPr>
    </w:lvl>
    <w:lvl w:ilvl="7" w:tplc="04270003" w:tentative="1">
      <w:start w:val="1"/>
      <w:numFmt w:val="bullet"/>
      <w:lvlText w:val="o"/>
      <w:lvlJc w:val="left"/>
      <w:pPr>
        <w:ind w:left="6611" w:hanging="360"/>
      </w:pPr>
      <w:rPr>
        <w:rFonts w:ascii="Courier New" w:hAnsi="Courier New" w:cs="Courier New" w:hint="default"/>
      </w:rPr>
    </w:lvl>
    <w:lvl w:ilvl="8" w:tplc="04270005" w:tentative="1">
      <w:start w:val="1"/>
      <w:numFmt w:val="bullet"/>
      <w:lvlText w:val=""/>
      <w:lvlJc w:val="left"/>
      <w:pPr>
        <w:ind w:left="7331" w:hanging="360"/>
      </w:pPr>
      <w:rPr>
        <w:rFonts w:ascii="Wingdings" w:hAnsi="Wingdings" w:hint="default"/>
      </w:rPr>
    </w:lvl>
  </w:abstractNum>
  <w:abstractNum w:abstractNumId="4" w15:restartNumberingAfterBreak="0">
    <w:nsid w:val="23DB35C2"/>
    <w:multiLevelType w:val="multilevel"/>
    <w:tmpl w:val="2AA689BC"/>
    <w:lvl w:ilvl="0">
      <w:start w:val="3"/>
      <w:numFmt w:val="decimal"/>
      <w:lvlText w:val="%1."/>
      <w:lvlJc w:val="left"/>
      <w:pPr>
        <w:ind w:left="360" w:hanging="360"/>
      </w:pPr>
      <w:rPr>
        <w:rFonts w:hint="default"/>
        <w:b/>
        <w:bCs/>
      </w:rPr>
    </w:lvl>
    <w:lvl w:ilvl="1">
      <w:start w:val="1"/>
      <w:numFmt w:val="decimal"/>
      <w:lvlText w:val="%2."/>
      <w:lvlJc w:val="left"/>
      <w:pPr>
        <w:ind w:left="720" w:hanging="720"/>
      </w:pPr>
      <w:rPr>
        <w:rFonts w:hint="default"/>
        <w:b w:val="0"/>
        <w:bCs/>
        <w:i w:val="0"/>
        <w:iCs/>
        <w:strike w:val="0"/>
      </w:rPr>
    </w:lvl>
    <w:lvl w:ilvl="2">
      <w:start w:val="1"/>
      <w:numFmt w:val="decimal"/>
      <w:lvlText w:val="%1.%2.%3."/>
      <w:lvlJc w:val="left"/>
      <w:pPr>
        <w:ind w:left="720" w:hanging="720"/>
      </w:pPr>
      <w:rPr>
        <w:rFonts w:hint="default"/>
        <w:i w:val="0"/>
        <w:i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 w15:restartNumberingAfterBreak="0">
    <w:nsid w:val="24FA4CEF"/>
    <w:multiLevelType w:val="multilevel"/>
    <w:tmpl w:val="7EBA3E7E"/>
    <w:lvl w:ilvl="0">
      <w:start w:val="2"/>
      <w:numFmt w:val="decimal"/>
      <w:lvlText w:val="%1"/>
      <w:lvlJc w:val="left"/>
      <w:pPr>
        <w:ind w:left="480" w:hanging="480"/>
      </w:pPr>
      <w:rPr>
        <w:rFonts w:hint="default"/>
        <w:i w:val="0"/>
      </w:rPr>
    </w:lvl>
    <w:lvl w:ilvl="1">
      <w:start w:val="1"/>
      <w:numFmt w:val="decimal"/>
      <w:lvlText w:val="%1.%2"/>
      <w:lvlJc w:val="left"/>
      <w:pPr>
        <w:ind w:left="834" w:hanging="480"/>
      </w:pPr>
      <w:rPr>
        <w:rFonts w:hint="default"/>
        <w:i w:val="0"/>
      </w:rPr>
    </w:lvl>
    <w:lvl w:ilvl="2">
      <w:start w:val="1"/>
      <w:numFmt w:val="decimal"/>
      <w:lvlText w:val="%1.%2.%3"/>
      <w:lvlJc w:val="left"/>
      <w:pPr>
        <w:ind w:left="1428" w:hanging="720"/>
      </w:pPr>
      <w:rPr>
        <w:rFonts w:hint="default"/>
        <w:i w:val="0"/>
      </w:rPr>
    </w:lvl>
    <w:lvl w:ilvl="3">
      <w:start w:val="1"/>
      <w:numFmt w:val="decimal"/>
      <w:lvlText w:val="%1.%2.%3.%4"/>
      <w:lvlJc w:val="left"/>
      <w:pPr>
        <w:ind w:left="1782" w:hanging="720"/>
      </w:pPr>
      <w:rPr>
        <w:rFonts w:hint="default"/>
        <w:i w:val="0"/>
      </w:rPr>
    </w:lvl>
    <w:lvl w:ilvl="4">
      <w:start w:val="1"/>
      <w:numFmt w:val="decimal"/>
      <w:lvlText w:val="%1.%2.%3.%4.%5"/>
      <w:lvlJc w:val="left"/>
      <w:pPr>
        <w:ind w:left="2496" w:hanging="1080"/>
      </w:pPr>
      <w:rPr>
        <w:rFonts w:hint="default"/>
        <w:i w:val="0"/>
      </w:rPr>
    </w:lvl>
    <w:lvl w:ilvl="5">
      <w:start w:val="1"/>
      <w:numFmt w:val="decimal"/>
      <w:lvlText w:val="%1.%2.%3.%4.%5.%6"/>
      <w:lvlJc w:val="left"/>
      <w:pPr>
        <w:ind w:left="2850" w:hanging="1080"/>
      </w:pPr>
      <w:rPr>
        <w:rFonts w:hint="default"/>
        <w:i w:val="0"/>
      </w:rPr>
    </w:lvl>
    <w:lvl w:ilvl="6">
      <w:start w:val="1"/>
      <w:numFmt w:val="decimal"/>
      <w:lvlText w:val="%1.%2.%3.%4.%5.%6.%7"/>
      <w:lvlJc w:val="left"/>
      <w:pPr>
        <w:ind w:left="3564" w:hanging="1440"/>
      </w:pPr>
      <w:rPr>
        <w:rFonts w:hint="default"/>
        <w:i w:val="0"/>
      </w:rPr>
    </w:lvl>
    <w:lvl w:ilvl="7">
      <w:start w:val="1"/>
      <w:numFmt w:val="decimal"/>
      <w:lvlText w:val="%1.%2.%3.%4.%5.%6.%7.%8"/>
      <w:lvlJc w:val="left"/>
      <w:pPr>
        <w:ind w:left="3918" w:hanging="1440"/>
      </w:pPr>
      <w:rPr>
        <w:rFonts w:hint="default"/>
        <w:i w:val="0"/>
      </w:rPr>
    </w:lvl>
    <w:lvl w:ilvl="8">
      <w:start w:val="1"/>
      <w:numFmt w:val="decimal"/>
      <w:lvlText w:val="%1.%2.%3.%4.%5.%6.%7.%8.%9"/>
      <w:lvlJc w:val="left"/>
      <w:pPr>
        <w:ind w:left="4632" w:hanging="1800"/>
      </w:pPr>
      <w:rPr>
        <w:rFonts w:hint="default"/>
        <w:i w:val="0"/>
      </w:rPr>
    </w:lvl>
  </w:abstractNum>
  <w:abstractNum w:abstractNumId="6" w15:restartNumberingAfterBreak="0">
    <w:nsid w:val="37697332"/>
    <w:multiLevelType w:val="hybridMultilevel"/>
    <w:tmpl w:val="110C400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7" w15:restartNumberingAfterBreak="0">
    <w:nsid w:val="47DB71B8"/>
    <w:multiLevelType w:val="multilevel"/>
    <w:tmpl w:val="E28EF93A"/>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8" w15:restartNumberingAfterBreak="0">
    <w:nsid w:val="51D1110F"/>
    <w:multiLevelType w:val="multilevel"/>
    <w:tmpl w:val="E28EF93A"/>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9" w15:restartNumberingAfterBreak="0">
    <w:nsid w:val="5A6A63EB"/>
    <w:multiLevelType w:val="hybridMultilevel"/>
    <w:tmpl w:val="10C0D874"/>
    <w:lvl w:ilvl="0" w:tplc="04270001">
      <w:start w:val="1"/>
      <w:numFmt w:val="bullet"/>
      <w:lvlText w:val=""/>
      <w:lvlJc w:val="left"/>
      <w:pPr>
        <w:ind w:left="827" w:hanging="360"/>
      </w:pPr>
      <w:rPr>
        <w:rFonts w:ascii="Symbol" w:hAnsi="Symbol" w:hint="default"/>
      </w:rPr>
    </w:lvl>
    <w:lvl w:ilvl="1" w:tplc="04270003" w:tentative="1">
      <w:start w:val="1"/>
      <w:numFmt w:val="bullet"/>
      <w:lvlText w:val="o"/>
      <w:lvlJc w:val="left"/>
      <w:pPr>
        <w:ind w:left="1547" w:hanging="360"/>
      </w:pPr>
      <w:rPr>
        <w:rFonts w:ascii="Courier New" w:hAnsi="Courier New" w:cs="Courier New" w:hint="default"/>
      </w:rPr>
    </w:lvl>
    <w:lvl w:ilvl="2" w:tplc="04270005" w:tentative="1">
      <w:start w:val="1"/>
      <w:numFmt w:val="bullet"/>
      <w:lvlText w:val=""/>
      <w:lvlJc w:val="left"/>
      <w:pPr>
        <w:ind w:left="2267" w:hanging="360"/>
      </w:pPr>
      <w:rPr>
        <w:rFonts w:ascii="Wingdings" w:hAnsi="Wingdings" w:hint="default"/>
      </w:rPr>
    </w:lvl>
    <w:lvl w:ilvl="3" w:tplc="04270001" w:tentative="1">
      <w:start w:val="1"/>
      <w:numFmt w:val="bullet"/>
      <w:lvlText w:val=""/>
      <w:lvlJc w:val="left"/>
      <w:pPr>
        <w:ind w:left="2987" w:hanging="360"/>
      </w:pPr>
      <w:rPr>
        <w:rFonts w:ascii="Symbol" w:hAnsi="Symbol" w:hint="default"/>
      </w:rPr>
    </w:lvl>
    <w:lvl w:ilvl="4" w:tplc="04270003" w:tentative="1">
      <w:start w:val="1"/>
      <w:numFmt w:val="bullet"/>
      <w:lvlText w:val="o"/>
      <w:lvlJc w:val="left"/>
      <w:pPr>
        <w:ind w:left="3707" w:hanging="360"/>
      </w:pPr>
      <w:rPr>
        <w:rFonts w:ascii="Courier New" w:hAnsi="Courier New" w:cs="Courier New" w:hint="default"/>
      </w:rPr>
    </w:lvl>
    <w:lvl w:ilvl="5" w:tplc="04270005" w:tentative="1">
      <w:start w:val="1"/>
      <w:numFmt w:val="bullet"/>
      <w:lvlText w:val=""/>
      <w:lvlJc w:val="left"/>
      <w:pPr>
        <w:ind w:left="4427" w:hanging="360"/>
      </w:pPr>
      <w:rPr>
        <w:rFonts w:ascii="Wingdings" w:hAnsi="Wingdings" w:hint="default"/>
      </w:rPr>
    </w:lvl>
    <w:lvl w:ilvl="6" w:tplc="04270001" w:tentative="1">
      <w:start w:val="1"/>
      <w:numFmt w:val="bullet"/>
      <w:lvlText w:val=""/>
      <w:lvlJc w:val="left"/>
      <w:pPr>
        <w:ind w:left="5147" w:hanging="360"/>
      </w:pPr>
      <w:rPr>
        <w:rFonts w:ascii="Symbol" w:hAnsi="Symbol" w:hint="default"/>
      </w:rPr>
    </w:lvl>
    <w:lvl w:ilvl="7" w:tplc="04270003" w:tentative="1">
      <w:start w:val="1"/>
      <w:numFmt w:val="bullet"/>
      <w:lvlText w:val="o"/>
      <w:lvlJc w:val="left"/>
      <w:pPr>
        <w:ind w:left="5867" w:hanging="360"/>
      </w:pPr>
      <w:rPr>
        <w:rFonts w:ascii="Courier New" w:hAnsi="Courier New" w:cs="Courier New" w:hint="default"/>
      </w:rPr>
    </w:lvl>
    <w:lvl w:ilvl="8" w:tplc="04270005" w:tentative="1">
      <w:start w:val="1"/>
      <w:numFmt w:val="bullet"/>
      <w:lvlText w:val=""/>
      <w:lvlJc w:val="left"/>
      <w:pPr>
        <w:ind w:left="6587" w:hanging="360"/>
      </w:pPr>
      <w:rPr>
        <w:rFonts w:ascii="Wingdings" w:hAnsi="Wingdings" w:hint="default"/>
      </w:rPr>
    </w:lvl>
  </w:abstractNum>
  <w:abstractNum w:abstractNumId="10" w15:restartNumberingAfterBreak="0">
    <w:nsid w:val="5C114803"/>
    <w:multiLevelType w:val="hybridMultilevel"/>
    <w:tmpl w:val="65B8B89E"/>
    <w:lvl w:ilvl="0" w:tplc="0809000F">
      <w:start w:val="8"/>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1" w15:restartNumberingAfterBreak="0">
    <w:nsid w:val="5DA31096"/>
    <w:multiLevelType w:val="multilevel"/>
    <w:tmpl w:val="7832AFD6"/>
    <w:lvl w:ilvl="0">
      <w:start w:val="1"/>
      <w:numFmt w:val="decimal"/>
      <w:lvlText w:val="%1."/>
      <w:lvlJc w:val="left"/>
      <w:pPr>
        <w:ind w:left="1436" w:hanging="576"/>
      </w:pPr>
      <w:rPr>
        <w:rFonts w:ascii="Tahoma" w:eastAsia="Tahoma" w:hAnsi="Tahoma" w:cs="Tahoma" w:hint="default"/>
        <w:b/>
        <w:bCs/>
        <w:w w:val="100"/>
        <w:sz w:val="16"/>
        <w:szCs w:val="16"/>
        <w:lang w:val="lt-LT" w:eastAsia="en-US" w:bidi="ar-SA"/>
      </w:rPr>
    </w:lvl>
    <w:lvl w:ilvl="1">
      <w:start w:val="1"/>
      <w:numFmt w:val="decimal"/>
      <w:lvlText w:val="%1.%2."/>
      <w:lvlJc w:val="left"/>
      <w:pPr>
        <w:ind w:left="1436" w:hanging="576"/>
      </w:pPr>
      <w:rPr>
        <w:rFonts w:ascii="Tahoma" w:eastAsia="Tahoma" w:hAnsi="Tahoma" w:cs="Tahoma" w:hint="default"/>
        <w:spacing w:val="-1"/>
        <w:w w:val="100"/>
        <w:sz w:val="16"/>
        <w:szCs w:val="16"/>
        <w:lang w:val="lt-LT" w:eastAsia="en-US" w:bidi="ar-SA"/>
      </w:rPr>
    </w:lvl>
    <w:lvl w:ilvl="2">
      <w:start w:val="1"/>
      <w:numFmt w:val="decimal"/>
      <w:lvlText w:val="%1.%2.%3."/>
      <w:lvlJc w:val="left"/>
      <w:pPr>
        <w:ind w:left="1436" w:hanging="576"/>
      </w:pPr>
      <w:rPr>
        <w:rFonts w:ascii="Tahoma" w:eastAsia="Tahoma" w:hAnsi="Tahoma" w:cs="Tahoma" w:hint="default"/>
        <w:spacing w:val="-1"/>
        <w:w w:val="100"/>
        <w:sz w:val="16"/>
        <w:szCs w:val="16"/>
        <w:lang w:val="lt-LT" w:eastAsia="en-US" w:bidi="ar-SA"/>
      </w:rPr>
    </w:lvl>
    <w:lvl w:ilvl="3">
      <w:numFmt w:val="bullet"/>
      <w:lvlText w:val="•"/>
      <w:lvlJc w:val="left"/>
      <w:pPr>
        <w:ind w:left="2595" w:hanging="576"/>
      </w:pPr>
      <w:rPr>
        <w:rFonts w:hint="default"/>
        <w:lang w:val="lt-LT" w:eastAsia="en-US" w:bidi="ar-SA"/>
      </w:rPr>
    </w:lvl>
    <w:lvl w:ilvl="4">
      <w:numFmt w:val="bullet"/>
      <w:lvlText w:val="•"/>
      <w:lvlJc w:val="left"/>
      <w:pPr>
        <w:ind w:left="3751" w:hanging="576"/>
      </w:pPr>
      <w:rPr>
        <w:rFonts w:hint="default"/>
        <w:lang w:val="lt-LT" w:eastAsia="en-US" w:bidi="ar-SA"/>
      </w:rPr>
    </w:lvl>
    <w:lvl w:ilvl="5">
      <w:numFmt w:val="bullet"/>
      <w:lvlText w:val="•"/>
      <w:lvlJc w:val="left"/>
      <w:pPr>
        <w:ind w:left="4907" w:hanging="576"/>
      </w:pPr>
      <w:rPr>
        <w:rFonts w:hint="default"/>
        <w:lang w:val="lt-LT" w:eastAsia="en-US" w:bidi="ar-SA"/>
      </w:rPr>
    </w:lvl>
    <w:lvl w:ilvl="6">
      <w:numFmt w:val="bullet"/>
      <w:lvlText w:val="•"/>
      <w:lvlJc w:val="left"/>
      <w:pPr>
        <w:ind w:left="6063" w:hanging="576"/>
      </w:pPr>
      <w:rPr>
        <w:rFonts w:hint="default"/>
        <w:lang w:val="lt-LT" w:eastAsia="en-US" w:bidi="ar-SA"/>
      </w:rPr>
    </w:lvl>
    <w:lvl w:ilvl="7">
      <w:numFmt w:val="bullet"/>
      <w:lvlText w:val="•"/>
      <w:lvlJc w:val="left"/>
      <w:pPr>
        <w:ind w:left="7219" w:hanging="576"/>
      </w:pPr>
      <w:rPr>
        <w:rFonts w:hint="default"/>
        <w:lang w:val="lt-LT" w:eastAsia="en-US" w:bidi="ar-SA"/>
      </w:rPr>
    </w:lvl>
    <w:lvl w:ilvl="8">
      <w:numFmt w:val="bullet"/>
      <w:lvlText w:val="•"/>
      <w:lvlJc w:val="left"/>
      <w:pPr>
        <w:ind w:left="8374" w:hanging="576"/>
      </w:pPr>
      <w:rPr>
        <w:rFonts w:hint="default"/>
        <w:lang w:val="lt-LT" w:eastAsia="en-US" w:bidi="ar-SA"/>
      </w:rPr>
    </w:lvl>
  </w:abstractNum>
  <w:abstractNum w:abstractNumId="12" w15:restartNumberingAfterBreak="0">
    <w:nsid w:val="6444429F"/>
    <w:multiLevelType w:val="hybridMultilevel"/>
    <w:tmpl w:val="751898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714E103A"/>
    <w:multiLevelType w:val="hybridMultilevel"/>
    <w:tmpl w:val="5D889400"/>
    <w:lvl w:ilvl="0" w:tplc="35DA3DCE">
      <w:start w:val="1"/>
      <w:numFmt w:val="decimal"/>
      <w:lvlText w:val="%1."/>
      <w:lvlJc w:val="left"/>
      <w:pPr>
        <w:ind w:left="107" w:hanging="167"/>
      </w:pPr>
      <w:rPr>
        <w:rFonts w:ascii="Times New Roman" w:eastAsia="Times New Roman" w:hAnsi="Times New Roman" w:cs="Times New Roman" w:hint="default"/>
        <w:w w:val="100"/>
        <w:sz w:val="20"/>
        <w:szCs w:val="20"/>
        <w:lang w:val="lt-LT" w:eastAsia="en-US" w:bidi="ar-SA"/>
      </w:rPr>
    </w:lvl>
    <w:lvl w:ilvl="1" w:tplc="7DC0A3F8">
      <w:numFmt w:val="bullet"/>
      <w:lvlText w:val="•"/>
      <w:lvlJc w:val="left"/>
      <w:pPr>
        <w:ind w:left="968" w:hanging="167"/>
      </w:pPr>
      <w:rPr>
        <w:rFonts w:hint="default"/>
        <w:lang w:val="lt-LT" w:eastAsia="en-US" w:bidi="ar-SA"/>
      </w:rPr>
    </w:lvl>
    <w:lvl w:ilvl="2" w:tplc="F8186C72">
      <w:numFmt w:val="bullet"/>
      <w:lvlText w:val="•"/>
      <w:lvlJc w:val="left"/>
      <w:pPr>
        <w:ind w:left="1836" w:hanging="167"/>
      </w:pPr>
      <w:rPr>
        <w:rFonts w:hint="default"/>
        <w:lang w:val="lt-LT" w:eastAsia="en-US" w:bidi="ar-SA"/>
      </w:rPr>
    </w:lvl>
    <w:lvl w:ilvl="3" w:tplc="C7B869D6">
      <w:numFmt w:val="bullet"/>
      <w:lvlText w:val="•"/>
      <w:lvlJc w:val="left"/>
      <w:pPr>
        <w:ind w:left="2704" w:hanging="167"/>
      </w:pPr>
      <w:rPr>
        <w:rFonts w:hint="default"/>
        <w:lang w:val="lt-LT" w:eastAsia="en-US" w:bidi="ar-SA"/>
      </w:rPr>
    </w:lvl>
    <w:lvl w:ilvl="4" w:tplc="B5CE4950">
      <w:numFmt w:val="bullet"/>
      <w:lvlText w:val="•"/>
      <w:lvlJc w:val="left"/>
      <w:pPr>
        <w:ind w:left="3572" w:hanging="167"/>
      </w:pPr>
      <w:rPr>
        <w:rFonts w:hint="default"/>
        <w:lang w:val="lt-LT" w:eastAsia="en-US" w:bidi="ar-SA"/>
      </w:rPr>
    </w:lvl>
    <w:lvl w:ilvl="5" w:tplc="1400C0EA">
      <w:numFmt w:val="bullet"/>
      <w:lvlText w:val="•"/>
      <w:lvlJc w:val="left"/>
      <w:pPr>
        <w:ind w:left="4440" w:hanging="167"/>
      </w:pPr>
      <w:rPr>
        <w:rFonts w:hint="default"/>
        <w:lang w:val="lt-LT" w:eastAsia="en-US" w:bidi="ar-SA"/>
      </w:rPr>
    </w:lvl>
    <w:lvl w:ilvl="6" w:tplc="4F980B48">
      <w:numFmt w:val="bullet"/>
      <w:lvlText w:val="•"/>
      <w:lvlJc w:val="left"/>
      <w:pPr>
        <w:ind w:left="5308" w:hanging="167"/>
      </w:pPr>
      <w:rPr>
        <w:rFonts w:hint="default"/>
        <w:lang w:val="lt-LT" w:eastAsia="en-US" w:bidi="ar-SA"/>
      </w:rPr>
    </w:lvl>
    <w:lvl w:ilvl="7" w:tplc="2814D4D8">
      <w:numFmt w:val="bullet"/>
      <w:lvlText w:val="•"/>
      <w:lvlJc w:val="left"/>
      <w:pPr>
        <w:ind w:left="6176" w:hanging="167"/>
      </w:pPr>
      <w:rPr>
        <w:rFonts w:hint="default"/>
        <w:lang w:val="lt-LT" w:eastAsia="en-US" w:bidi="ar-SA"/>
      </w:rPr>
    </w:lvl>
    <w:lvl w:ilvl="8" w:tplc="F9283F28">
      <w:numFmt w:val="bullet"/>
      <w:lvlText w:val="•"/>
      <w:lvlJc w:val="left"/>
      <w:pPr>
        <w:ind w:left="7044" w:hanging="167"/>
      </w:pPr>
      <w:rPr>
        <w:rFonts w:hint="default"/>
        <w:lang w:val="lt-LT" w:eastAsia="en-US" w:bidi="ar-SA"/>
      </w:rPr>
    </w:lvl>
  </w:abstractNum>
  <w:abstractNum w:abstractNumId="14" w15:restartNumberingAfterBreak="0">
    <w:nsid w:val="73235F90"/>
    <w:multiLevelType w:val="multilevel"/>
    <w:tmpl w:val="3A1A66A2"/>
    <w:lvl w:ilvl="0">
      <w:start w:val="2"/>
      <w:numFmt w:val="decimal"/>
      <w:lvlText w:val="%1."/>
      <w:lvlJc w:val="left"/>
      <w:pPr>
        <w:ind w:left="360" w:hanging="360"/>
      </w:pPr>
      <w:rPr>
        <w:rFonts w:hint="default"/>
        <w:b/>
        <w:bCs/>
      </w:rPr>
    </w:lvl>
    <w:lvl w:ilvl="1">
      <w:start w:val="1"/>
      <w:numFmt w:val="decimal"/>
      <w:lvlText w:val="%2."/>
      <w:lvlJc w:val="left"/>
      <w:pPr>
        <w:ind w:left="720" w:hanging="720"/>
      </w:pPr>
      <w:rPr>
        <w:rFonts w:hint="default"/>
        <w:b w:val="0"/>
        <w:bCs/>
        <w:i w:val="0"/>
        <w:iCs/>
        <w:strike w:val="0"/>
      </w:rPr>
    </w:lvl>
    <w:lvl w:ilvl="2">
      <w:start w:val="1"/>
      <w:numFmt w:val="decimal"/>
      <w:lvlText w:val="%1.%2.%3."/>
      <w:lvlJc w:val="left"/>
      <w:pPr>
        <w:ind w:left="720" w:hanging="720"/>
      </w:pPr>
      <w:rPr>
        <w:rFonts w:hint="default"/>
        <w:i w:val="0"/>
        <w:iCs/>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796908E9"/>
    <w:multiLevelType w:val="hybridMultilevel"/>
    <w:tmpl w:val="D6785750"/>
    <w:lvl w:ilvl="0" w:tplc="2BD877DC">
      <w:start w:val="5"/>
      <w:numFmt w:val="bullet"/>
      <w:lvlText w:val="-"/>
      <w:lvlJc w:val="left"/>
      <w:pPr>
        <w:ind w:left="1211" w:hanging="360"/>
      </w:pPr>
      <w:rPr>
        <w:rFonts w:ascii="Tahoma" w:eastAsia="Tahoma" w:hAnsi="Tahoma" w:cs="Tahoma" w:hint="default"/>
      </w:rPr>
    </w:lvl>
    <w:lvl w:ilvl="1" w:tplc="08090003" w:tentative="1">
      <w:start w:val="1"/>
      <w:numFmt w:val="bullet"/>
      <w:lvlText w:val="o"/>
      <w:lvlJc w:val="left"/>
      <w:pPr>
        <w:ind w:left="1931" w:hanging="360"/>
      </w:pPr>
      <w:rPr>
        <w:rFonts w:ascii="Courier New" w:hAnsi="Courier New" w:cs="Courier New" w:hint="default"/>
      </w:rPr>
    </w:lvl>
    <w:lvl w:ilvl="2" w:tplc="08090005" w:tentative="1">
      <w:start w:val="1"/>
      <w:numFmt w:val="bullet"/>
      <w:lvlText w:val=""/>
      <w:lvlJc w:val="left"/>
      <w:pPr>
        <w:ind w:left="2651" w:hanging="360"/>
      </w:pPr>
      <w:rPr>
        <w:rFonts w:ascii="Wingdings" w:hAnsi="Wingdings" w:hint="default"/>
      </w:rPr>
    </w:lvl>
    <w:lvl w:ilvl="3" w:tplc="08090001" w:tentative="1">
      <w:start w:val="1"/>
      <w:numFmt w:val="bullet"/>
      <w:lvlText w:val=""/>
      <w:lvlJc w:val="left"/>
      <w:pPr>
        <w:ind w:left="3371" w:hanging="360"/>
      </w:pPr>
      <w:rPr>
        <w:rFonts w:ascii="Symbol" w:hAnsi="Symbol" w:hint="default"/>
      </w:rPr>
    </w:lvl>
    <w:lvl w:ilvl="4" w:tplc="08090003" w:tentative="1">
      <w:start w:val="1"/>
      <w:numFmt w:val="bullet"/>
      <w:lvlText w:val="o"/>
      <w:lvlJc w:val="left"/>
      <w:pPr>
        <w:ind w:left="4091" w:hanging="360"/>
      </w:pPr>
      <w:rPr>
        <w:rFonts w:ascii="Courier New" w:hAnsi="Courier New" w:cs="Courier New" w:hint="default"/>
      </w:rPr>
    </w:lvl>
    <w:lvl w:ilvl="5" w:tplc="08090005" w:tentative="1">
      <w:start w:val="1"/>
      <w:numFmt w:val="bullet"/>
      <w:lvlText w:val=""/>
      <w:lvlJc w:val="left"/>
      <w:pPr>
        <w:ind w:left="4811" w:hanging="360"/>
      </w:pPr>
      <w:rPr>
        <w:rFonts w:ascii="Wingdings" w:hAnsi="Wingdings" w:hint="default"/>
      </w:rPr>
    </w:lvl>
    <w:lvl w:ilvl="6" w:tplc="08090001" w:tentative="1">
      <w:start w:val="1"/>
      <w:numFmt w:val="bullet"/>
      <w:lvlText w:val=""/>
      <w:lvlJc w:val="left"/>
      <w:pPr>
        <w:ind w:left="5531" w:hanging="360"/>
      </w:pPr>
      <w:rPr>
        <w:rFonts w:ascii="Symbol" w:hAnsi="Symbol" w:hint="default"/>
      </w:rPr>
    </w:lvl>
    <w:lvl w:ilvl="7" w:tplc="08090003" w:tentative="1">
      <w:start w:val="1"/>
      <w:numFmt w:val="bullet"/>
      <w:lvlText w:val="o"/>
      <w:lvlJc w:val="left"/>
      <w:pPr>
        <w:ind w:left="6251" w:hanging="360"/>
      </w:pPr>
      <w:rPr>
        <w:rFonts w:ascii="Courier New" w:hAnsi="Courier New" w:cs="Courier New" w:hint="default"/>
      </w:rPr>
    </w:lvl>
    <w:lvl w:ilvl="8" w:tplc="08090005" w:tentative="1">
      <w:start w:val="1"/>
      <w:numFmt w:val="bullet"/>
      <w:lvlText w:val=""/>
      <w:lvlJc w:val="left"/>
      <w:pPr>
        <w:ind w:left="6971" w:hanging="360"/>
      </w:pPr>
      <w:rPr>
        <w:rFonts w:ascii="Wingdings" w:hAnsi="Wingdings" w:hint="default"/>
      </w:rPr>
    </w:lvl>
  </w:abstractNum>
  <w:abstractNum w:abstractNumId="16" w15:restartNumberingAfterBreak="0">
    <w:nsid w:val="796D0B68"/>
    <w:multiLevelType w:val="multilevel"/>
    <w:tmpl w:val="75329068"/>
    <w:lvl w:ilvl="0">
      <w:start w:val="1"/>
      <w:numFmt w:val="decimal"/>
      <w:suff w:val="space"/>
      <w:lvlText w:val="%1."/>
      <w:lvlJc w:val="left"/>
      <w:pPr>
        <w:ind w:left="2582" w:hanging="432"/>
      </w:pPr>
      <w:rPr>
        <w:rFonts w:hint="default"/>
      </w:rPr>
    </w:lvl>
    <w:lvl w:ilvl="1">
      <w:start w:val="1"/>
      <w:numFmt w:val="decimal"/>
      <w:suff w:val="space"/>
      <w:lvlText w:val="%1.%2."/>
      <w:lvlJc w:val="left"/>
      <w:pPr>
        <w:ind w:left="-720" w:firstLine="720"/>
      </w:pPr>
    </w:lvl>
    <w:lvl w:ilvl="2">
      <w:start w:val="1"/>
      <w:numFmt w:val="decimal"/>
      <w:pStyle w:val="Heading3"/>
      <w:lvlText w:val="%3."/>
      <w:lvlJc w:val="left"/>
      <w:pPr>
        <w:ind w:left="1713" w:firstLine="720"/>
      </w:pPr>
      <w:rPr>
        <w:rFonts w:hint="default"/>
      </w:rPr>
    </w:lvl>
    <w:lvl w:ilvl="3">
      <w:start w:val="1"/>
      <w:numFmt w:val="decimal"/>
      <w:pStyle w:val="Heading4"/>
      <w:lvlText w:val="%1.%2.%3.%4"/>
      <w:lvlJc w:val="left"/>
      <w:pPr>
        <w:tabs>
          <w:tab w:val="num" w:pos="3024"/>
        </w:tabs>
        <w:ind w:left="3024" w:hanging="864"/>
      </w:pPr>
      <w:rPr>
        <w:rFonts w:hint="default"/>
      </w:rPr>
    </w:lvl>
    <w:lvl w:ilvl="4">
      <w:start w:val="1"/>
      <w:numFmt w:val="decimal"/>
      <w:pStyle w:val="Heading5"/>
      <w:lvlText w:val="%1.%2.%3.%4.%5"/>
      <w:lvlJc w:val="left"/>
      <w:pPr>
        <w:tabs>
          <w:tab w:val="num" w:pos="3168"/>
        </w:tabs>
        <w:ind w:left="3168" w:hanging="1008"/>
      </w:pPr>
      <w:rPr>
        <w:rFonts w:hint="default"/>
      </w:rPr>
    </w:lvl>
    <w:lvl w:ilvl="5">
      <w:start w:val="1"/>
      <w:numFmt w:val="decimal"/>
      <w:pStyle w:val="Heading6"/>
      <w:lvlText w:val="%1.%2.%3.%4.%5.%6"/>
      <w:lvlJc w:val="left"/>
      <w:pPr>
        <w:tabs>
          <w:tab w:val="num" w:pos="3312"/>
        </w:tabs>
        <w:ind w:left="3312" w:hanging="1152"/>
      </w:pPr>
      <w:rPr>
        <w:rFonts w:hint="default"/>
      </w:rPr>
    </w:lvl>
    <w:lvl w:ilvl="6">
      <w:start w:val="1"/>
      <w:numFmt w:val="decimal"/>
      <w:pStyle w:val="Heading7"/>
      <w:lvlText w:val="%1.%2.%3.%4.%5.%6.%7"/>
      <w:lvlJc w:val="left"/>
      <w:pPr>
        <w:tabs>
          <w:tab w:val="num" w:pos="3456"/>
        </w:tabs>
        <w:ind w:left="3456" w:hanging="1296"/>
      </w:pPr>
      <w:rPr>
        <w:rFonts w:hint="default"/>
      </w:rPr>
    </w:lvl>
    <w:lvl w:ilvl="7">
      <w:start w:val="1"/>
      <w:numFmt w:val="decimal"/>
      <w:pStyle w:val="Heading8"/>
      <w:lvlText w:val="%1.%2.%3.%4.%5.%6.%7.%8"/>
      <w:lvlJc w:val="left"/>
      <w:pPr>
        <w:tabs>
          <w:tab w:val="num" w:pos="3600"/>
        </w:tabs>
        <w:ind w:left="3600" w:hanging="1440"/>
      </w:pPr>
      <w:rPr>
        <w:rFonts w:hint="default"/>
      </w:rPr>
    </w:lvl>
    <w:lvl w:ilvl="8">
      <w:start w:val="1"/>
      <w:numFmt w:val="decimal"/>
      <w:pStyle w:val="Heading9"/>
      <w:lvlText w:val="%1.%2.%3.%4.%5.%6.%7.%8.%9"/>
      <w:lvlJc w:val="left"/>
      <w:pPr>
        <w:tabs>
          <w:tab w:val="num" w:pos="3744"/>
        </w:tabs>
        <w:ind w:left="3744" w:hanging="1584"/>
      </w:pPr>
      <w:rPr>
        <w:rFonts w:hint="default"/>
      </w:rPr>
    </w:lvl>
  </w:abstractNum>
  <w:abstractNum w:abstractNumId="17" w15:restartNumberingAfterBreak="0">
    <w:nsid w:val="7FAA7E5A"/>
    <w:multiLevelType w:val="multilevel"/>
    <w:tmpl w:val="E28EF93A"/>
    <w:lvl w:ilvl="0">
      <w:start w:val="1"/>
      <w:numFmt w:val="decimal"/>
      <w:lvlText w:val="%1."/>
      <w:lvlJc w:val="left"/>
      <w:pPr>
        <w:ind w:left="1069" w:hanging="360"/>
      </w:pPr>
      <w:rPr>
        <w:rFonts w:hint="default"/>
      </w:rPr>
    </w:lvl>
    <w:lvl w:ilvl="1">
      <w:start w:val="1"/>
      <w:numFmt w:val="decimal"/>
      <w:isLgl/>
      <w:lvlText w:val="%1.%2."/>
      <w:lvlJc w:val="left"/>
      <w:pPr>
        <w:ind w:left="1069" w:hanging="360"/>
      </w:pPr>
      <w:rPr>
        <w:rFonts w:hint="default"/>
      </w:rPr>
    </w:lvl>
    <w:lvl w:ilvl="2">
      <w:start w:val="1"/>
      <w:numFmt w:val="decimal"/>
      <w:isLgl/>
      <w:lvlText w:val="%1.%2.%3."/>
      <w:lvlJc w:val="left"/>
      <w:pPr>
        <w:ind w:left="1571"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num w:numId="1" w16cid:durableId="717752109">
    <w:abstractNumId w:val="3"/>
  </w:num>
  <w:num w:numId="2" w16cid:durableId="842596833">
    <w:abstractNumId w:val="16"/>
  </w:num>
  <w:num w:numId="3" w16cid:durableId="1509557570">
    <w:abstractNumId w:val="6"/>
  </w:num>
  <w:num w:numId="4" w16cid:durableId="314335436">
    <w:abstractNumId w:val="8"/>
  </w:num>
  <w:num w:numId="5" w16cid:durableId="434786229">
    <w:abstractNumId w:val="5"/>
  </w:num>
  <w:num w:numId="6" w16cid:durableId="825896610">
    <w:abstractNumId w:val="17"/>
  </w:num>
  <w:num w:numId="7" w16cid:durableId="1952396174">
    <w:abstractNumId w:val="7"/>
  </w:num>
  <w:num w:numId="8" w16cid:durableId="1538812692">
    <w:abstractNumId w:val="13"/>
  </w:num>
  <w:num w:numId="9" w16cid:durableId="931477195">
    <w:abstractNumId w:val="9"/>
  </w:num>
  <w:num w:numId="10" w16cid:durableId="1343311754">
    <w:abstractNumId w:val="12"/>
  </w:num>
  <w:num w:numId="11" w16cid:durableId="624967487">
    <w:abstractNumId w:val="2"/>
  </w:num>
  <w:num w:numId="12" w16cid:durableId="1759524916">
    <w:abstractNumId w:val="14"/>
  </w:num>
  <w:num w:numId="13" w16cid:durableId="1668824659">
    <w:abstractNumId w:val="4"/>
  </w:num>
  <w:num w:numId="14" w16cid:durableId="2067487694">
    <w:abstractNumId w:val="0"/>
  </w:num>
  <w:num w:numId="15" w16cid:durableId="761872768">
    <w:abstractNumId w:val="10"/>
  </w:num>
  <w:num w:numId="16" w16cid:durableId="1540362914">
    <w:abstractNumId w:val="11"/>
  </w:num>
  <w:num w:numId="17" w16cid:durableId="923683129">
    <w:abstractNumId w:val="1"/>
  </w:num>
  <w:num w:numId="18" w16cid:durableId="777915652">
    <w:abstractNumId w:val="1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doNotDisplayPageBoundaries/>
  <w:proofState w:spelling="clean" w:grammar="clean"/>
  <w:defaultTabStop w:val="1296"/>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F32AA"/>
    <w:rsid w:val="000500E2"/>
    <w:rsid w:val="000531C3"/>
    <w:rsid w:val="00062CAF"/>
    <w:rsid w:val="00063C4C"/>
    <w:rsid w:val="00095FC7"/>
    <w:rsid w:val="000D2B8A"/>
    <w:rsid w:val="000D5796"/>
    <w:rsid w:val="000E0827"/>
    <w:rsid w:val="000F77C4"/>
    <w:rsid w:val="00107C20"/>
    <w:rsid w:val="001327D3"/>
    <w:rsid w:val="001331C0"/>
    <w:rsid w:val="00140E8A"/>
    <w:rsid w:val="00161F2E"/>
    <w:rsid w:val="001A1C76"/>
    <w:rsid w:val="001A7AE4"/>
    <w:rsid w:val="001B7BC8"/>
    <w:rsid w:val="001C470D"/>
    <w:rsid w:val="001E04B1"/>
    <w:rsid w:val="001F0F0E"/>
    <w:rsid w:val="002204CA"/>
    <w:rsid w:val="00243752"/>
    <w:rsid w:val="00245FE2"/>
    <w:rsid w:val="002A4F87"/>
    <w:rsid w:val="002B7682"/>
    <w:rsid w:val="002D1FC2"/>
    <w:rsid w:val="002E17EF"/>
    <w:rsid w:val="002E26AA"/>
    <w:rsid w:val="002F32AA"/>
    <w:rsid w:val="00306B0D"/>
    <w:rsid w:val="003104FF"/>
    <w:rsid w:val="00311C5F"/>
    <w:rsid w:val="003204B9"/>
    <w:rsid w:val="00377E11"/>
    <w:rsid w:val="003B27FD"/>
    <w:rsid w:val="003B4EA6"/>
    <w:rsid w:val="003D5210"/>
    <w:rsid w:val="00416C87"/>
    <w:rsid w:val="00471985"/>
    <w:rsid w:val="004800DE"/>
    <w:rsid w:val="00494692"/>
    <w:rsid w:val="004D6333"/>
    <w:rsid w:val="004E2A91"/>
    <w:rsid w:val="004F554C"/>
    <w:rsid w:val="0050213C"/>
    <w:rsid w:val="00503751"/>
    <w:rsid w:val="005151D8"/>
    <w:rsid w:val="005578B7"/>
    <w:rsid w:val="00563BA0"/>
    <w:rsid w:val="00583E9B"/>
    <w:rsid w:val="00587A30"/>
    <w:rsid w:val="005B1C16"/>
    <w:rsid w:val="005F04A9"/>
    <w:rsid w:val="00621B87"/>
    <w:rsid w:val="00631E2F"/>
    <w:rsid w:val="00661460"/>
    <w:rsid w:val="006913ED"/>
    <w:rsid w:val="006A0BF0"/>
    <w:rsid w:val="006A355C"/>
    <w:rsid w:val="006B1327"/>
    <w:rsid w:val="006E1D20"/>
    <w:rsid w:val="006F5F70"/>
    <w:rsid w:val="0070521D"/>
    <w:rsid w:val="00717636"/>
    <w:rsid w:val="00732715"/>
    <w:rsid w:val="00757D39"/>
    <w:rsid w:val="0078626A"/>
    <w:rsid w:val="007A78AE"/>
    <w:rsid w:val="007B4E5F"/>
    <w:rsid w:val="007E252D"/>
    <w:rsid w:val="007F165F"/>
    <w:rsid w:val="00816751"/>
    <w:rsid w:val="008210D6"/>
    <w:rsid w:val="008357E1"/>
    <w:rsid w:val="008437D2"/>
    <w:rsid w:val="008666FD"/>
    <w:rsid w:val="00867B68"/>
    <w:rsid w:val="00870107"/>
    <w:rsid w:val="00884E88"/>
    <w:rsid w:val="00890F21"/>
    <w:rsid w:val="008942E0"/>
    <w:rsid w:val="008C1679"/>
    <w:rsid w:val="008E783B"/>
    <w:rsid w:val="00900E12"/>
    <w:rsid w:val="00924453"/>
    <w:rsid w:val="00927931"/>
    <w:rsid w:val="00953D03"/>
    <w:rsid w:val="00955071"/>
    <w:rsid w:val="00970AD2"/>
    <w:rsid w:val="009807B1"/>
    <w:rsid w:val="00995BDF"/>
    <w:rsid w:val="009B5A3A"/>
    <w:rsid w:val="009B6DCC"/>
    <w:rsid w:val="009E015A"/>
    <w:rsid w:val="00A02ADE"/>
    <w:rsid w:val="00A2108E"/>
    <w:rsid w:val="00A44372"/>
    <w:rsid w:val="00A63211"/>
    <w:rsid w:val="00A73A91"/>
    <w:rsid w:val="00A7615F"/>
    <w:rsid w:val="00A942D4"/>
    <w:rsid w:val="00AC507D"/>
    <w:rsid w:val="00B2149A"/>
    <w:rsid w:val="00B3053A"/>
    <w:rsid w:val="00B4421E"/>
    <w:rsid w:val="00B4722B"/>
    <w:rsid w:val="00B57792"/>
    <w:rsid w:val="00B6532A"/>
    <w:rsid w:val="00B84160"/>
    <w:rsid w:val="00B95519"/>
    <w:rsid w:val="00BE50ED"/>
    <w:rsid w:val="00C1008B"/>
    <w:rsid w:val="00C12BBA"/>
    <w:rsid w:val="00C14338"/>
    <w:rsid w:val="00C3477C"/>
    <w:rsid w:val="00C354AD"/>
    <w:rsid w:val="00C9382E"/>
    <w:rsid w:val="00C954DC"/>
    <w:rsid w:val="00CC0548"/>
    <w:rsid w:val="00CC4CCF"/>
    <w:rsid w:val="00CE3656"/>
    <w:rsid w:val="00D31EFB"/>
    <w:rsid w:val="00D37982"/>
    <w:rsid w:val="00D7280D"/>
    <w:rsid w:val="00DC6612"/>
    <w:rsid w:val="00DE550A"/>
    <w:rsid w:val="00E12AA5"/>
    <w:rsid w:val="00E216B8"/>
    <w:rsid w:val="00E2308F"/>
    <w:rsid w:val="00E26138"/>
    <w:rsid w:val="00E40C86"/>
    <w:rsid w:val="00E55222"/>
    <w:rsid w:val="00E6143B"/>
    <w:rsid w:val="00E774EC"/>
    <w:rsid w:val="00E84EC3"/>
    <w:rsid w:val="00E93502"/>
    <w:rsid w:val="00E94393"/>
    <w:rsid w:val="00EE7734"/>
    <w:rsid w:val="00EF01A2"/>
    <w:rsid w:val="00F02570"/>
    <w:rsid w:val="00F12764"/>
    <w:rsid w:val="00F13E75"/>
    <w:rsid w:val="00F20901"/>
    <w:rsid w:val="00F26C66"/>
    <w:rsid w:val="00F74869"/>
    <w:rsid w:val="00F8293E"/>
    <w:rsid w:val="00F90678"/>
    <w:rsid w:val="00FB333B"/>
    <w:rsid w:val="00FD6F44"/>
    <w:rsid w:val="00FE5F48"/>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011C625"/>
  <w15:chartTrackingRefBased/>
  <w15:docId w15:val="{9A781FFF-D9BA-4457-8BAC-AFF03BBEAD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lt-LT"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F32AA"/>
    <w:pPr>
      <w:spacing w:after="0" w:line="240" w:lineRule="auto"/>
    </w:pPr>
    <w:rPr>
      <w:rFonts w:ascii="Times New Roman" w:eastAsia="Times New Roman" w:hAnsi="Times New Roman" w:cs="Times New Roman"/>
      <w:kern w:val="0"/>
      <w:sz w:val="24"/>
      <w:szCs w:val="20"/>
      <w:lang w:eastAsia="lt-LT"/>
      <w14:ligatures w14:val="none"/>
    </w:rPr>
  </w:style>
  <w:style w:type="paragraph" w:styleId="Heading1">
    <w:name w:val="heading 1"/>
    <w:basedOn w:val="Normal"/>
    <w:next w:val="Normal"/>
    <w:link w:val="Heading1Char"/>
    <w:uiPriority w:val="9"/>
    <w:qFormat/>
    <w:rsid w:val="00A7615F"/>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qFormat/>
    <w:rsid w:val="00CC0548"/>
    <w:pPr>
      <w:keepNext/>
      <w:numPr>
        <w:ilvl w:val="2"/>
        <w:numId w:val="2"/>
      </w:numPr>
      <w:jc w:val="both"/>
      <w:outlineLvl w:val="2"/>
    </w:pPr>
  </w:style>
  <w:style w:type="paragraph" w:styleId="Heading4">
    <w:name w:val="heading 4"/>
    <w:aliases w:val="Heading 4 Char Char Char Char,Heading 4 Char Char Char Char Char"/>
    <w:basedOn w:val="Normal"/>
    <w:next w:val="Normal"/>
    <w:link w:val="Heading4Char"/>
    <w:qFormat/>
    <w:rsid w:val="00CC0548"/>
    <w:pPr>
      <w:keepNext/>
      <w:numPr>
        <w:ilvl w:val="3"/>
        <w:numId w:val="2"/>
      </w:numPr>
      <w:outlineLvl w:val="3"/>
    </w:pPr>
    <w:rPr>
      <w:b/>
      <w:sz w:val="44"/>
    </w:rPr>
  </w:style>
  <w:style w:type="paragraph" w:styleId="Heading5">
    <w:name w:val="heading 5"/>
    <w:basedOn w:val="Normal"/>
    <w:next w:val="Normal"/>
    <w:link w:val="Heading5Char"/>
    <w:qFormat/>
    <w:rsid w:val="00CC0548"/>
    <w:pPr>
      <w:keepNext/>
      <w:numPr>
        <w:ilvl w:val="4"/>
        <w:numId w:val="2"/>
      </w:numPr>
      <w:outlineLvl w:val="4"/>
    </w:pPr>
    <w:rPr>
      <w:b/>
      <w:sz w:val="40"/>
    </w:rPr>
  </w:style>
  <w:style w:type="paragraph" w:styleId="Heading6">
    <w:name w:val="heading 6"/>
    <w:basedOn w:val="Normal"/>
    <w:next w:val="Normal"/>
    <w:link w:val="Heading6Char"/>
    <w:qFormat/>
    <w:rsid w:val="00CC0548"/>
    <w:pPr>
      <w:keepNext/>
      <w:numPr>
        <w:ilvl w:val="5"/>
        <w:numId w:val="2"/>
      </w:numPr>
      <w:outlineLvl w:val="5"/>
    </w:pPr>
    <w:rPr>
      <w:b/>
      <w:sz w:val="36"/>
    </w:rPr>
  </w:style>
  <w:style w:type="paragraph" w:styleId="Heading7">
    <w:name w:val="heading 7"/>
    <w:basedOn w:val="Normal"/>
    <w:next w:val="Normal"/>
    <w:link w:val="Heading7Char"/>
    <w:qFormat/>
    <w:rsid w:val="00CC0548"/>
    <w:pPr>
      <w:keepNext/>
      <w:numPr>
        <w:ilvl w:val="6"/>
        <w:numId w:val="2"/>
      </w:numPr>
      <w:outlineLvl w:val="6"/>
    </w:pPr>
    <w:rPr>
      <w:sz w:val="48"/>
    </w:rPr>
  </w:style>
  <w:style w:type="paragraph" w:styleId="Heading8">
    <w:name w:val="heading 8"/>
    <w:basedOn w:val="Normal"/>
    <w:next w:val="Normal"/>
    <w:link w:val="Heading8Char"/>
    <w:qFormat/>
    <w:rsid w:val="00CC0548"/>
    <w:pPr>
      <w:keepNext/>
      <w:numPr>
        <w:ilvl w:val="7"/>
        <w:numId w:val="2"/>
      </w:numPr>
      <w:outlineLvl w:val="7"/>
    </w:pPr>
    <w:rPr>
      <w:b/>
      <w:sz w:val="18"/>
    </w:rPr>
  </w:style>
  <w:style w:type="paragraph" w:styleId="Heading9">
    <w:name w:val="heading 9"/>
    <w:basedOn w:val="Normal"/>
    <w:next w:val="Normal"/>
    <w:link w:val="Heading9Char"/>
    <w:qFormat/>
    <w:rsid w:val="00CC0548"/>
    <w:pPr>
      <w:keepNext/>
      <w:numPr>
        <w:ilvl w:val="8"/>
        <w:numId w:val="2"/>
      </w:numPr>
      <w:outlineLvl w:val="8"/>
    </w:pPr>
    <w:rPr>
      <w:sz w:val="4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istatymas">
    <w:name w:val="istatymas"/>
    <w:basedOn w:val="Normal"/>
    <w:rsid w:val="002F32AA"/>
    <w:pPr>
      <w:spacing w:before="100" w:beforeAutospacing="1" w:after="100" w:afterAutospacing="1"/>
    </w:pPr>
    <w:rPr>
      <w:szCs w:val="24"/>
    </w:rPr>
  </w:style>
  <w:style w:type="paragraph" w:styleId="ListParagraph">
    <w:name w:val="List Paragraph"/>
    <w:aliases w:val="Numbering,ERP-List Paragraph,List Paragraph11,List Paragraph111,Buletai,Bullet EY,List Paragraph21,List Paragraph1,List Paragraph2,lp1,Bullet 1,Use Case List Paragraph,Paragraph,List Paragraph Red,Sąrašo pastraipa.Bullet,Lentele"/>
    <w:basedOn w:val="Normal"/>
    <w:link w:val="ListParagraphChar"/>
    <w:uiPriority w:val="1"/>
    <w:qFormat/>
    <w:rsid w:val="00CC0548"/>
    <w:pPr>
      <w:ind w:left="720"/>
      <w:contextualSpacing/>
    </w:pPr>
  </w:style>
  <w:style w:type="character" w:customStyle="1" w:styleId="Heading3Char">
    <w:name w:val="Heading 3 Char"/>
    <w:basedOn w:val="DefaultParagraphFont"/>
    <w:link w:val="Heading3"/>
    <w:rsid w:val="00CC0548"/>
    <w:rPr>
      <w:rFonts w:ascii="Times New Roman" w:eastAsia="Times New Roman" w:hAnsi="Times New Roman" w:cs="Times New Roman"/>
      <w:kern w:val="0"/>
      <w:sz w:val="24"/>
      <w:szCs w:val="20"/>
      <w:lang w:eastAsia="lt-LT"/>
      <w14:ligatures w14:val="none"/>
    </w:rPr>
  </w:style>
  <w:style w:type="character" w:customStyle="1" w:styleId="Heading4Char">
    <w:name w:val="Heading 4 Char"/>
    <w:aliases w:val="Heading 4 Char Char Char Char Char1,Heading 4 Char Char Char Char Char Char"/>
    <w:basedOn w:val="DefaultParagraphFont"/>
    <w:link w:val="Heading4"/>
    <w:rsid w:val="00CC0548"/>
    <w:rPr>
      <w:rFonts w:ascii="Times New Roman" w:eastAsia="Times New Roman" w:hAnsi="Times New Roman" w:cs="Times New Roman"/>
      <w:b/>
      <w:kern w:val="0"/>
      <w:sz w:val="44"/>
      <w:szCs w:val="20"/>
      <w:lang w:eastAsia="lt-LT"/>
      <w14:ligatures w14:val="none"/>
    </w:rPr>
  </w:style>
  <w:style w:type="character" w:customStyle="1" w:styleId="Heading5Char">
    <w:name w:val="Heading 5 Char"/>
    <w:basedOn w:val="DefaultParagraphFont"/>
    <w:link w:val="Heading5"/>
    <w:rsid w:val="00CC0548"/>
    <w:rPr>
      <w:rFonts w:ascii="Times New Roman" w:eastAsia="Times New Roman" w:hAnsi="Times New Roman" w:cs="Times New Roman"/>
      <w:b/>
      <w:kern w:val="0"/>
      <w:sz w:val="40"/>
      <w:szCs w:val="20"/>
      <w:lang w:eastAsia="lt-LT"/>
      <w14:ligatures w14:val="none"/>
    </w:rPr>
  </w:style>
  <w:style w:type="character" w:customStyle="1" w:styleId="Heading6Char">
    <w:name w:val="Heading 6 Char"/>
    <w:basedOn w:val="DefaultParagraphFont"/>
    <w:link w:val="Heading6"/>
    <w:rsid w:val="00CC0548"/>
    <w:rPr>
      <w:rFonts w:ascii="Times New Roman" w:eastAsia="Times New Roman" w:hAnsi="Times New Roman" w:cs="Times New Roman"/>
      <w:b/>
      <w:kern w:val="0"/>
      <w:sz w:val="36"/>
      <w:szCs w:val="20"/>
      <w:lang w:eastAsia="lt-LT"/>
      <w14:ligatures w14:val="none"/>
    </w:rPr>
  </w:style>
  <w:style w:type="character" w:customStyle="1" w:styleId="Heading7Char">
    <w:name w:val="Heading 7 Char"/>
    <w:basedOn w:val="DefaultParagraphFont"/>
    <w:link w:val="Heading7"/>
    <w:rsid w:val="00CC0548"/>
    <w:rPr>
      <w:rFonts w:ascii="Times New Roman" w:eastAsia="Times New Roman" w:hAnsi="Times New Roman" w:cs="Times New Roman"/>
      <w:kern w:val="0"/>
      <w:sz w:val="48"/>
      <w:szCs w:val="20"/>
      <w:lang w:eastAsia="lt-LT"/>
      <w14:ligatures w14:val="none"/>
    </w:rPr>
  </w:style>
  <w:style w:type="character" w:customStyle="1" w:styleId="Heading8Char">
    <w:name w:val="Heading 8 Char"/>
    <w:basedOn w:val="DefaultParagraphFont"/>
    <w:link w:val="Heading8"/>
    <w:rsid w:val="00CC0548"/>
    <w:rPr>
      <w:rFonts w:ascii="Times New Roman" w:eastAsia="Times New Roman" w:hAnsi="Times New Roman" w:cs="Times New Roman"/>
      <w:b/>
      <w:kern w:val="0"/>
      <w:sz w:val="18"/>
      <w:szCs w:val="20"/>
      <w:lang w:eastAsia="lt-LT"/>
      <w14:ligatures w14:val="none"/>
    </w:rPr>
  </w:style>
  <w:style w:type="character" w:customStyle="1" w:styleId="Heading9Char">
    <w:name w:val="Heading 9 Char"/>
    <w:basedOn w:val="DefaultParagraphFont"/>
    <w:link w:val="Heading9"/>
    <w:rsid w:val="00CC0548"/>
    <w:rPr>
      <w:rFonts w:ascii="Times New Roman" w:eastAsia="Times New Roman" w:hAnsi="Times New Roman" w:cs="Times New Roman"/>
      <w:kern w:val="0"/>
      <w:sz w:val="40"/>
      <w:szCs w:val="20"/>
      <w:lang w:eastAsia="lt-LT"/>
      <w14:ligatures w14:val="none"/>
    </w:rPr>
  </w:style>
  <w:style w:type="character" w:styleId="Hyperlink">
    <w:name w:val="Hyperlink"/>
    <w:rsid w:val="00CC0548"/>
    <w:rPr>
      <w:color w:val="0000FF"/>
      <w:u w:val="single"/>
    </w:rPr>
  </w:style>
  <w:style w:type="paragraph" w:customStyle="1" w:styleId="Point1">
    <w:name w:val="Point 1"/>
    <w:basedOn w:val="Normal"/>
    <w:rsid w:val="00CC0548"/>
    <w:pPr>
      <w:spacing w:before="120" w:after="120"/>
      <w:ind w:left="1418" w:hanging="567"/>
      <w:jc w:val="both"/>
    </w:pPr>
    <w:rPr>
      <w:lang w:val="en-GB"/>
    </w:rPr>
  </w:style>
  <w:style w:type="character" w:styleId="CommentReference">
    <w:name w:val="annotation reference"/>
    <w:uiPriority w:val="99"/>
    <w:rsid w:val="00C3477C"/>
    <w:rPr>
      <w:sz w:val="16"/>
      <w:szCs w:val="16"/>
    </w:rPr>
  </w:style>
  <w:style w:type="paragraph" w:styleId="CommentText">
    <w:name w:val="annotation text"/>
    <w:aliases w:val=" Char3,Char3, Char, Diagrama,Diagrama, Diagrama Diagrama Diagrama, Diagrama Diagrama,Diagrama Diagrama Diagrama,Diagrama Diagrama,Diagrama Diagrama Diagrama Diagrama,Diagrama Diagrama Char Char,Diagrama2 Diagrama Diagrama Diagrama"/>
    <w:basedOn w:val="Normal"/>
    <w:link w:val="CommentTextChar"/>
    <w:uiPriority w:val="99"/>
    <w:rsid w:val="00C3477C"/>
    <w:rPr>
      <w:sz w:val="20"/>
    </w:rPr>
  </w:style>
  <w:style w:type="character" w:customStyle="1" w:styleId="CommentTextChar">
    <w:name w:val="Comment Text Char"/>
    <w:aliases w:val=" Char3 Char,Char3 Char, Char Char, Diagrama Char,Diagrama Char, Diagrama Diagrama Diagrama Char, Diagrama Diagrama Char,Diagrama Diagrama Diagrama Char,Diagrama Diagrama Char,Diagrama Diagrama Diagrama Diagrama Char"/>
    <w:basedOn w:val="DefaultParagraphFont"/>
    <w:link w:val="CommentText"/>
    <w:uiPriority w:val="99"/>
    <w:rsid w:val="00C3477C"/>
    <w:rPr>
      <w:rFonts w:ascii="Times New Roman" w:eastAsia="Times New Roman" w:hAnsi="Times New Roman" w:cs="Times New Roman"/>
      <w:kern w:val="0"/>
      <w:sz w:val="20"/>
      <w:szCs w:val="20"/>
      <w:lang w:eastAsia="lt-LT"/>
      <w14:ligatures w14:val="none"/>
    </w:rPr>
  </w:style>
  <w:style w:type="paragraph" w:customStyle="1" w:styleId="TableParagraph">
    <w:name w:val="Table Paragraph"/>
    <w:basedOn w:val="Normal"/>
    <w:uiPriority w:val="1"/>
    <w:qFormat/>
    <w:rsid w:val="002D1FC2"/>
    <w:pPr>
      <w:widowControl w:val="0"/>
      <w:autoSpaceDE w:val="0"/>
      <w:autoSpaceDN w:val="0"/>
      <w:ind w:left="107"/>
    </w:pPr>
    <w:rPr>
      <w:sz w:val="22"/>
      <w:szCs w:val="22"/>
      <w:lang w:eastAsia="en-US"/>
    </w:rPr>
  </w:style>
  <w:style w:type="table" w:styleId="TableGrid">
    <w:name w:val="Table Grid"/>
    <w:basedOn w:val="TableNormal"/>
    <w:uiPriority w:val="39"/>
    <w:rsid w:val="00B3053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EE7734"/>
    <w:pPr>
      <w:autoSpaceDE w:val="0"/>
      <w:autoSpaceDN w:val="0"/>
      <w:adjustRightInd w:val="0"/>
      <w:spacing w:after="0" w:line="240" w:lineRule="auto"/>
    </w:pPr>
    <w:rPr>
      <w:rFonts w:ascii="Times New Roman" w:hAnsi="Times New Roman" w:cs="Times New Roman"/>
      <w:color w:val="000000"/>
      <w:kern w:val="0"/>
      <w:sz w:val="24"/>
      <w:szCs w:val="24"/>
      <w14:ligatures w14:val="none"/>
    </w:rPr>
  </w:style>
  <w:style w:type="paragraph" w:styleId="Header">
    <w:name w:val="header"/>
    <w:basedOn w:val="Normal"/>
    <w:link w:val="HeaderChar"/>
    <w:unhideWhenUsed/>
    <w:rsid w:val="00EF01A2"/>
    <w:pPr>
      <w:tabs>
        <w:tab w:val="center" w:pos="4320"/>
        <w:tab w:val="right" w:pos="8640"/>
      </w:tabs>
    </w:pPr>
    <w:rPr>
      <w:lang w:eastAsia="en-US"/>
    </w:rPr>
  </w:style>
  <w:style w:type="character" w:customStyle="1" w:styleId="HeaderChar">
    <w:name w:val="Header Char"/>
    <w:basedOn w:val="DefaultParagraphFont"/>
    <w:link w:val="Header"/>
    <w:rsid w:val="00EF01A2"/>
    <w:rPr>
      <w:rFonts w:ascii="Times New Roman" w:eastAsia="Times New Roman" w:hAnsi="Times New Roman" w:cs="Times New Roman"/>
      <w:kern w:val="0"/>
      <w:sz w:val="24"/>
      <w:szCs w:val="20"/>
      <w14:ligatures w14:val="none"/>
    </w:rPr>
  </w:style>
  <w:style w:type="paragraph" w:styleId="BodyText">
    <w:name w:val="Body Text"/>
    <w:basedOn w:val="Normal"/>
    <w:link w:val="BodyTextChar"/>
    <w:unhideWhenUsed/>
    <w:rsid w:val="00EF01A2"/>
    <w:pPr>
      <w:spacing w:after="120" w:line="276" w:lineRule="auto"/>
    </w:pPr>
    <w:rPr>
      <w:rFonts w:eastAsia="Calibri"/>
      <w:szCs w:val="22"/>
      <w:lang w:eastAsia="en-US"/>
    </w:rPr>
  </w:style>
  <w:style w:type="character" w:customStyle="1" w:styleId="BodyTextChar">
    <w:name w:val="Body Text Char"/>
    <w:basedOn w:val="DefaultParagraphFont"/>
    <w:link w:val="BodyText"/>
    <w:rsid w:val="00EF01A2"/>
    <w:rPr>
      <w:rFonts w:ascii="Times New Roman" w:eastAsia="Calibri" w:hAnsi="Times New Roman" w:cs="Times New Roman"/>
      <w:kern w:val="0"/>
      <w:sz w:val="24"/>
      <w14:ligatures w14:val="none"/>
    </w:rPr>
  </w:style>
  <w:style w:type="character" w:customStyle="1" w:styleId="ListParagraphChar">
    <w:name w:val="List Paragraph Char"/>
    <w:aliases w:val="Numbering Char,ERP-List Paragraph Char,List Paragraph11 Char,List Paragraph111 Char,Buletai Char,Bullet EY Char,List Paragraph21 Char,List Paragraph1 Char,List Paragraph2 Char,lp1 Char,Bullet 1 Char,Use Case List Paragraph Char"/>
    <w:link w:val="ListParagraph"/>
    <w:uiPriority w:val="34"/>
    <w:locked/>
    <w:rsid w:val="00EF01A2"/>
    <w:rPr>
      <w:rFonts w:ascii="Times New Roman" w:eastAsia="Times New Roman" w:hAnsi="Times New Roman" w:cs="Times New Roman"/>
      <w:kern w:val="0"/>
      <w:sz w:val="24"/>
      <w:szCs w:val="20"/>
      <w:lang w:eastAsia="lt-LT"/>
      <w14:ligatures w14:val="none"/>
    </w:rPr>
  </w:style>
  <w:style w:type="paragraph" w:customStyle="1" w:styleId="Standard">
    <w:name w:val="Standard"/>
    <w:rsid w:val="00EF01A2"/>
    <w:pPr>
      <w:widowControl w:val="0"/>
      <w:suppressAutoHyphens/>
      <w:autoSpaceDN w:val="0"/>
      <w:spacing w:after="0" w:line="240" w:lineRule="auto"/>
      <w:textAlignment w:val="baseline"/>
    </w:pPr>
    <w:rPr>
      <w:rFonts w:ascii="Times New Roman" w:eastAsia="Andale Sans UI" w:hAnsi="Times New Roman" w:cs="Tahoma"/>
      <w:kern w:val="3"/>
      <w:sz w:val="24"/>
      <w:szCs w:val="24"/>
      <w:lang w:val="en-US" w:bidi="en-US"/>
      <w14:ligatures w14:val="none"/>
    </w:rPr>
  </w:style>
  <w:style w:type="paragraph" w:customStyle="1" w:styleId="prastasis1">
    <w:name w:val="Įprastasis1"/>
    <w:rsid w:val="00EF01A2"/>
    <w:pPr>
      <w:widowControl w:val="0"/>
      <w:suppressAutoHyphens/>
      <w:autoSpaceDN w:val="0"/>
      <w:spacing w:after="0" w:line="240" w:lineRule="auto"/>
      <w:textAlignment w:val="baseline"/>
    </w:pPr>
    <w:rPr>
      <w:rFonts w:ascii="Liberation Serif" w:eastAsia="SimSun" w:hAnsi="Liberation Serif" w:cs="Mangal"/>
      <w:kern w:val="3"/>
      <w:sz w:val="24"/>
      <w:szCs w:val="24"/>
      <w:lang w:eastAsia="zh-CN" w:bidi="hi-IN"/>
      <w14:ligatures w14:val="none"/>
    </w:rPr>
  </w:style>
  <w:style w:type="character" w:customStyle="1" w:styleId="Numatytasispastraiposriftas1">
    <w:name w:val="Numatytasis pastraipos šriftas1"/>
    <w:rsid w:val="00EF01A2"/>
  </w:style>
  <w:style w:type="table" w:customStyle="1" w:styleId="TableGrid0">
    <w:name w:val="TableGrid"/>
    <w:rsid w:val="00EF01A2"/>
    <w:pPr>
      <w:spacing w:after="0" w:line="240" w:lineRule="auto"/>
    </w:pPr>
    <w:rPr>
      <w:rFonts w:eastAsiaTheme="minorEastAsia"/>
      <w:kern w:val="0"/>
      <w:lang w:val="en-US"/>
      <w14:ligatures w14:val="none"/>
    </w:rPr>
    <w:tblPr>
      <w:tblCellMar>
        <w:top w:w="0" w:type="dxa"/>
        <w:left w:w="0" w:type="dxa"/>
        <w:bottom w:w="0" w:type="dxa"/>
        <w:right w:w="0" w:type="dxa"/>
      </w:tblCellMar>
    </w:tblPr>
  </w:style>
  <w:style w:type="paragraph" w:styleId="BodyTextIndent">
    <w:name w:val="Body Text Indent"/>
    <w:basedOn w:val="Normal"/>
    <w:link w:val="BodyTextIndentChar"/>
    <w:uiPriority w:val="99"/>
    <w:semiHidden/>
    <w:unhideWhenUsed/>
    <w:rsid w:val="000E0827"/>
    <w:pPr>
      <w:spacing w:after="120"/>
      <w:ind w:left="283"/>
    </w:pPr>
  </w:style>
  <w:style w:type="character" w:customStyle="1" w:styleId="BodyTextIndentChar">
    <w:name w:val="Body Text Indent Char"/>
    <w:basedOn w:val="DefaultParagraphFont"/>
    <w:link w:val="BodyTextIndent"/>
    <w:uiPriority w:val="99"/>
    <w:semiHidden/>
    <w:rsid w:val="000E0827"/>
    <w:rPr>
      <w:rFonts w:ascii="Times New Roman" w:eastAsia="Times New Roman" w:hAnsi="Times New Roman" w:cs="Times New Roman"/>
      <w:kern w:val="0"/>
      <w:sz w:val="24"/>
      <w:szCs w:val="20"/>
      <w:lang w:eastAsia="lt-LT"/>
      <w14:ligatures w14:val="none"/>
    </w:rPr>
  </w:style>
  <w:style w:type="paragraph" w:styleId="TOC1">
    <w:name w:val="toc 1"/>
    <w:basedOn w:val="Normal"/>
    <w:next w:val="Normal"/>
    <w:autoRedefine/>
    <w:uiPriority w:val="39"/>
    <w:rsid w:val="001F0F0E"/>
    <w:pPr>
      <w:tabs>
        <w:tab w:val="left" w:pos="480"/>
        <w:tab w:val="right" w:leader="dot" w:pos="9713"/>
      </w:tabs>
    </w:pPr>
    <w:rPr>
      <w:noProof/>
      <w:lang w:eastAsia="en-US"/>
    </w:rPr>
  </w:style>
  <w:style w:type="paragraph" w:styleId="FootnoteText">
    <w:name w:val="footnote text"/>
    <w:basedOn w:val="Normal"/>
    <w:link w:val="FootnoteTextChar"/>
    <w:semiHidden/>
    <w:rsid w:val="001E04B1"/>
    <w:rPr>
      <w:sz w:val="20"/>
      <w:lang w:eastAsia="en-US"/>
    </w:rPr>
  </w:style>
  <w:style w:type="character" w:customStyle="1" w:styleId="FootnoteTextChar">
    <w:name w:val="Footnote Text Char"/>
    <w:basedOn w:val="DefaultParagraphFont"/>
    <w:link w:val="FootnoteText"/>
    <w:semiHidden/>
    <w:rsid w:val="001E04B1"/>
    <w:rPr>
      <w:rFonts w:ascii="Times New Roman" w:eastAsia="Times New Roman" w:hAnsi="Times New Roman" w:cs="Times New Roman"/>
      <w:kern w:val="0"/>
      <w:sz w:val="20"/>
      <w:szCs w:val="20"/>
      <w14:ligatures w14:val="none"/>
    </w:rPr>
  </w:style>
  <w:style w:type="character" w:styleId="FootnoteReference">
    <w:name w:val="footnote reference"/>
    <w:semiHidden/>
    <w:rsid w:val="001E04B1"/>
    <w:rPr>
      <w:vertAlign w:val="superscript"/>
    </w:rPr>
  </w:style>
  <w:style w:type="character" w:customStyle="1" w:styleId="UnresolvedMention1">
    <w:name w:val="Unresolved Mention1"/>
    <w:basedOn w:val="DefaultParagraphFont"/>
    <w:uiPriority w:val="99"/>
    <w:semiHidden/>
    <w:unhideWhenUsed/>
    <w:rsid w:val="001E04B1"/>
    <w:rPr>
      <w:color w:val="605E5C"/>
      <w:shd w:val="clear" w:color="auto" w:fill="E1DFDD"/>
    </w:rPr>
  </w:style>
  <w:style w:type="paragraph" w:styleId="CommentSubject">
    <w:name w:val="annotation subject"/>
    <w:basedOn w:val="CommentText"/>
    <w:next w:val="CommentText"/>
    <w:link w:val="CommentSubjectChar"/>
    <w:uiPriority w:val="99"/>
    <w:semiHidden/>
    <w:unhideWhenUsed/>
    <w:rsid w:val="00503751"/>
    <w:rPr>
      <w:b/>
      <w:bCs/>
    </w:rPr>
  </w:style>
  <w:style w:type="character" w:customStyle="1" w:styleId="CommentSubjectChar">
    <w:name w:val="Comment Subject Char"/>
    <w:basedOn w:val="CommentTextChar"/>
    <w:link w:val="CommentSubject"/>
    <w:uiPriority w:val="99"/>
    <w:semiHidden/>
    <w:rsid w:val="00503751"/>
    <w:rPr>
      <w:rFonts w:ascii="Times New Roman" w:eastAsia="Times New Roman" w:hAnsi="Times New Roman" w:cs="Times New Roman"/>
      <w:b/>
      <w:bCs/>
      <w:kern w:val="0"/>
      <w:sz w:val="20"/>
      <w:szCs w:val="20"/>
      <w:lang w:eastAsia="lt-LT"/>
      <w14:ligatures w14:val="none"/>
    </w:rPr>
  </w:style>
  <w:style w:type="paragraph" w:styleId="Revision">
    <w:name w:val="Revision"/>
    <w:hidden/>
    <w:uiPriority w:val="99"/>
    <w:semiHidden/>
    <w:rsid w:val="00661460"/>
    <w:pPr>
      <w:spacing w:after="0" w:line="240" w:lineRule="auto"/>
    </w:pPr>
    <w:rPr>
      <w:rFonts w:ascii="Times New Roman" w:eastAsia="Times New Roman" w:hAnsi="Times New Roman" w:cs="Times New Roman"/>
      <w:kern w:val="0"/>
      <w:sz w:val="24"/>
      <w:szCs w:val="20"/>
      <w:lang w:eastAsia="lt-LT"/>
      <w14:ligatures w14:val="none"/>
    </w:rPr>
  </w:style>
  <w:style w:type="paragraph" w:styleId="Footer">
    <w:name w:val="footer"/>
    <w:basedOn w:val="Normal"/>
    <w:link w:val="FooterChar"/>
    <w:uiPriority w:val="99"/>
    <w:unhideWhenUsed/>
    <w:rsid w:val="00661460"/>
    <w:pPr>
      <w:tabs>
        <w:tab w:val="center" w:pos="4513"/>
        <w:tab w:val="right" w:pos="9026"/>
      </w:tabs>
    </w:pPr>
  </w:style>
  <w:style w:type="character" w:customStyle="1" w:styleId="FooterChar">
    <w:name w:val="Footer Char"/>
    <w:basedOn w:val="DefaultParagraphFont"/>
    <w:link w:val="Footer"/>
    <w:uiPriority w:val="99"/>
    <w:rsid w:val="00661460"/>
    <w:rPr>
      <w:rFonts w:ascii="Times New Roman" w:eastAsia="Times New Roman" w:hAnsi="Times New Roman" w:cs="Times New Roman"/>
      <w:kern w:val="0"/>
      <w:sz w:val="24"/>
      <w:szCs w:val="20"/>
      <w:lang w:eastAsia="lt-LT"/>
      <w14:ligatures w14:val="none"/>
    </w:rPr>
  </w:style>
  <w:style w:type="character" w:customStyle="1" w:styleId="Heading1Char">
    <w:name w:val="Heading 1 Char"/>
    <w:basedOn w:val="DefaultParagraphFont"/>
    <w:link w:val="Heading1"/>
    <w:uiPriority w:val="9"/>
    <w:rsid w:val="00A7615F"/>
    <w:rPr>
      <w:rFonts w:asciiTheme="majorHAnsi" w:eastAsiaTheme="majorEastAsia" w:hAnsiTheme="majorHAnsi" w:cstheme="majorBidi"/>
      <w:color w:val="2F5496" w:themeColor="accent1" w:themeShade="BF"/>
      <w:kern w:val="0"/>
      <w:sz w:val="32"/>
      <w:szCs w:val="32"/>
      <w:lang w:eastAsia="lt-LT"/>
      <w14:ligatures w14:val="none"/>
    </w:rPr>
  </w:style>
  <w:style w:type="paragraph" w:styleId="BalloonText">
    <w:name w:val="Balloon Text"/>
    <w:basedOn w:val="Normal"/>
    <w:link w:val="BalloonTextChar"/>
    <w:uiPriority w:val="99"/>
    <w:semiHidden/>
    <w:unhideWhenUsed/>
    <w:rsid w:val="00E84EC3"/>
    <w:rPr>
      <w:rFonts w:ascii="Segoe UI" w:hAnsi="Segoe UI" w:cs="Segoe UI"/>
      <w:sz w:val="18"/>
      <w:szCs w:val="18"/>
    </w:rPr>
  </w:style>
  <w:style w:type="character" w:customStyle="1" w:styleId="BalloonTextChar">
    <w:name w:val="Balloon Text Char"/>
    <w:basedOn w:val="DefaultParagraphFont"/>
    <w:link w:val="BalloonText"/>
    <w:uiPriority w:val="99"/>
    <w:semiHidden/>
    <w:rsid w:val="00E84EC3"/>
    <w:rPr>
      <w:rFonts w:ascii="Segoe UI" w:eastAsia="Times New Roman" w:hAnsi="Segoe UI" w:cs="Segoe UI"/>
      <w:kern w:val="0"/>
      <w:sz w:val="18"/>
      <w:szCs w:val="18"/>
      <w:lang w:eastAsia="lt-LT"/>
      <w14:ligatures w14:val="none"/>
    </w:rPr>
  </w:style>
  <w:style w:type="character" w:styleId="FollowedHyperlink">
    <w:name w:val="FollowedHyperlink"/>
    <w:basedOn w:val="DefaultParagraphFont"/>
    <w:uiPriority w:val="99"/>
    <w:semiHidden/>
    <w:unhideWhenUsed/>
    <w:rsid w:val="003D5210"/>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mailto:info@drozle.lt" TargetMode="External"/><Relationship Id="rId18" Type="http://schemas.openxmlformats.org/officeDocument/2006/relationships/image" Target="media/image3.jpg"/><Relationship Id="rId26" Type="http://schemas.openxmlformats.org/officeDocument/2006/relationships/image" Target="media/image11.jpg"/><Relationship Id="rId39" Type="http://schemas.openxmlformats.org/officeDocument/2006/relationships/fontTable" Target="fontTable.xml"/><Relationship Id="rId21" Type="http://schemas.openxmlformats.org/officeDocument/2006/relationships/image" Target="media/image6.png"/><Relationship Id="rId34" Type="http://schemas.openxmlformats.org/officeDocument/2006/relationships/image" Target="media/image19.jpg"/><Relationship Id="rId7" Type="http://schemas.openxmlformats.org/officeDocument/2006/relationships/endnotes" Target="endnotes.xml"/><Relationship Id="rId12" Type="http://schemas.openxmlformats.org/officeDocument/2006/relationships/hyperlink" Target="http://www.esinvesticijos.lt" TargetMode="External"/><Relationship Id="rId17" Type="http://schemas.openxmlformats.org/officeDocument/2006/relationships/image" Target="media/image2.jpg"/><Relationship Id="rId25" Type="http://schemas.openxmlformats.org/officeDocument/2006/relationships/image" Target="media/image10.jpg"/><Relationship Id="rId33" Type="http://schemas.openxmlformats.org/officeDocument/2006/relationships/image" Target="media/image18.jpg"/><Relationship Id="rId38" Type="http://schemas.openxmlformats.org/officeDocument/2006/relationships/image" Target="media/image23.jpg"/><Relationship Id="rId2" Type="http://schemas.openxmlformats.org/officeDocument/2006/relationships/numbering" Target="numbering.xml"/><Relationship Id="rId16" Type="http://schemas.openxmlformats.org/officeDocument/2006/relationships/hyperlink" Target="mailto:tanatac@inbox.com" TargetMode="External"/><Relationship Id="rId20" Type="http://schemas.openxmlformats.org/officeDocument/2006/relationships/image" Target="media/image5.jpg"/><Relationship Id="rId29" Type="http://schemas.openxmlformats.org/officeDocument/2006/relationships/image" Target="media/image14.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apva.lt/" TargetMode="External"/><Relationship Id="rId24" Type="http://schemas.openxmlformats.org/officeDocument/2006/relationships/image" Target="media/image9.jpg"/><Relationship Id="rId32" Type="http://schemas.openxmlformats.org/officeDocument/2006/relationships/image" Target="media/image17.jpeg"/><Relationship Id="rId37" Type="http://schemas.openxmlformats.org/officeDocument/2006/relationships/image" Target="media/image22.jpg"/><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mailto:tanatac@inbox.com" TargetMode="External"/><Relationship Id="rId23" Type="http://schemas.openxmlformats.org/officeDocument/2006/relationships/image" Target="media/image8.jpg"/><Relationship Id="rId28" Type="http://schemas.openxmlformats.org/officeDocument/2006/relationships/image" Target="media/image13.jpg"/><Relationship Id="rId36" Type="http://schemas.openxmlformats.org/officeDocument/2006/relationships/image" Target="media/image21.jpg"/><Relationship Id="rId10" Type="http://schemas.openxmlformats.org/officeDocument/2006/relationships/header" Target="header1.xml"/><Relationship Id="rId19" Type="http://schemas.openxmlformats.org/officeDocument/2006/relationships/image" Target="media/image4.jpg"/><Relationship Id="rId31" Type="http://schemas.openxmlformats.org/officeDocument/2006/relationships/image" Target="media/image16.jpg"/><Relationship Id="rId4" Type="http://schemas.openxmlformats.org/officeDocument/2006/relationships/settings" Target="settings.xml"/><Relationship Id="rId9" Type="http://schemas.openxmlformats.org/officeDocument/2006/relationships/image" Target="http://www.apva.lt/wp-content/uploads/2016/10/apva_logo_parsisiuntimui.jpg" TargetMode="External"/><Relationship Id="rId14" Type="http://schemas.openxmlformats.org/officeDocument/2006/relationships/hyperlink" Target="https://www.regula.lt/Puslapiai/bendra/Paslaugos/Energetikos-irenginiu-irengimo-ir-eksploatavimo-veiklos-atestatu-isdavimas.aspx" TargetMode="External"/><Relationship Id="rId22" Type="http://schemas.openxmlformats.org/officeDocument/2006/relationships/image" Target="media/image7.png"/><Relationship Id="rId27" Type="http://schemas.openxmlformats.org/officeDocument/2006/relationships/image" Target="media/image12.jpg"/><Relationship Id="rId30" Type="http://schemas.openxmlformats.org/officeDocument/2006/relationships/image" Target="media/image15.jpg"/><Relationship Id="rId35" Type="http://schemas.openxmlformats.org/officeDocument/2006/relationships/image" Target="media/image20.jpg"/><Relationship Id="rId8" Type="http://schemas.openxmlformats.org/officeDocument/2006/relationships/image" Target="media/image1.jpe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82115C3-A363-480C-89C8-A72DD73649A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148</TotalTime>
  <Pages>53</Pages>
  <Words>12353</Words>
  <Characters>70416</Characters>
  <Application>Microsoft Office Word</Application>
  <DocSecurity>0</DocSecurity>
  <Lines>586</Lines>
  <Paragraphs>165</Paragraphs>
  <ScaleCrop>false</ScaleCrop>
  <HeadingPairs>
    <vt:vector size="4" baseType="variant">
      <vt:variant>
        <vt:lpstr>Title</vt:lpstr>
      </vt:variant>
      <vt:variant>
        <vt:i4>1</vt:i4>
      </vt:variant>
      <vt:variant>
        <vt:lpstr>Pavadinimas</vt:lpstr>
      </vt:variant>
      <vt:variant>
        <vt:i4>1</vt:i4>
      </vt:variant>
    </vt:vector>
  </HeadingPairs>
  <TitlesOfParts>
    <vt:vector size="2" baseType="lpstr">
      <vt:lpstr/>
      <vt:lpstr/>
    </vt:vector>
  </TitlesOfParts>
  <Company/>
  <LinksUpToDate>false</LinksUpToDate>
  <CharactersWithSpaces>82604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Edvinas Čapskas</dc:creator>
  <cp:keywords/>
  <dc:description/>
  <cp:lastModifiedBy>Ingrida Juškaitienė</cp:lastModifiedBy>
  <cp:revision>14</cp:revision>
  <dcterms:created xsi:type="dcterms:W3CDTF">2023-06-16T07:14:00Z</dcterms:created>
  <dcterms:modified xsi:type="dcterms:W3CDTF">2023-06-22T14:46:00Z</dcterms:modified>
</cp:coreProperties>
</file>